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FB251" w14:textId="77777777" w:rsidR="00B440B6" w:rsidRPr="00137C28" w:rsidRDefault="00B440B6" w:rsidP="0056405D">
      <w:pPr>
        <w:rPr>
          <w:rFonts w:ascii="Times New Roman" w:hAnsi="Times New Roman"/>
          <w:b/>
          <w:sz w:val="22"/>
          <w:szCs w:val="22"/>
        </w:rPr>
      </w:pPr>
      <w:r w:rsidRPr="00137C28">
        <w:rPr>
          <w:rFonts w:ascii="Times New Roman" w:hAnsi="Times New Roman"/>
          <w:noProof/>
        </w:rPr>
        <w:drawing>
          <wp:inline distT="0" distB="0" distL="0" distR="0" wp14:anchorId="6A8BD0F3" wp14:editId="10DBF9F5">
            <wp:extent cx="2390775" cy="904875"/>
            <wp:effectExtent l="0" t="0" r="9525" b="9525"/>
            <wp:docPr id="2" name="Picture 2" descr="WICT-Logo &amp; Tag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CT-Logo &amp; Tagline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904875"/>
                    </a:xfrm>
                    <a:prstGeom prst="rect">
                      <a:avLst/>
                    </a:prstGeom>
                    <a:noFill/>
                    <a:ln>
                      <a:noFill/>
                    </a:ln>
                  </pic:spPr>
                </pic:pic>
              </a:graphicData>
            </a:graphic>
          </wp:inline>
        </w:drawing>
      </w:r>
    </w:p>
    <w:p w14:paraId="07E8B2E2" w14:textId="77777777" w:rsidR="00585C82" w:rsidRPr="00137C28" w:rsidRDefault="00585C82" w:rsidP="0056405D">
      <w:pPr>
        <w:jc w:val="center"/>
        <w:rPr>
          <w:rFonts w:ascii="Times New Roman" w:hAnsi="Times New Roman"/>
          <w:b/>
          <w:sz w:val="40"/>
          <w:szCs w:val="40"/>
        </w:rPr>
      </w:pPr>
    </w:p>
    <w:p w14:paraId="05233955" w14:textId="77777777" w:rsidR="00585C82" w:rsidRPr="00137C28" w:rsidRDefault="00585C82" w:rsidP="0056405D">
      <w:pPr>
        <w:jc w:val="center"/>
        <w:rPr>
          <w:rFonts w:ascii="Times New Roman" w:hAnsi="Times New Roman"/>
          <w:b/>
          <w:sz w:val="40"/>
          <w:szCs w:val="40"/>
        </w:rPr>
      </w:pPr>
    </w:p>
    <w:p w14:paraId="335B3251" w14:textId="77777777" w:rsidR="00585C82" w:rsidRPr="00137C28" w:rsidRDefault="00585C82" w:rsidP="0056405D">
      <w:pPr>
        <w:jc w:val="center"/>
        <w:rPr>
          <w:rFonts w:ascii="Times New Roman" w:hAnsi="Times New Roman"/>
          <w:b/>
          <w:sz w:val="40"/>
          <w:szCs w:val="40"/>
        </w:rPr>
      </w:pPr>
    </w:p>
    <w:p w14:paraId="4CA62F5B" w14:textId="77777777" w:rsidR="00585C82" w:rsidRPr="00137C28" w:rsidRDefault="00585C82" w:rsidP="0056405D">
      <w:pPr>
        <w:jc w:val="center"/>
        <w:rPr>
          <w:rFonts w:ascii="Times New Roman" w:hAnsi="Times New Roman"/>
          <w:b/>
          <w:sz w:val="40"/>
          <w:szCs w:val="40"/>
        </w:rPr>
      </w:pPr>
    </w:p>
    <w:p w14:paraId="1E739F69" w14:textId="77777777" w:rsidR="00132282" w:rsidRPr="00137C28" w:rsidRDefault="00132282" w:rsidP="0056405D">
      <w:pPr>
        <w:jc w:val="center"/>
        <w:rPr>
          <w:rFonts w:ascii="Times New Roman" w:hAnsi="Times New Roman"/>
          <w:b/>
          <w:sz w:val="40"/>
          <w:szCs w:val="40"/>
        </w:rPr>
      </w:pPr>
    </w:p>
    <w:p w14:paraId="54B74175" w14:textId="77777777" w:rsidR="00132282" w:rsidRPr="00137C28" w:rsidRDefault="00132282" w:rsidP="0056405D">
      <w:pPr>
        <w:jc w:val="center"/>
        <w:rPr>
          <w:rFonts w:ascii="Times New Roman" w:hAnsi="Times New Roman"/>
          <w:b/>
          <w:sz w:val="40"/>
          <w:szCs w:val="40"/>
        </w:rPr>
      </w:pPr>
    </w:p>
    <w:p w14:paraId="1556F5D4" w14:textId="77777777" w:rsidR="00132282" w:rsidRPr="00137C28" w:rsidRDefault="00132282" w:rsidP="0056405D">
      <w:pPr>
        <w:jc w:val="center"/>
        <w:rPr>
          <w:rFonts w:ascii="Times New Roman" w:hAnsi="Times New Roman"/>
          <w:b/>
          <w:sz w:val="40"/>
          <w:szCs w:val="40"/>
        </w:rPr>
      </w:pPr>
    </w:p>
    <w:p w14:paraId="44219511" w14:textId="77777777" w:rsidR="00132282" w:rsidRPr="00137C28" w:rsidRDefault="00132282" w:rsidP="0056405D">
      <w:pPr>
        <w:jc w:val="center"/>
        <w:rPr>
          <w:rFonts w:ascii="Times New Roman" w:hAnsi="Times New Roman"/>
          <w:b/>
          <w:sz w:val="40"/>
          <w:szCs w:val="40"/>
        </w:rPr>
      </w:pPr>
    </w:p>
    <w:p w14:paraId="576078DA" w14:textId="77777777" w:rsidR="00132282" w:rsidRPr="00137C28" w:rsidRDefault="00132282" w:rsidP="0056405D">
      <w:pPr>
        <w:jc w:val="center"/>
        <w:rPr>
          <w:rFonts w:ascii="Times New Roman" w:hAnsi="Times New Roman"/>
          <w:b/>
          <w:sz w:val="40"/>
          <w:szCs w:val="40"/>
        </w:rPr>
      </w:pPr>
    </w:p>
    <w:p w14:paraId="2B092E92" w14:textId="77777777" w:rsidR="00B440B6" w:rsidRPr="00137C28" w:rsidRDefault="00DA5FCD" w:rsidP="0056405D">
      <w:pPr>
        <w:jc w:val="center"/>
        <w:rPr>
          <w:rFonts w:ascii="Times New Roman" w:hAnsi="Times New Roman"/>
          <w:b/>
          <w:sz w:val="48"/>
          <w:szCs w:val="40"/>
        </w:rPr>
      </w:pPr>
      <w:r w:rsidRPr="00137C28">
        <w:rPr>
          <w:rFonts w:ascii="Times New Roman" w:hAnsi="Times New Roman"/>
          <w:b/>
          <w:sz w:val="48"/>
          <w:szCs w:val="40"/>
        </w:rPr>
        <w:t>2016</w:t>
      </w:r>
      <w:r w:rsidR="000666F0" w:rsidRPr="00137C28">
        <w:rPr>
          <w:rFonts w:ascii="Times New Roman" w:hAnsi="Times New Roman"/>
          <w:b/>
          <w:sz w:val="48"/>
          <w:szCs w:val="40"/>
        </w:rPr>
        <w:t xml:space="preserve"> </w:t>
      </w:r>
      <w:r w:rsidR="00585C82" w:rsidRPr="00137C28">
        <w:rPr>
          <w:rFonts w:ascii="Times New Roman" w:hAnsi="Times New Roman"/>
          <w:b/>
          <w:sz w:val="48"/>
          <w:szCs w:val="40"/>
        </w:rPr>
        <w:t xml:space="preserve">WICT </w:t>
      </w:r>
      <w:r w:rsidR="00B440B6" w:rsidRPr="00137C28">
        <w:rPr>
          <w:rFonts w:ascii="Times New Roman" w:hAnsi="Times New Roman"/>
          <w:b/>
          <w:sz w:val="48"/>
          <w:szCs w:val="40"/>
        </w:rPr>
        <w:t xml:space="preserve">Model Chapter </w:t>
      </w:r>
      <w:r w:rsidR="008E5DA6" w:rsidRPr="00137C28">
        <w:rPr>
          <w:rFonts w:ascii="Times New Roman" w:hAnsi="Times New Roman"/>
          <w:b/>
          <w:sz w:val="48"/>
          <w:szCs w:val="40"/>
        </w:rPr>
        <w:t>Business Plan</w:t>
      </w:r>
    </w:p>
    <w:p w14:paraId="1A4C55AF" w14:textId="696F7D3A" w:rsidR="00585C82" w:rsidRPr="00137C28" w:rsidRDefault="00BB7370" w:rsidP="00BB7370">
      <w:pPr>
        <w:jc w:val="right"/>
        <w:rPr>
          <w:rFonts w:ascii="Times New Roman" w:hAnsi="Times New Roman"/>
          <w:b/>
          <w:sz w:val="22"/>
          <w:szCs w:val="40"/>
        </w:rPr>
      </w:pPr>
      <w:r w:rsidRPr="00137C28">
        <w:rPr>
          <w:rFonts w:ascii="Times New Roman" w:hAnsi="Times New Roman"/>
          <w:b/>
          <w:sz w:val="22"/>
          <w:szCs w:val="40"/>
        </w:rPr>
        <w:t xml:space="preserve">        </w:t>
      </w:r>
      <w:r w:rsidR="0062270E" w:rsidRPr="00137C28">
        <w:rPr>
          <w:rFonts w:ascii="Times New Roman" w:hAnsi="Times New Roman"/>
          <w:b/>
          <w:sz w:val="16"/>
          <w:szCs w:val="40"/>
        </w:rPr>
        <w:t>Revised 11/17</w:t>
      </w:r>
      <w:r w:rsidR="00DA5FCD" w:rsidRPr="00137C28">
        <w:rPr>
          <w:rFonts w:ascii="Times New Roman" w:hAnsi="Times New Roman"/>
          <w:b/>
          <w:sz w:val="16"/>
          <w:szCs w:val="40"/>
        </w:rPr>
        <w:t>/201</w:t>
      </w:r>
      <w:r w:rsidR="00130E15" w:rsidRPr="00137C28">
        <w:rPr>
          <w:rFonts w:ascii="Times New Roman" w:hAnsi="Times New Roman"/>
          <w:b/>
          <w:sz w:val="16"/>
          <w:szCs w:val="40"/>
        </w:rPr>
        <w:t>5</w:t>
      </w:r>
    </w:p>
    <w:p w14:paraId="7D7FC85A" w14:textId="77777777" w:rsidR="00585C82" w:rsidRPr="00137C28" w:rsidRDefault="00585C82" w:rsidP="0056405D">
      <w:pPr>
        <w:jc w:val="center"/>
        <w:rPr>
          <w:rFonts w:ascii="Times New Roman" w:hAnsi="Times New Roman"/>
          <w:b/>
          <w:sz w:val="40"/>
          <w:szCs w:val="40"/>
        </w:rPr>
      </w:pPr>
    </w:p>
    <w:p w14:paraId="2A36243A" w14:textId="77777777" w:rsidR="00BB7370" w:rsidRPr="00137C28" w:rsidRDefault="00BB7370" w:rsidP="0056405D">
      <w:pPr>
        <w:jc w:val="center"/>
        <w:rPr>
          <w:rFonts w:ascii="Times New Roman" w:hAnsi="Times New Roman"/>
          <w:b/>
          <w:sz w:val="40"/>
          <w:szCs w:val="40"/>
        </w:rPr>
      </w:pPr>
    </w:p>
    <w:p w14:paraId="7A187E89" w14:textId="77777777" w:rsidR="00585C82" w:rsidRPr="00137C28" w:rsidRDefault="00501102" w:rsidP="0056405D">
      <w:pPr>
        <w:jc w:val="center"/>
        <w:rPr>
          <w:rFonts w:ascii="Times New Roman" w:hAnsi="Times New Roman"/>
          <w:b/>
          <w:sz w:val="40"/>
          <w:szCs w:val="40"/>
        </w:rPr>
      </w:pPr>
      <w:r w:rsidRPr="00137C28">
        <w:rPr>
          <w:rFonts w:ascii="Times New Roman" w:hAnsi="Times New Roman"/>
          <w:noProof/>
          <w:sz w:val="22"/>
          <w:szCs w:val="22"/>
        </w:rPr>
        <w:drawing>
          <wp:inline distT="0" distB="0" distL="0" distR="0" wp14:anchorId="6210F342" wp14:editId="3F512137">
            <wp:extent cx="2607733" cy="1938867"/>
            <wp:effectExtent l="0" t="0" r="0" b="0"/>
            <wp:docPr id="1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A24903" w14:textId="77777777" w:rsidR="0056405D" w:rsidRPr="00137C28" w:rsidRDefault="0056405D">
      <w:pPr>
        <w:spacing w:after="200" w:line="276" w:lineRule="auto"/>
        <w:rPr>
          <w:rFonts w:ascii="Times New Roman" w:hAnsi="Times New Roman"/>
          <w:b/>
          <w:sz w:val="22"/>
          <w:szCs w:val="22"/>
        </w:rPr>
      </w:pPr>
      <w:r w:rsidRPr="00137C28">
        <w:rPr>
          <w:rFonts w:ascii="Times New Roman" w:hAnsi="Times New Roman"/>
          <w:b/>
          <w:sz w:val="22"/>
          <w:szCs w:val="22"/>
        </w:rPr>
        <w:br w:type="page"/>
      </w:r>
    </w:p>
    <w:p w14:paraId="4D0212FE" w14:textId="77777777" w:rsidR="0056405D" w:rsidRPr="00137C28" w:rsidRDefault="0056405D" w:rsidP="0056405D">
      <w:pPr>
        <w:spacing w:line="276" w:lineRule="auto"/>
        <w:jc w:val="center"/>
        <w:rPr>
          <w:rFonts w:ascii="Times New Roman" w:hAnsi="Times New Roman"/>
          <w:b/>
          <w:sz w:val="24"/>
          <w:szCs w:val="22"/>
        </w:rPr>
      </w:pPr>
      <w:r w:rsidRPr="00137C28">
        <w:rPr>
          <w:rFonts w:ascii="Times New Roman" w:hAnsi="Times New Roman"/>
          <w:b/>
          <w:sz w:val="24"/>
          <w:szCs w:val="22"/>
        </w:rPr>
        <w:lastRenderedPageBreak/>
        <w:t>Table of Contents</w:t>
      </w:r>
    </w:p>
    <w:p w14:paraId="639F7815" w14:textId="77777777" w:rsidR="0056405D" w:rsidRPr="00137C28" w:rsidRDefault="0056405D" w:rsidP="0056405D">
      <w:pPr>
        <w:spacing w:line="276" w:lineRule="auto"/>
        <w:rPr>
          <w:rFonts w:ascii="Times New Roman" w:hAnsi="Times New Roman"/>
          <w:b/>
          <w:sz w:val="24"/>
          <w:szCs w:val="22"/>
        </w:rPr>
      </w:pPr>
    </w:p>
    <w:p w14:paraId="77CEA75A" w14:textId="77777777" w:rsidR="0056405D" w:rsidRPr="00137C28" w:rsidRDefault="0056405D" w:rsidP="0056405D">
      <w:pPr>
        <w:spacing w:line="276" w:lineRule="auto"/>
        <w:rPr>
          <w:rFonts w:ascii="Times New Roman" w:hAnsi="Times New Roman"/>
          <w:b/>
          <w:sz w:val="24"/>
          <w:szCs w:val="22"/>
        </w:rPr>
      </w:pPr>
    </w:p>
    <w:p w14:paraId="4DF70CD9" w14:textId="77777777" w:rsidR="0056405D" w:rsidRPr="00137C28" w:rsidRDefault="0056405D" w:rsidP="0056405D">
      <w:pPr>
        <w:spacing w:line="276" w:lineRule="auto"/>
        <w:rPr>
          <w:rFonts w:ascii="Times New Roman" w:hAnsi="Times New Roman"/>
          <w:b/>
          <w:sz w:val="24"/>
          <w:szCs w:val="22"/>
        </w:rPr>
      </w:pPr>
      <w:r w:rsidRPr="00137C28">
        <w:rPr>
          <w:rFonts w:ascii="Times New Roman" w:hAnsi="Times New Roman"/>
          <w:b/>
          <w:sz w:val="24"/>
          <w:szCs w:val="22"/>
        </w:rPr>
        <w:t>Overview of Model Chapter Business Plan</w:t>
      </w:r>
      <w:r w:rsidR="00132282" w:rsidRPr="00137C28">
        <w:rPr>
          <w:rFonts w:ascii="Times New Roman" w:hAnsi="Times New Roman"/>
          <w:b/>
          <w:sz w:val="24"/>
          <w:szCs w:val="22"/>
        </w:rPr>
        <w:t xml:space="preserve"> (MCBP)</w:t>
      </w:r>
      <w:r w:rsidR="000C4C56" w:rsidRPr="00137C28">
        <w:rPr>
          <w:rFonts w:ascii="Times New Roman" w:hAnsi="Times New Roman"/>
          <w:b/>
          <w:sz w:val="24"/>
          <w:szCs w:val="22"/>
        </w:rPr>
        <w:tab/>
      </w:r>
      <w:r w:rsidR="000C4C56" w:rsidRPr="00137C28">
        <w:rPr>
          <w:rFonts w:ascii="Times New Roman" w:hAnsi="Times New Roman"/>
          <w:b/>
          <w:sz w:val="24"/>
          <w:szCs w:val="22"/>
        </w:rPr>
        <w:tab/>
      </w:r>
      <w:r w:rsidR="000C4C56" w:rsidRPr="00137C28">
        <w:rPr>
          <w:rFonts w:ascii="Times New Roman" w:hAnsi="Times New Roman"/>
          <w:b/>
          <w:sz w:val="24"/>
          <w:szCs w:val="22"/>
        </w:rPr>
        <w:tab/>
        <w:t>3</w:t>
      </w:r>
    </w:p>
    <w:p w14:paraId="19B4C311" w14:textId="77777777" w:rsidR="0056405D" w:rsidRPr="00137C28" w:rsidRDefault="0056405D" w:rsidP="0056405D">
      <w:pPr>
        <w:spacing w:line="276" w:lineRule="auto"/>
        <w:rPr>
          <w:rFonts w:ascii="Times New Roman" w:hAnsi="Times New Roman"/>
          <w:b/>
          <w:sz w:val="24"/>
          <w:szCs w:val="22"/>
        </w:rPr>
      </w:pPr>
    </w:p>
    <w:p w14:paraId="46AC1BAC" w14:textId="3F339D87" w:rsidR="00B452DC" w:rsidRPr="00137C28" w:rsidRDefault="00132282" w:rsidP="0056405D">
      <w:pPr>
        <w:spacing w:line="276" w:lineRule="auto"/>
        <w:rPr>
          <w:rFonts w:ascii="Times New Roman" w:hAnsi="Times New Roman"/>
          <w:b/>
          <w:sz w:val="24"/>
          <w:szCs w:val="22"/>
        </w:rPr>
      </w:pPr>
      <w:r w:rsidRPr="00137C28">
        <w:rPr>
          <w:rFonts w:ascii="Times New Roman" w:hAnsi="Times New Roman"/>
          <w:b/>
          <w:sz w:val="24"/>
          <w:szCs w:val="22"/>
        </w:rPr>
        <w:t>How to use the MCBP</w:t>
      </w:r>
      <w:r w:rsidRPr="00137C28">
        <w:rPr>
          <w:rFonts w:ascii="Times New Roman" w:hAnsi="Times New Roman"/>
          <w:b/>
          <w:sz w:val="24"/>
          <w:szCs w:val="22"/>
        </w:rPr>
        <w:tab/>
      </w:r>
      <w:r w:rsidR="00137C28">
        <w:rPr>
          <w:rFonts w:ascii="Times New Roman" w:hAnsi="Times New Roman"/>
          <w:b/>
          <w:sz w:val="24"/>
          <w:szCs w:val="22"/>
        </w:rPr>
        <w:tab/>
      </w:r>
      <w:r w:rsidR="00137C28">
        <w:rPr>
          <w:rFonts w:ascii="Times New Roman" w:hAnsi="Times New Roman"/>
          <w:b/>
          <w:sz w:val="24"/>
          <w:szCs w:val="22"/>
        </w:rPr>
        <w:tab/>
      </w:r>
      <w:r w:rsidR="00137C28">
        <w:rPr>
          <w:rFonts w:ascii="Times New Roman" w:hAnsi="Times New Roman"/>
          <w:b/>
          <w:sz w:val="24"/>
          <w:szCs w:val="22"/>
        </w:rPr>
        <w:tab/>
      </w:r>
      <w:r w:rsidR="00137C28">
        <w:rPr>
          <w:rFonts w:ascii="Times New Roman" w:hAnsi="Times New Roman"/>
          <w:b/>
          <w:sz w:val="24"/>
          <w:szCs w:val="22"/>
        </w:rPr>
        <w:tab/>
      </w:r>
      <w:r w:rsidR="00137C28">
        <w:rPr>
          <w:rFonts w:ascii="Times New Roman" w:hAnsi="Times New Roman"/>
          <w:b/>
          <w:sz w:val="24"/>
          <w:szCs w:val="22"/>
        </w:rPr>
        <w:tab/>
      </w:r>
      <w:r w:rsidR="00137C28">
        <w:rPr>
          <w:rFonts w:ascii="Times New Roman" w:hAnsi="Times New Roman"/>
          <w:b/>
          <w:sz w:val="24"/>
          <w:szCs w:val="22"/>
        </w:rPr>
        <w:tab/>
      </w:r>
      <w:r w:rsidR="000C4C56" w:rsidRPr="00137C28">
        <w:rPr>
          <w:rFonts w:ascii="Times New Roman" w:hAnsi="Times New Roman"/>
          <w:b/>
          <w:sz w:val="24"/>
          <w:szCs w:val="22"/>
        </w:rPr>
        <w:t>4</w:t>
      </w:r>
    </w:p>
    <w:p w14:paraId="53AE6DAD" w14:textId="77777777" w:rsidR="0025461D" w:rsidRPr="00137C28" w:rsidRDefault="00B452DC" w:rsidP="0056405D">
      <w:pPr>
        <w:spacing w:line="276" w:lineRule="auto"/>
        <w:rPr>
          <w:rFonts w:ascii="Times New Roman" w:hAnsi="Times New Roman"/>
          <w:sz w:val="24"/>
          <w:szCs w:val="22"/>
        </w:rPr>
      </w:pPr>
      <w:r w:rsidRPr="00137C28">
        <w:rPr>
          <w:rFonts w:ascii="Times New Roman" w:hAnsi="Times New Roman"/>
          <w:sz w:val="24"/>
          <w:szCs w:val="22"/>
        </w:rPr>
        <w:tab/>
        <w:t>WICT staff roster</w:t>
      </w:r>
    </w:p>
    <w:p w14:paraId="65B257AB" w14:textId="77777777" w:rsidR="00132282" w:rsidRPr="00137C28" w:rsidRDefault="0025461D" w:rsidP="0056405D">
      <w:pPr>
        <w:spacing w:line="276" w:lineRule="auto"/>
        <w:rPr>
          <w:rFonts w:ascii="Times New Roman" w:hAnsi="Times New Roman"/>
          <w:b/>
          <w:sz w:val="24"/>
          <w:szCs w:val="22"/>
        </w:rPr>
      </w:pPr>
      <w:r w:rsidRPr="00137C28">
        <w:rPr>
          <w:rFonts w:ascii="Times New Roman" w:hAnsi="Times New Roman"/>
          <w:sz w:val="24"/>
          <w:szCs w:val="22"/>
        </w:rPr>
        <w:tab/>
        <w:t>Other WICT resources</w:t>
      </w:r>
      <w:r w:rsidR="00B452DC" w:rsidRPr="00137C28">
        <w:rPr>
          <w:rFonts w:ascii="Times New Roman" w:hAnsi="Times New Roman"/>
          <w:sz w:val="24"/>
          <w:szCs w:val="22"/>
        </w:rPr>
        <w:tab/>
      </w:r>
      <w:r w:rsidR="00132282" w:rsidRPr="00137C28">
        <w:rPr>
          <w:rFonts w:ascii="Times New Roman" w:hAnsi="Times New Roman"/>
          <w:b/>
          <w:sz w:val="24"/>
          <w:szCs w:val="22"/>
        </w:rPr>
        <w:tab/>
      </w:r>
      <w:r w:rsidR="00132282" w:rsidRPr="00137C28">
        <w:rPr>
          <w:rFonts w:ascii="Times New Roman" w:hAnsi="Times New Roman"/>
          <w:b/>
          <w:sz w:val="24"/>
          <w:szCs w:val="22"/>
        </w:rPr>
        <w:tab/>
      </w:r>
      <w:r w:rsidR="00132282" w:rsidRPr="00137C28">
        <w:rPr>
          <w:rFonts w:ascii="Times New Roman" w:hAnsi="Times New Roman"/>
          <w:b/>
          <w:sz w:val="24"/>
          <w:szCs w:val="22"/>
        </w:rPr>
        <w:tab/>
      </w:r>
      <w:r w:rsidR="00132282" w:rsidRPr="00137C28">
        <w:rPr>
          <w:rFonts w:ascii="Times New Roman" w:hAnsi="Times New Roman"/>
          <w:b/>
          <w:sz w:val="24"/>
          <w:szCs w:val="22"/>
        </w:rPr>
        <w:tab/>
      </w:r>
      <w:r w:rsidR="00132282" w:rsidRPr="00137C28">
        <w:rPr>
          <w:rFonts w:ascii="Times New Roman" w:hAnsi="Times New Roman"/>
          <w:b/>
          <w:sz w:val="24"/>
          <w:szCs w:val="22"/>
        </w:rPr>
        <w:tab/>
      </w:r>
      <w:r w:rsidR="00132282" w:rsidRPr="00137C28">
        <w:rPr>
          <w:rFonts w:ascii="Times New Roman" w:hAnsi="Times New Roman"/>
          <w:b/>
          <w:sz w:val="24"/>
          <w:szCs w:val="22"/>
        </w:rPr>
        <w:tab/>
      </w:r>
      <w:r w:rsidR="00132282" w:rsidRPr="00137C28">
        <w:rPr>
          <w:rFonts w:ascii="Times New Roman" w:hAnsi="Times New Roman"/>
          <w:b/>
          <w:sz w:val="24"/>
          <w:szCs w:val="22"/>
        </w:rPr>
        <w:tab/>
      </w:r>
    </w:p>
    <w:p w14:paraId="05DA2273" w14:textId="77777777" w:rsidR="00132282" w:rsidRPr="00137C28" w:rsidRDefault="00132282" w:rsidP="0056405D">
      <w:pPr>
        <w:spacing w:line="276" w:lineRule="auto"/>
        <w:rPr>
          <w:rFonts w:ascii="Times New Roman" w:hAnsi="Times New Roman"/>
          <w:b/>
          <w:sz w:val="24"/>
          <w:szCs w:val="22"/>
        </w:rPr>
      </w:pPr>
    </w:p>
    <w:p w14:paraId="1C685BC3" w14:textId="39C2F97E" w:rsidR="0056405D" w:rsidRPr="00137C28" w:rsidRDefault="00EF02BD" w:rsidP="0056405D">
      <w:pPr>
        <w:spacing w:line="276" w:lineRule="auto"/>
        <w:rPr>
          <w:rFonts w:ascii="Times New Roman" w:hAnsi="Times New Roman"/>
          <w:b/>
          <w:sz w:val="24"/>
          <w:szCs w:val="22"/>
        </w:rPr>
      </w:pPr>
      <w:r w:rsidRPr="00137C28">
        <w:rPr>
          <w:rFonts w:ascii="Times New Roman" w:hAnsi="Times New Roman"/>
          <w:b/>
          <w:sz w:val="24"/>
          <w:szCs w:val="22"/>
        </w:rPr>
        <w:t xml:space="preserve">Section 1: </w:t>
      </w:r>
      <w:r w:rsidR="000C4C56" w:rsidRPr="00137C28">
        <w:rPr>
          <w:rFonts w:ascii="Times New Roman" w:hAnsi="Times New Roman"/>
          <w:b/>
          <w:sz w:val="24"/>
          <w:szCs w:val="22"/>
        </w:rPr>
        <w:t>Membership</w:t>
      </w:r>
      <w:r w:rsidR="000C4C56" w:rsidRPr="00137C28">
        <w:rPr>
          <w:rFonts w:ascii="Times New Roman" w:hAnsi="Times New Roman"/>
          <w:b/>
          <w:sz w:val="24"/>
          <w:szCs w:val="22"/>
        </w:rPr>
        <w:tab/>
      </w:r>
      <w:r w:rsidR="00137C28">
        <w:rPr>
          <w:rFonts w:ascii="Times New Roman" w:hAnsi="Times New Roman"/>
          <w:b/>
          <w:sz w:val="24"/>
          <w:szCs w:val="22"/>
        </w:rPr>
        <w:tab/>
      </w:r>
      <w:r w:rsidR="00137C28">
        <w:rPr>
          <w:rFonts w:ascii="Times New Roman" w:hAnsi="Times New Roman"/>
          <w:b/>
          <w:sz w:val="24"/>
          <w:szCs w:val="22"/>
        </w:rPr>
        <w:tab/>
      </w:r>
      <w:r w:rsidR="00137C28">
        <w:rPr>
          <w:rFonts w:ascii="Times New Roman" w:hAnsi="Times New Roman"/>
          <w:b/>
          <w:sz w:val="24"/>
          <w:szCs w:val="22"/>
        </w:rPr>
        <w:tab/>
      </w:r>
      <w:r w:rsidR="00137C28">
        <w:rPr>
          <w:rFonts w:ascii="Times New Roman" w:hAnsi="Times New Roman"/>
          <w:b/>
          <w:sz w:val="24"/>
          <w:szCs w:val="22"/>
        </w:rPr>
        <w:tab/>
      </w:r>
      <w:r w:rsidR="00137C28">
        <w:rPr>
          <w:rFonts w:ascii="Times New Roman" w:hAnsi="Times New Roman"/>
          <w:b/>
          <w:sz w:val="24"/>
          <w:szCs w:val="22"/>
        </w:rPr>
        <w:tab/>
      </w:r>
      <w:r w:rsidR="00137C28">
        <w:rPr>
          <w:rFonts w:ascii="Times New Roman" w:hAnsi="Times New Roman"/>
          <w:b/>
          <w:sz w:val="24"/>
          <w:szCs w:val="22"/>
        </w:rPr>
        <w:tab/>
      </w:r>
      <w:r w:rsidR="000C4C56" w:rsidRPr="00137C28">
        <w:rPr>
          <w:rFonts w:ascii="Times New Roman" w:hAnsi="Times New Roman"/>
          <w:b/>
          <w:sz w:val="24"/>
          <w:szCs w:val="22"/>
        </w:rPr>
        <w:t>5</w:t>
      </w:r>
    </w:p>
    <w:p w14:paraId="6A951457" w14:textId="77777777" w:rsidR="0056405D" w:rsidRPr="00137C28" w:rsidRDefault="0056405D" w:rsidP="0056405D">
      <w:pPr>
        <w:spacing w:line="276" w:lineRule="auto"/>
        <w:rPr>
          <w:rFonts w:ascii="Times New Roman" w:hAnsi="Times New Roman"/>
          <w:sz w:val="24"/>
          <w:szCs w:val="22"/>
        </w:rPr>
      </w:pPr>
      <w:r w:rsidRPr="00137C28">
        <w:rPr>
          <w:rFonts w:ascii="Times New Roman" w:hAnsi="Times New Roman"/>
          <w:b/>
          <w:sz w:val="24"/>
          <w:szCs w:val="22"/>
        </w:rPr>
        <w:tab/>
      </w:r>
      <w:r w:rsidRPr="00137C28">
        <w:rPr>
          <w:rFonts w:ascii="Times New Roman" w:hAnsi="Times New Roman"/>
          <w:sz w:val="24"/>
          <w:szCs w:val="22"/>
        </w:rPr>
        <w:t xml:space="preserve">WICT </w:t>
      </w:r>
      <w:r w:rsidR="00EA6484" w:rsidRPr="00137C28">
        <w:rPr>
          <w:rFonts w:ascii="Times New Roman" w:hAnsi="Times New Roman"/>
          <w:sz w:val="24"/>
          <w:szCs w:val="22"/>
        </w:rPr>
        <w:t>m</w:t>
      </w:r>
      <w:r w:rsidRPr="00137C28">
        <w:rPr>
          <w:rFonts w:ascii="Times New Roman" w:hAnsi="Times New Roman"/>
          <w:sz w:val="24"/>
          <w:szCs w:val="22"/>
        </w:rPr>
        <w:t>embership year</w:t>
      </w:r>
    </w:p>
    <w:p w14:paraId="743A38E6" w14:textId="77777777" w:rsidR="0056405D" w:rsidRPr="00137C28" w:rsidRDefault="0056405D" w:rsidP="0056405D">
      <w:pPr>
        <w:spacing w:line="276" w:lineRule="auto"/>
        <w:rPr>
          <w:rFonts w:ascii="Times New Roman" w:hAnsi="Times New Roman"/>
          <w:sz w:val="24"/>
          <w:szCs w:val="22"/>
        </w:rPr>
      </w:pPr>
      <w:r w:rsidRPr="00137C28">
        <w:rPr>
          <w:rFonts w:ascii="Times New Roman" w:hAnsi="Times New Roman"/>
          <w:sz w:val="24"/>
          <w:szCs w:val="22"/>
        </w:rPr>
        <w:tab/>
        <w:t>Membership goals</w:t>
      </w:r>
    </w:p>
    <w:p w14:paraId="78A5D3F3" w14:textId="77777777" w:rsidR="0056405D" w:rsidRPr="00137C28" w:rsidRDefault="0056405D" w:rsidP="0056405D">
      <w:pPr>
        <w:spacing w:line="276" w:lineRule="auto"/>
        <w:rPr>
          <w:rFonts w:ascii="Times New Roman" w:hAnsi="Times New Roman"/>
          <w:sz w:val="24"/>
          <w:szCs w:val="22"/>
        </w:rPr>
      </w:pPr>
      <w:r w:rsidRPr="00137C28">
        <w:rPr>
          <w:rFonts w:ascii="Times New Roman" w:hAnsi="Times New Roman"/>
          <w:sz w:val="24"/>
          <w:szCs w:val="22"/>
        </w:rPr>
        <w:tab/>
        <w:t xml:space="preserve">Chapter </w:t>
      </w:r>
      <w:r w:rsidR="00EA6484" w:rsidRPr="00137C28">
        <w:rPr>
          <w:rFonts w:ascii="Times New Roman" w:hAnsi="Times New Roman"/>
          <w:sz w:val="24"/>
          <w:szCs w:val="22"/>
        </w:rPr>
        <w:t>r</w:t>
      </w:r>
      <w:r w:rsidRPr="00137C28">
        <w:rPr>
          <w:rFonts w:ascii="Times New Roman" w:hAnsi="Times New Roman"/>
          <w:sz w:val="24"/>
          <w:szCs w:val="22"/>
        </w:rPr>
        <w:t>ebates</w:t>
      </w:r>
    </w:p>
    <w:p w14:paraId="0CC10FFC" w14:textId="77777777" w:rsidR="0056405D" w:rsidRPr="00137C28" w:rsidRDefault="0056405D" w:rsidP="0056405D">
      <w:pPr>
        <w:spacing w:line="276" w:lineRule="auto"/>
        <w:rPr>
          <w:rFonts w:ascii="Times New Roman" w:hAnsi="Times New Roman"/>
          <w:b/>
          <w:sz w:val="24"/>
          <w:szCs w:val="22"/>
        </w:rPr>
      </w:pPr>
    </w:p>
    <w:p w14:paraId="658EF004" w14:textId="77777777" w:rsidR="0056405D" w:rsidRPr="00137C28" w:rsidRDefault="000C4C56" w:rsidP="0056405D">
      <w:pPr>
        <w:spacing w:line="276" w:lineRule="auto"/>
        <w:rPr>
          <w:rFonts w:ascii="Times New Roman" w:hAnsi="Times New Roman"/>
          <w:b/>
          <w:sz w:val="24"/>
          <w:szCs w:val="22"/>
        </w:rPr>
      </w:pPr>
      <w:r w:rsidRPr="00137C28">
        <w:rPr>
          <w:rFonts w:ascii="Times New Roman" w:hAnsi="Times New Roman"/>
          <w:b/>
          <w:sz w:val="24"/>
          <w:szCs w:val="22"/>
        </w:rPr>
        <w:t>Section 2: Programming</w:t>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t>8</w:t>
      </w:r>
    </w:p>
    <w:p w14:paraId="379AAF82" w14:textId="77777777" w:rsidR="0056405D" w:rsidRPr="00137C28" w:rsidRDefault="0056405D" w:rsidP="0056405D">
      <w:pPr>
        <w:spacing w:line="276" w:lineRule="auto"/>
        <w:rPr>
          <w:rFonts w:ascii="Times New Roman" w:hAnsi="Times New Roman"/>
          <w:sz w:val="24"/>
          <w:szCs w:val="22"/>
        </w:rPr>
      </w:pPr>
      <w:r w:rsidRPr="00137C28">
        <w:rPr>
          <w:rFonts w:ascii="Times New Roman" w:hAnsi="Times New Roman"/>
          <w:b/>
          <w:sz w:val="24"/>
          <w:szCs w:val="22"/>
        </w:rPr>
        <w:tab/>
      </w:r>
      <w:r w:rsidRPr="00137C28">
        <w:rPr>
          <w:rFonts w:ascii="Times New Roman" w:hAnsi="Times New Roman"/>
          <w:sz w:val="24"/>
          <w:szCs w:val="22"/>
        </w:rPr>
        <w:t>Implementation</w:t>
      </w:r>
    </w:p>
    <w:p w14:paraId="444BD0D6" w14:textId="77777777" w:rsidR="0056405D" w:rsidRPr="00137C28" w:rsidRDefault="0056405D" w:rsidP="0056405D">
      <w:pPr>
        <w:spacing w:line="276" w:lineRule="auto"/>
        <w:rPr>
          <w:rFonts w:ascii="Times New Roman" w:hAnsi="Times New Roman"/>
          <w:sz w:val="24"/>
          <w:szCs w:val="22"/>
        </w:rPr>
      </w:pPr>
      <w:r w:rsidRPr="00137C28">
        <w:rPr>
          <w:rFonts w:ascii="Times New Roman" w:hAnsi="Times New Roman"/>
          <w:sz w:val="24"/>
          <w:szCs w:val="22"/>
        </w:rPr>
        <w:tab/>
        <w:t>Curriculum</w:t>
      </w:r>
    </w:p>
    <w:p w14:paraId="2B978DF1" w14:textId="77777777" w:rsidR="0056405D" w:rsidRPr="00137C28" w:rsidRDefault="0056405D" w:rsidP="0056405D">
      <w:pPr>
        <w:spacing w:line="276" w:lineRule="auto"/>
        <w:rPr>
          <w:rFonts w:ascii="Times New Roman" w:hAnsi="Times New Roman"/>
          <w:sz w:val="24"/>
          <w:szCs w:val="22"/>
        </w:rPr>
      </w:pPr>
      <w:r w:rsidRPr="00137C28">
        <w:rPr>
          <w:rFonts w:ascii="Times New Roman" w:hAnsi="Times New Roman"/>
          <w:sz w:val="24"/>
          <w:szCs w:val="22"/>
        </w:rPr>
        <w:tab/>
        <w:t>Mentoring</w:t>
      </w:r>
    </w:p>
    <w:p w14:paraId="702D151D" w14:textId="77777777" w:rsidR="0056405D" w:rsidRPr="00137C28" w:rsidRDefault="0056405D" w:rsidP="0056405D">
      <w:pPr>
        <w:spacing w:line="276" w:lineRule="auto"/>
        <w:rPr>
          <w:rFonts w:ascii="Times New Roman" w:hAnsi="Times New Roman"/>
          <w:sz w:val="24"/>
          <w:szCs w:val="22"/>
        </w:rPr>
      </w:pPr>
      <w:r w:rsidRPr="00137C28">
        <w:rPr>
          <w:rFonts w:ascii="Times New Roman" w:hAnsi="Times New Roman"/>
          <w:sz w:val="24"/>
          <w:szCs w:val="22"/>
        </w:rPr>
        <w:tab/>
        <w:t>Program calendar</w:t>
      </w:r>
    </w:p>
    <w:p w14:paraId="0C8FED14" w14:textId="77777777" w:rsidR="0056405D" w:rsidRPr="00137C28" w:rsidRDefault="0056405D" w:rsidP="0056405D">
      <w:pPr>
        <w:spacing w:line="276" w:lineRule="auto"/>
        <w:rPr>
          <w:rFonts w:ascii="Times New Roman" w:hAnsi="Times New Roman"/>
          <w:sz w:val="24"/>
          <w:szCs w:val="22"/>
        </w:rPr>
      </w:pPr>
    </w:p>
    <w:p w14:paraId="0886CF57" w14:textId="77777777" w:rsidR="0056405D" w:rsidRPr="00137C28" w:rsidRDefault="000C4C56" w:rsidP="0056405D">
      <w:pPr>
        <w:spacing w:line="276" w:lineRule="auto"/>
        <w:rPr>
          <w:rFonts w:ascii="Times New Roman" w:hAnsi="Times New Roman"/>
          <w:b/>
          <w:sz w:val="24"/>
          <w:szCs w:val="22"/>
        </w:rPr>
      </w:pPr>
      <w:r w:rsidRPr="00137C28">
        <w:rPr>
          <w:rFonts w:ascii="Times New Roman" w:hAnsi="Times New Roman"/>
          <w:b/>
          <w:sz w:val="24"/>
          <w:szCs w:val="22"/>
        </w:rPr>
        <w:t>Section 3: Financial</w:t>
      </w:r>
      <w:r w:rsidR="00DE637A" w:rsidRPr="00137C28">
        <w:rPr>
          <w:rFonts w:ascii="Times New Roman" w:hAnsi="Times New Roman"/>
          <w:b/>
          <w:sz w:val="24"/>
          <w:szCs w:val="22"/>
        </w:rPr>
        <w:t>s</w:t>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t>12</w:t>
      </w:r>
    </w:p>
    <w:p w14:paraId="36CD037D" w14:textId="77777777" w:rsidR="0056405D" w:rsidRPr="00137C28" w:rsidRDefault="0056405D" w:rsidP="0056405D">
      <w:pPr>
        <w:spacing w:line="276" w:lineRule="auto"/>
        <w:rPr>
          <w:rFonts w:ascii="Times New Roman" w:hAnsi="Times New Roman"/>
          <w:sz w:val="24"/>
          <w:szCs w:val="22"/>
        </w:rPr>
      </w:pPr>
      <w:r w:rsidRPr="00137C28">
        <w:rPr>
          <w:rFonts w:ascii="Times New Roman" w:hAnsi="Times New Roman"/>
          <w:sz w:val="24"/>
          <w:szCs w:val="22"/>
        </w:rPr>
        <w:tab/>
      </w:r>
      <w:r w:rsidR="00EA6484" w:rsidRPr="00137C28">
        <w:rPr>
          <w:rFonts w:ascii="Times New Roman" w:hAnsi="Times New Roman"/>
          <w:sz w:val="24"/>
          <w:szCs w:val="22"/>
        </w:rPr>
        <w:t>Budgeted vs. ac</w:t>
      </w:r>
      <w:r w:rsidR="00194D17" w:rsidRPr="00137C28">
        <w:rPr>
          <w:rFonts w:ascii="Times New Roman" w:hAnsi="Times New Roman"/>
          <w:sz w:val="24"/>
          <w:szCs w:val="22"/>
        </w:rPr>
        <w:t xml:space="preserve">tual </w:t>
      </w:r>
      <w:r w:rsidR="00EA6484" w:rsidRPr="00137C28">
        <w:rPr>
          <w:rFonts w:ascii="Times New Roman" w:hAnsi="Times New Roman"/>
          <w:sz w:val="24"/>
          <w:szCs w:val="22"/>
        </w:rPr>
        <w:t>r</w:t>
      </w:r>
      <w:r w:rsidR="00194D17" w:rsidRPr="00137C28">
        <w:rPr>
          <w:rFonts w:ascii="Times New Roman" w:hAnsi="Times New Roman"/>
          <w:sz w:val="24"/>
          <w:szCs w:val="22"/>
        </w:rPr>
        <w:t>evenue</w:t>
      </w:r>
    </w:p>
    <w:p w14:paraId="720BA5CD" w14:textId="77777777" w:rsidR="0056405D" w:rsidRPr="00137C28" w:rsidRDefault="0056405D" w:rsidP="0056405D">
      <w:pPr>
        <w:spacing w:line="276" w:lineRule="auto"/>
        <w:rPr>
          <w:rFonts w:ascii="Times New Roman" w:hAnsi="Times New Roman"/>
          <w:sz w:val="24"/>
          <w:szCs w:val="22"/>
        </w:rPr>
      </w:pPr>
      <w:r w:rsidRPr="00137C28">
        <w:rPr>
          <w:rFonts w:ascii="Times New Roman" w:hAnsi="Times New Roman"/>
          <w:sz w:val="24"/>
          <w:szCs w:val="22"/>
        </w:rPr>
        <w:tab/>
      </w:r>
      <w:r w:rsidR="00EA6484" w:rsidRPr="00137C28">
        <w:rPr>
          <w:rFonts w:ascii="Times New Roman" w:hAnsi="Times New Roman"/>
          <w:sz w:val="24"/>
          <w:szCs w:val="22"/>
        </w:rPr>
        <w:t>Budgeted vs. a</w:t>
      </w:r>
      <w:r w:rsidR="00194D17" w:rsidRPr="00137C28">
        <w:rPr>
          <w:rFonts w:ascii="Times New Roman" w:hAnsi="Times New Roman"/>
          <w:sz w:val="24"/>
          <w:szCs w:val="22"/>
        </w:rPr>
        <w:t xml:space="preserve">ctual </w:t>
      </w:r>
      <w:r w:rsidR="00EA6484" w:rsidRPr="00137C28">
        <w:rPr>
          <w:rFonts w:ascii="Times New Roman" w:hAnsi="Times New Roman"/>
          <w:sz w:val="24"/>
          <w:szCs w:val="22"/>
        </w:rPr>
        <w:t>e</w:t>
      </w:r>
      <w:r w:rsidR="00194D17" w:rsidRPr="00137C28">
        <w:rPr>
          <w:rFonts w:ascii="Times New Roman" w:hAnsi="Times New Roman"/>
          <w:sz w:val="24"/>
          <w:szCs w:val="22"/>
        </w:rPr>
        <w:t>xpenses</w:t>
      </w:r>
      <w:r w:rsidRPr="00137C28">
        <w:rPr>
          <w:rFonts w:ascii="Times New Roman" w:hAnsi="Times New Roman"/>
          <w:sz w:val="24"/>
          <w:szCs w:val="22"/>
        </w:rPr>
        <w:tab/>
      </w:r>
    </w:p>
    <w:p w14:paraId="43E4B00B" w14:textId="77777777" w:rsidR="0056405D" w:rsidRPr="00137C28" w:rsidRDefault="0056405D" w:rsidP="0056405D">
      <w:pPr>
        <w:spacing w:line="276" w:lineRule="auto"/>
        <w:rPr>
          <w:rFonts w:ascii="Times New Roman" w:hAnsi="Times New Roman"/>
          <w:sz w:val="24"/>
          <w:szCs w:val="22"/>
        </w:rPr>
      </w:pPr>
      <w:r w:rsidRPr="00137C28">
        <w:rPr>
          <w:rFonts w:ascii="Times New Roman" w:hAnsi="Times New Roman"/>
          <w:sz w:val="24"/>
          <w:szCs w:val="22"/>
        </w:rPr>
        <w:tab/>
      </w:r>
      <w:r w:rsidR="00194D17" w:rsidRPr="00137C28">
        <w:rPr>
          <w:rFonts w:ascii="Times New Roman" w:hAnsi="Times New Roman"/>
          <w:sz w:val="24"/>
          <w:szCs w:val="22"/>
        </w:rPr>
        <w:t xml:space="preserve">Change in </w:t>
      </w:r>
      <w:r w:rsidR="00EA6484" w:rsidRPr="00137C28">
        <w:rPr>
          <w:rFonts w:ascii="Times New Roman" w:hAnsi="Times New Roman"/>
          <w:sz w:val="24"/>
          <w:szCs w:val="22"/>
        </w:rPr>
        <w:t>net a</w:t>
      </w:r>
      <w:r w:rsidR="00194D17" w:rsidRPr="00137C28">
        <w:rPr>
          <w:rFonts w:ascii="Times New Roman" w:hAnsi="Times New Roman"/>
          <w:sz w:val="24"/>
          <w:szCs w:val="22"/>
        </w:rPr>
        <w:t>ssets</w:t>
      </w:r>
    </w:p>
    <w:p w14:paraId="37427887" w14:textId="77777777" w:rsidR="0056405D" w:rsidRPr="00137C28" w:rsidRDefault="0056405D" w:rsidP="0056405D">
      <w:pPr>
        <w:spacing w:line="276" w:lineRule="auto"/>
        <w:rPr>
          <w:rFonts w:ascii="Times New Roman" w:hAnsi="Times New Roman"/>
          <w:sz w:val="24"/>
          <w:szCs w:val="22"/>
        </w:rPr>
      </w:pPr>
      <w:r w:rsidRPr="00137C28">
        <w:rPr>
          <w:rFonts w:ascii="Times New Roman" w:hAnsi="Times New Roman"/>
          <w:sz w:val="24"/>
          <w:szCs w:val="22"/>
        </w:rPr>
        <w:tab/>
        <w:t>Year-end statements</w:t>
      </w:r>
    </w:p>
    <w:p w14:paraId="0C16A76A" w14:textId="77777777" w:rsidR="0056405D" w:rsidRPr="00137C28" w:rsidRDefault="0056405D" w:rsidP="0056405D">
      <w:pPr>
        <w:spacing w:line="276" w:lineRule="auto"/>
        <w:rPr>
          <w:rFonts w:ascii="Times New Roman" w:hAnsi="Times New Roman"/>
          <w:sz w:val="24"/>
          <w:szCs w:val="22"/>
        </w:rPr>
      </w:pPr>
    </w:p>
    <w:p w14:paraId="5C215536" w14:textId="3F4C1DB7" w:rsidR="00B30482" w:rsidRPr="00137C28" w:rsidRDefault="00137C28" w:rsidP="0056405D">
      <w:pPr>
        <w:spacing w:line="276" w:lineRule="auto"/>
        <w:rPr>
          <w:rFonts w:ascii="Times New Roman" w:hAnsi="Times New Roman"/>
          <w:b/>
          <w:sz w:val="24"/>
          <w:szCs w:val="22"/>
        </w:rPr>
      </w:pPr>
      <w:r>
        <w:rPr>
          <w:rFonts w:ascii="Times New Roman" w:hAnsi="Times New Roman"/>
          <w:b/>
          <w:sz w:val="24"/>
          <w:szCs w:val="22"/>
        </w:rPr>
        <w:t>Section 4: Governance</w:t>
      </w:r>
      <w:r>
        <w:rPr>
          <w:rFonts w:ascii="Times New Roman" w:hAnsi="Times New Roman"/>
          <w:b/>
          <w:sz w:val="24"/>
          <w:szCs w:val="22"/>
        </w:rPr>
        <w:tab/>
      </w:r>
      <w:r>
        <w:rPr>
          <w:rFonts w:ascii="Times New Roman" w:hAnsi="Times New Roman"/>
          <w:b/>
          <w:sz w:val="24"/>
          <w:szCs w:val="22"/>
        </w:rPr>
        <w:tab/>
      </w:r>
      <w:r>
        <w:rPr>
          <w:rFonts w:ascii="Times New Roman" w:hAnsi="Times New Roman"/>
          <w:b/>
          <w:sz w:val="24"/>
          <w:szCs w:val="22"/>
        </w:rPr>
        <w:tab/>
      </w:r>
      <w:r>
        <w:rPr>
          <w:rFonts w:ascii="Times New Roman" w:hAnsi="Times New Roman"/>
          <w:b/>
          <w:sz w:val="24"/>
          <w:szCs w:val="22"/>
        </w:rPr>
        <w:tab/>
      </w:r>
      <w:r>
        <w:rPr>
          <w:rFonts w:ascii="Times New Roman" w:hAnsi="Times New Roman"/>
          <w:b/>
          <w:sz w:val="24"/>
          <w:szCs w:val="22"/>
        </w:rPr>
        <w:tab/>
      </w:r>
      <w:r>
        <w:rPr>
          <w:rFonts w:ascii="Times New Roman" w:hAnsi="Times New Roman"/>
          <w:b/>
          <w:sz w:val="24"/>
          <w:szCs w:val="22"/>
        </w:rPr>
        <w:tab/>
      </w:r>
      <w:r>
        <w:rPr>
          <w:rFonts w:ascii="Times New Roman" w:hAnsi="Times New Roman"/>
          <w:b/>
          <w:sz w:val="24"/>
          <w:szCs w:val="22"/>
        </w:rPr>
        <w:tab/>
      </w:r>
      <w:r w:rsidR="000C4C56" w:rsidRPr="00137C28">
        <w:rPr>
          <w:rFonts w:ascii="Times New Roman" w:hAnsi="Times New Roman"/>
          <w:b/>
          <w:sz w:val="24"/>
          <w:szCs w:val="22"/>
        </w:rPr>
        <w:t>14</w:t>
      </w:r>
    </w:p>
    <w:p w14:paraId="05CEF24E" w14:textId="77777777" w:rsidR="00B30482" w:rsidRPr="00137C28" w:rsidRDefault="00B30482" w:rsidP="0056405D">
      <w:pPr>
        <w:spacing w:line="276" w:lineRule="auto"/>
        <w:rPr>
          <w:rFonts w:ascii="Times New Roman" w:hAnsi="Times New Roman"/>
          <w:sz w:val="24"/>
          <w:szCs w:val="22"/>
        </w:rPr>
      </w:pPr>
      <w:r w:rsidRPr="00137C28">
        <w:rPr>
          <w:rFonts w:ascii="Times New Roman" w:hAnsi="Times New Roman"/>
          <w:sz w:val="24"/>
          <w:szCs w:val="22"/>
        </w:rPr>
        <w:tab/>
        <w:t>Strategic plan</w:t>
      </w:r>
      <w:r w:rsidR="00EA6484" w:rsidRPr="00137C28">
        <w:rPr>
          <w:rFonts w:ascii="Times New Roman" w:hAnsi="Times New Roman"/>
          <w:sz w:val="24"/>
          <w:szCs w:val="22"/>
        </w:rPr>
        <w:t>ning</w:t>
      </w:r>
    </w:p>
    <w:p w14:paraId="6F324D36" w14:textId="77777777" w:rsidR="00B30482" w:rsidRPr="00137C28" w:rsidRDefault="00B30482" w:rsidP="0056405D">
      <w:pPr>
        <w:spacing w:line="276" w:lineRule="auto"/>
        <w:rPr>
          <w:rFonts w:ascii="Times New Roman" w:hAnsi="Times New Roman"/>
          <w:sz w:val="24"/>
          <w:szCs w:val="22"/>
        </w:rPr>
      </w:pPr>
      <w:r w:rsidRPr="00137C28">
        <w:rPr>
          <w:rFonts w:ascii="Times New Roman" w:hAnsi="Times New Roman"/>
          <w:sz w:val="24"/>
          <w:szCs w:val="22"/>
        </w:rPr>
        <w:tab/>
        <w:t>Succession planning</w:t>
      </w:r>
    </w:p>
    <w:p w14:paraId="77C8F744" w14:textId="77777777" w:rsidR="00B30482" w:rsidRPr="00137C28" w:rsidRDefault="00B30482" w:rsidP="00EA6484">
      <w:pPr>
        <w:spacing w:line="276" w:lineRule="auto"/>
        <w:rPr>
          <w:rFonts w:ascii="Times New Roman" w:hAnsi="Times New Roman"/>
          <w:sz w:val="24"/>
          <w:szCs w:val="22"/>
        </w:rPr>
      </w:pPr>
      <w:r w:rsidRPr="00137C28">
        <w:rPr>
          <w:rFonts w:ascii="Times New Roman" w:hAnsi="Times New Roman"/>
          <w:sz w:val="24"/>
          <w:szCs w:val="22"/>
        </w:rPr>
        <w:tab/>
      </w:r>
      <w:r w:rsidR="009E63DC" w:rsidRPr="00137C28">
        <w:rPr>
          <w:rFonts w:ascii="Times New Roman" w:hAnsi="Times New Roman"/>
          <w:sz w:val="24"/>
          <w:szCs w:val="22"/>
        </w:rPr>
        <w:t>Sarbanes-Oxley Act compliance</w:t>
      </w:r>
      <w:r w:rsidR="00EA6484" w:rsidRPr="00137C28">
        <w:rPr>
          <w:rFonts w:ascii="Times New Roman" w:hAnsi="Times New Roman"/>
          <w:sz w:val="24"/>
          <w:szCs w:val="22"/>
        </w:rPr>
        <w:t xml:space="preserve"> policies</w:t>
      </w:r>
    </w:p>
    <w:p w14:paraId="73C2E635" w14:textId="77777777" w:rsidR="00B30482" w:rsidRPr="00137C28" w:rsidRDefault="00B30482" w:rsidP="0056405D">
      <w:pPr>
        <w:spacing w:line="276" w:lineRule="auto"/>
        <w:rPr>
          <w:rFonts w:ascii="Times New Roman" w:hAnsi="Times New Roman"/>
          <w:sz w:val="24"/>
          <w:szCs w:val="22"/>
        </w:rPr>
      </w:pPr>
      <w:r w:rsidRPr="00137C28">
        <w:rPr>
          <w:rFonts w:ascii="Times New Roman" w:hAnsi="Times New Roman"/>
          <w:sz w:val="24"/>
          <w:szCs w:val="22"/>
        </w:rPr>
        <w:tab/>
      </w:r>
    </w:p>
    <w:p w14:paraId="17067EDC" w14:textId="77777777" w:rsidR="00B30482" w:rsidRPr="00137C28" w:rsidRDefault="00B30482" w:rsidP="0056405D">
      <w:pPr>
        <w:spacing w:line="276" w:lineRule="auto"/>
        <w:rPr>
          <w:rFonts w:ascii="Times New Roman" w:hAnsi="Times New Roman"/>
          <w:b/>
          <w:sz w:val="24"/>
          <w:szCs w:val="22"/>
        </w:rPr>
      </w:pPr>
      <w:r w:rsidRPr="00137C28">
        <w:rPr>
          <w:rFonts w:ascii="Times New Roman" w:hAnsi="Times New Roman"/>
          <w:b/>
          <w:sz w:val="24"/>
          <w:szCs w:val="22"/>
        </w:rPr>
        <w:t>Section 5: Marketing &amp; Communication</w:t>
      </w:r>
      <w:r w:rsidR="00DE637A" w:rsidRPr="00137C28">
        <w:rPr>
          <w:rFonts w:ascii="Times New Roman" w:hAnsi="Times New Roman"/>
          <w:b/>
          <w:sz w:val="24"/>
          <w:szCs w:val="22"/>
        </w:rPr>
        <w:t>/Branding</w:t>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000C4C56" w:rsidRPr="00137C28">
        <w:rPr>
          <w:rFonts w:ascii="Times New Roman" w:hAnsi="Times New Roman"/>
          <w:b/>
          <w:sz w:val="24"/>
          <w:szCs w:val="22"/>
        </w:rPr>
        <w:t>16</w:t>
      </w:r>
    </w:p>
    <w:p w14:paraId="6F3D7E48" w14:textId="77777777" w:rsidR="00B30482" w:rsidRPr="00137C28" w:rsidRDefault="00B30482" w:rsidP="0056405D">
      <w:pPr>
        <w:spacing w:line="276" w:lineRule="auto"/>
        <w:rPr>
          <w:rFonts w:ascii="Times New Roman" w:hAnsi="Times New Roman"/>
          <w:b/>
          <w:sz w:val="24"/>
          <w:szCs w:val="22"/>
        </w:rPr>
      </w:pPr>
    </w:p>
    <w:p w14:paraId="2522917C" w14:textId="77777777" w:rsidR="00B30482" w:rsidRPr="00137C28" w:rsidRDefault="00B30482" w:rsidP="0056405D">
      <w:pPr>
        <w:spacing w:line="276" w:lineRule="auto"/>
        <w:rPr>
          <w:rFonts w:ascii="Times New Roman" w:hAnsi="Times New Roman"/>
          <w:b/>
          <w:sz w:val="24"/>
          <w:szCs w:val="22"/>
        </w:rPr>
      </w:pPr>
      <w:r w:rsidRPr="00137C28">
        <w:rPr>
          <w:rFonts w:ascii="Times New Roman" w:hAnsi="Times New Roman"/>
          <w:b/>
          <w:sz w:val="24"/>
          <w:szCs w:val="22"/>
        </w:rPr>
        <w:t>Section 6:</w:t>
      </w:r>
      <w:r w:rsidR="0082208D" w:rsidRPr="00137C28">
        <w:rPr>
          <w:rFonts w:ascii="Times New Roman" w:hAnsi="Times New Roman"/>
          <w:b/>
          <w:sz w:val="24"/>
          <w:szCs w:val="22"/>
        </w:rPr>
        <w:t xml:space="preserve"> </w:t>
      </w:r>
      <w:r w:rsidR="00D7369A" w:rsidRPr="00137C28">
        <w:rPr>
          <w:rFonts w:ascii="Times New Roman" w:hAnsi="Times New Roman"/>
          <w:b/>
          <w:sz w:val="24"/>
          <w:szCs w:val="22"/>
        </w:rPr>
        <w:t>Philanthropy/</w:t>
      </w:r>
      <w:r w:rsidRPr="00137C28">
        <w:rPr>
          <w:rFonts w:ascii="Times New Roman" w:hAnsi="Times New Roman"/>
          <w:b/>
          <w:sz w:val="24"/>
          <w:szCs w:val="22"/>
        </w:rPr>
        <w:t>Giving Back</w:t>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0082208D" w:rsidRPr="00137C28">
        <w:rPr>
          <w:rFonts w:ascii="Times New Roman" w:hAnsi="Times New Roman"/>
          <w:b/>
          <w:sz w:val="24"/>
          <w:szCs w:val="22"/>
        </w:rPr>
        <w:t xml:space="preserve">            </w:t>
      </w:r>
      <w:r w:rsidR="000C4C56" w:rsidRPr="00137C28">
        <w:rPr>
          <w:rFonts w:ascii="Times New Roman" w:hAnsi="Times New Roman"/>
          <w:b/>
          <w:sz w:val="24"/>
          <w:szCs w:val="22"/>
        </w:rPr>
        <w:t>17</w:t>
      </w:r>
    </w:p>
    <w:p w14:paraId="3A34094E" w14:textId="77777777" w:rsidR="00B30482" w:rsidRPr="00137C28" w:rsidRDefault="00B30482" w:rsidP="0056405D">
      <w:pPr>
        <w:spacing w:line="276" w:lineRule="auto"/>
        <w:rPr>
          <w:rFonts w:ascii="Times New Roman" w:hAnsi="Times New Roman"/>
          <w:sz w:val="24"/>
          <w:szCs w:val="22"/>
        </w:rPr>
      </w:pPr>
      <w:r w:rsidRPr="00137C28">
        <w:rPr>
          <w:rFonts w:ascii="Times New Roman" w:hAnsi="Times New Roman"/>
          <w:b/>
          <w:sz w:val="24"/>
          <w:szCs w:val="22"/>
        </w:rPr>
        <w:tab/>
      </w:r>
      <w:r w:rsidR="00D7369A" w:rsidRPr="00137C28">
        <w:rPr>
          <w:rFonts w:ascii="Times New Roman" w:hAnsi="Times New Roman"/>
          <w:sz w:val="24"/>
          <w:szCs w:val="22"/>
        </w:rPr>
        <w:t>P</w:t>
      </w:r>
      <w:r w:rsidR="00070527" w:rsidRPr="00137C28">
        <w:rPr>
          <w:rFonts w:ascii="Times New Roman" w:hAnsi="Times New Roman"/>
          <w:sz w:val="24"/>
          <w:szCs w:val="22"/>
        </w:rPr>
        <w:t>AR</w:t>
      </w:r>
      <w:r w:rsidR="00D7369A" w:rsidRPr="00137C28">
        <w:rPr>
          <w:rFonts w:ascii="Times New Roman" w:hAnsi="Times New Roman"/>
          <w:sz w:val="24"/>
          <w:szCs w:val="22"/>
        </w:rPr>
        <w:t xml:space="preserve"> Initiative</w:t>
      </w:r>
    </w:p>
    <w:p w14:paraId="7955C535" w14:textId="77777777" w:rsidR="00D7369A" w:rsidRPr="00137C28" w:rsidRDefault="00D7369A" w:rsidP="0056405D">
      <w:pPr>
        <w:spacing w:line="276" w:lineRule="auto"/>
        <w:rPr>
          <w:rFonts w:ascii="Times New Roman" w:hAnsi="Times New Roman"/>
          <w:sz w:val="24"/>
          <w:szCs w:val="22"/>
        </w:rPr>
      </w:pPr>
    </w:p>
    <w:p w14:paraId="6A7B7438" w14:textId="77777777" w:rsidR="00B30482" w:rsidRPr="00137C28" w:rsidRDefault="00B30482" w:rsidP="0056405D">
      <w:pPr>
        <w:spacing w:line="276" w:lineRule="auto"/>
        <w:rPr>
          <w:rFonts w:ascii="Times New Roman" w:hAnsi="Times New Roman"/>
          <w:b/>
          <w:sz w:val="24"/>
          <w:szCs w:val="22"/>
        </w:rPr>
      </w:pPr>
      <w:r w:rsidRPr="00137C28">
        <w:rPr>
          <w:rFonts w:ascii="Times New Roman" w:hAnsi="Times New Roman"/>
          <w:b/>
          <w:sz w:val="24"/>
          <w:szCs w:val="22"/>
        </w:rPr>
        <w:t>Section 7: Bonus points</w:t>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Pr="00137C28">
        <w:rPr>
          <w:rFonts w:ascii="Times New Roman" w:hAnsi="Times New Roman"/>
          <w:b/>
          <w:sz w:val="24"/>
          <w:szCs w:val="22"/>
        </w:rPr>
        <w:tab/>
      </w:r>
      <w:r w:rsidR="000C4C56" w:rsidRPr="00137C28">
        <w:rPr>
          <w:rFonts w:ascii="Times New Roman" w:hAnsi="Times New Roman"/>
          <w:b/>
          <w:sz w:val="24"/>
          <w:szCs w:val="22"/>
        </w:rPr>
        <w:t>20</w:t>
      </w:r>
    </w:p>
    <w:p w14:paraId="1D266CD3" w14:textId="77777777" w:rsidR="00B30482" w:rsidRPr="00137C28" w:rsidRDefault="00B30482" w:rsidP="0056405D">
      <w:pPr>
        <w:spacing w:line="276" w:lineRule="auto"/>
        <w:rPr>
          <w:rFonts w:ascii="Times New Roman" w:hAnsi="Times New Roman"/>
          <w:b/>
          <w:sz w:val="24"/>
          <w:szCs w:val="22"/>
        </w:rPr>
      </w:pPr>
    </w:p>
    <w:p w14:paraId="6629A461" w14:textId="77777777" w:rsidR="00B30482" w:rsidRPr="00137C28" w:rsidRDefault="00EF02BD" w:rsidP="0056405D">
      <w:pPr>
        <w:spacing w:line="276" w:lineRule="auto"/>
        <w:rPr>
          <w:rFonts w:ascii="Times New Roman" w:hAnsi="Times New Roman"/>
          <w:b/>
          <w:sz w:val="24"/>
          <w:szCs w:val="22"/>
        </w:rPr>
      </w:pPr>
      <w:r w:rsidRPr="00137C28">
        <w:rPr>
          <w:rFonts w:ascii="Times New Roman" w:hAnsi="Times New Roman"/>
          <w:b/>
          <w:sz w:val="24"/>
          <w:szCs w:val="22"/>
        </w:rPr>
        <w:t>Submission F</w:t>
      </w:r>
      <w:r w:rsidR="00B30482" w:rsidRPr="00137C28">
        <w:rPr>
          <w:rFonts w:ascii="Times New Roman" w:hAnsi="Times New Roman"/>
          <w:b/>
          <w:sz w:val="24"/>
          <w:szCs w:val="22"/>
        </w:rPr>
        <w:t>orm</w:t>
      </w:r>
      <w:r w:rsidRPr="00137C28">
        <w:rPr>
          <w:rFonts w:ascii="Times New Roman" w:hAnsi="Times New Roman"/>
          <w:b/>
          <w:sz w:val="24"/>
          <w:szCs w:val="22"/>
        </w:rPr>
        <w:t xml:space="preserve"> </w:t>
      </w:r>
      <w:r w:rsidR="00B30482" w:rsidRPr="00137C28">
        <w:rPr>
          <w:rFonts w:ascii="Times New Roman" w:hAnsi="Times New Roman"/>
          <w:b/>
          <w:sz w:val="24"/>
          <w:szCs w:val="22"/>
        </w:rPr>
        <w:t>and Deadlines</w:t>
      </w:r>
      <w:r w:rsidR="00B30482" w:rsidRPr="00137C28">
        <w:rPr>
          <w:rFonts w:ascii="Times New Roman" w:hAnsi="Times New Roman"/>
          <w:b/>
          <w:sz w:val="24"/>
          <w:szCs w:val="22"/>
        </w:rPr>
        <w:tab/>
      </w:r>
      <w:r w:rsidR="00B30482" w:rsidRPr="00137C28">
        <w:rPr>
          <w:rFonts w:ascii="Times New Roman" w:hAnsi="Times New Roman"/>
          <w:b/>
          <w:sz w:val="24"/>
          <w:szCs w:val="22"/>
        </w:rPr>
        <w:tab/>
      </w:r>
      <w:r w:rsidR="00B30482" w:rsidRPr="00137C28">
        <w:rPr>
          <w:rFonts w:ascii="Times New Roman" w:hAnsi="Times New Roman"/>
          <w:b/>
          <w:sz w:val="24"/>
          <w:szCs w:val="22"/>
        </w:rPr>
        <w:tab/>
      </w:r>
      <w:r w:rsidR="00B30482" w:rsidRPr="00137C28">
        <w:rPr>
          <w:rFonts w:ascii="Times New Roman" w:hAnsi="Times New Roman"/>
          <w:b/>
          <w:sz w:val="24"/>
          <w:szCs w:val="22"/>
        </w:rPr>
        <w:tab/>
      </w:r>
      <w:r w:rsidR="00B30482" w:rsidRPr="00137C28">
        <w:rPr>
          <w:rFonts w:ascii="Times New Roman" w:hAnsi="Times New Roman"/>
          <w:b/>
          <w:sz w:val="24"/>
          <w:szCs w:val="22"/>
        </w:rPr>
        <w:tab/>
      </w:r>
      <w:r w:rsidR="00B30482" w:rsidRPr="00137C28">
        <w:rPr>
          <w:rFonts w:ascii="Times New Roman" w:hAnsi="Times New Roman"/>
          <w:b/>
          <w:sz w:val="24"/>
          <w:szCs w:val="22"/>
        </w:rPr>
        <w:tab/>
      </w:r>
      <w:r w:rsidR="000C4C56" w:rsidRPr="00137C28">
        <w:rPr>
          <w:rFonts w:ascii="Times New Roman" w:hAnsi="Times New Roman"/>
          <w:b/>
          <w:sz w:val="24"/>
          <w:szCs w:val="22"/>
        </w:rPr>
        <w:t>21</w:t>
      </w:r>
    </w:p>
    <w:p w14:paraId="66941340" w14:textId="77777777" w:rsidR="00B30482" w:rsidRPr="00137C28" w:rsidRDefault="00B30482" w:rsidP="0056405D">
      <w:pPr>
        <w:spacing w:line="276" w:lineRule="auto"/>
        <w:rPr>
          <w:rFonts w:ascii="Times New Roman" w:hAnsi="Times New Roman"/>
          <w:b/>
          <w:sz w:val="24"/>
          <w:szCs w:val="22"/>
        </w:rPr>
      </w:pPr>
    </w:p>
    <w:p w14:paraId="59B35B4F" w14:textId="77777777" w:rsidR="00EA6484" w:rsidRPr="00137C28" w:rsidRDefault="00EA6484" w:rsidP="0056405D">
      <w:pPr>
        <w:spacing w:line="276" w:lineRule="auto"/>
        <w:rPr>
          <w:rFonts w:ascii="Times New Roman" w:hAnsi="Times New Roman"/>
          <w:b/>
          <w:sz w:val="24"/>
          <w:szCs w:val="22"/>
        </w:rPr>
      </w:pPr>
    </w:p>
    <w:p w14:paraId="50C2D677" w14:textId="77777777" w:rsidR="00E82B33" w:rsidRPr="00137C28" w:rsidRDefault="00E82B33" w:rsidP="0056405D">
      <w:pPr>
        <w:spacing w:line="276" w:lineRule="auto"/>
        <w:rPr>
          <w:rFonts w:ascii="Times New Roman" w:hAnsi="Times New Roman"/>
          <w:b/>
          <w:sz w:val="24"/>
          <w:szCs w:val="22"/>
        </w:rPr>
      </w:pPr>
    </w:p>
    <w:p w14:paraId="5DAA7B3B" w14:textId="77777777" w:rsidR="00585C82" w:rsidRPr="00137C28" w:rsidRDefault="00585C82" w:rsidP="0056405D">
      <w:pPr>
        <w:tabs>
          <w:tab w:val="left" w:pos="3720"/>
        </w:tabs>
        <w:spacing w:line="276" w:lineRule="auto"/>
        <w:rPr>
          <w:rFonts w:ascii="Times New Roman" w:hAnsi="Times New Roman"/>
          <w:b/>
          <w:sz w:val="24"/>
          <w:szCs w:val="22"/>
        </w:rPr>
      </w:pPr>
      <w:r w:rsidRPr="00137C28">
        <w:rPr>
          <w:rFonts w:ascii="Times New Roman" w:hAnsi="Times New Roman"/>
          <w:b/>
          <w:sz w:val="24"/>
          <w:szCs w:val="22"/>
        </w:rPr>
        <w:lastRenderedPageBreak/>
        <w:t>Overview</w:t>
      </w:r>
    </w:p>
    <w:p w14:paraId="5794A757" w14:textId="4D7D85DA" w:rsidR="00B440B6" w:rsidRPr="00137C28" w:rsidRDefault="00B440B6" w:rsidP="0056405D">
      <w:pPr>
        <w:tabs>
          <w:tab w:val="left" w:pos="3720"/>
        </w:tabs>
        <w:spacing w:line="276" w:lineRule="auto"/>
        <w:rPr>
          <w:rFonts w:ascii="Times New Roman" w:hAnsi="Times New Roman"/>
          <w:sz w:val="22"/>
          <w:szCs w:val="22"/>
        </w:rPr>
      </w:pPr>
      <w:r w:rsidRPr="00137C28">
        <w:rPr>
          <w:rFonts w:ascii="Times New Roman" w:hAnsi="Times New Roman"/>
          <w:sz w:val="22"/>
          <w:szCs w:val="22"/>
        </w:rPr>
        <w:t xml:space="preserve">The mission of Women in Cable Telecommunications (WICT) is to develop women leaders who transform the industry. With nearly 10,000 members, WICT is the oldest and largest organization serving women in cable </w:t>
      </w:r>
      <w:r w:rsidR="00765D6B" w:rsidRPr="00137C28">
        <w:rPr>
          <w:rFonts w:ascii="Times New Roman" w:hAnsi="Times New Roman"/>
          <w:sz w:val="22"/>
          <w:szCs w:val="22"/>
        </w:rPr>
        <w:t xml:space="preserve">media </w:t>
      </w:r>
      <w:r w:rsidRPr="00137C28">
        <w:rPr>
          <w:rFonts w:ascii="Times New Roman" w:hAnsi="Times New Roman"/>
          <w:sz w:val="22"/>
          <w:szCs w:val="22"/>
        </w:rPr>
        <w:t xml:space="preserve">and stands at the forefront of an industry undergoing constant change. Since 1979, WICT has remained steadfast in its resolve to advance the position and influence of women through advocacy, research, and proven leadership programs and services at both the </w:t>
      </w:r>
      <w:r w:rsidR="00E468DE" w:rsidRPr="00137C28">
        <w:rPr>
          <w:rFonts w:ascii="Times New Roman" w:hAnsi="Times New Roman"/>
          <w:sz w:val="22"/>
          <w:szCs w:val="22"/>
        </w:rPr>
        <w:t>headquarters</w:t>
      </w:r>
      <w:r w:rsidRPr="00137C28">
        <w:rPr>
          <w:rFonts w:ascii="Times New Roman" w:hAnsi="Times New Roman"/>
          <w:sz w:val="22"/>
          <w:szCs w:val="22"/>
        </w:rPr>
        <w:t xml:space="preserve"> and </w:t>
      </w:r>
      <w:r w:rsidR="00655025" w:rsidRPr="00137C28">
        <w:rPr>
          <w:rFonts w:ascii="Times New Roman" w:hAnsi="Times New Roman"/>
          <w:sz w:val="22"/>
          <w:szCs w:val="22"/>
        </w:rPr>
        <w:t xml:space="preserve">chapter </w:t>
      </w:r>
      <w:r w:rsidRPr="00137C28">
        <w:rPr>
          <w:rFonts w:ascii="Times New Roman" w:hAnsi="Times New Roman"/>
          <w:sz w:val="22"/>
          <w:szCs w:val="22"/>
        </w:rPr>
        <w:t>levels.</w:t>
      </w:r>
    </w:p>
    <w:p w14:paraId="7CE4A36C" w14:textId="77777777" w:rsidR="00B440B6" w:rsidRPr="00137C28" w:rsidRDefault="00B440B6" w:rsidP="0056405D">
      <w:pPr>
        <w:tabs>
          <w:tab w:val="left" w:pos="1980"/>
        </w:tabs>
        <w:spacing w:before="120"/>
        <w:rPr>
          <w:rFonts w:ascii="Times New Roman" w:hAnsi="Times New Roman"/>
          <w:sz w:val="22"/>
          <w:szCs w:val="22"/>
        </w:rPr>
      </w:pPr>
      <w:r w:rsidRPr="00137C28">
        <w:rPr>
          <w:rFonts w:ascii="Times New Roman" w:hAnsi="Times New Roman"/>
          <w:sz w:val="22"/>
          <w:szCs w:val="22"/>
        </w:rPr>
        <w:t xml:space="preserve">The Model Chapter </w:t>
      </w:r>
      <w:r w:rsidR="008E5DA6" w:rsidRPr="00137C28">
        <w:rPr>
          <w:rFonts w:ascii="Times New Roman" w:hAnsi="Times New Roman"/>
          <w:sz w:val="22"/>
          <w:szCs w:val="22"/>
        </w:rPr>
        <w:t xml:space="preserve">Business Plan </w:t>
      </w:r>
      <w:r w:rsidR="00BE2613" w:rsidRPr="00137C28">
        <w:rPr>
          <w:rFonts w:ascii="Times New Roman" w:hAnsi="Times New Roman"/>
          <w:sz w:val="22"/>
          <w:szCs w:val="22"/>
        </w:rPr>
        <w:t>(MC</w:t>
      </w:r>
      <w:r w:rsidR="008E5DA6" w:rsidRPr="00137C28">
        <w:rPr>
          <w:rFonts w:ascii="Times New Roman" w:hAnsi="Times New Roman"/>
          <w:sz w:val="22"/>
          <w:szCs w:val="22"/>
        </w:rPr>
        <w:t>BP</w:t>
      </w:r>
      <w:r w:rsidR="00585C82" w:rsidRPr="00137C28">
        <w:rPr>
          <w:rFonts w:ascii="Times New Roman" w:hAnsi="Times New Roman"/>
          <w:sz w:val="22"/>
          <w:szCs w:val="22"/>
        </w:rPr>
        <w:t xml:space="preserve">) </w:t>
      </w:r>
      <w:r w:rsidR="007F4EAA" w:rsidRPr="00137C28">
        <w:rPr>
          <w:rFonts w:ascii="Times New Roman" w:hAnsi="Times New Roman"/>
          <w:sz w:val="22"/>
          <w:szCs w:val="22"/>
        </w:rPr>
        <w:t>provides</w:t>
      </w:r>
      <w:r w:rsidR="00585C82" w:rsidRPr="00137C28">
        <w:rPr>
          <w:rFonts w:ascii="Times New Roman" w:hAnsi="Times New Roman"/>
          <w:sz w:val="22"/>
          <w:szCs w:val="22"/>
        </w:rPr>
        <w:t xml:space="preserve"> </w:t>
      </w:r>
      <w:r w:rsidR="00DE0CB4" w:rsidRPr="00137C28">
        <w:rPr>
          <w:rFonts w:ascii="Times New Roman" w:hAnsi="Times New Roman"/>
          <w:sz w:val="22"/>
          <w:szCs w:val="22"/>
        </w:rPr>
        <w:t>guideline</w:t>
      </w:r>
      <w:r w:rsidR="007F4EAA" w:rsidRPr="00137C28">
        <w:rPr>
          <w:rFonts w:ascii="Times New Roman" w:hAnsi="Times New Roman"/>
          <w:sz w:val="22"/>
          <w:szCs w:val="22"/>
        </w:rPr>
        <w:t>s</w:t>
      </w:r>
      <w:r w:rsidR="00DE0CB4" w:rsidRPr="00137C28">
        <w:rPr>
          <w:rFonts w:ascii="Times New Roman" w:hAnsi="Times New Roman"/>
          <w:sz w:val="22"/>
          <w:szCs w:val="22"/>
        </w:rPr>
        <w:t xml:space="preserve"> for </w:t>
      </w:r>
      <w:r w:rsidR="00585C82" w:rsidRPr="00137C28">
        <w:rPr>
          <w:rFonts w:ascii="Times New Roman" w:hAnsi="Times New Roman"/>
          <w:sz w:val="22"/>
          <w:szCs w:val="22"/>
        </w:rPr>
        <w:t>WICT c</w:t>
      </w:r>
      <w:r w:rsidRPr="00137C28">
        <w:rPr>
          <w:rFonts w:ascii="Times New Roman" w:hAnsi="Times New Roman"/>
          <w:sz w:val="22"/>
          <w:szCs w:val="22"/>
        </w:rPr>
        <w:t>hapter success in the areas</w:t>
      </w:r>
      <w:r w:rsidR="00DE0CB4" w:rsidRPr="00137C28">
        <w:rPr>
          <w:rFonts w:ascii="Times New Roman" w:hAnsi="Times New Roman"/>
          <w:sz w:val="22"/>
          <w:szCs w:val="22"/>
        </w:rPr>
        <w:t xml:space="preserve"> of</w:t>
      </w:r>
      <w:r w:rsidRPr="00137C28">
        <w:rPr>
          <w:rFonts w:ascii="Times New Roman" w:hAnsi="Times New Roman"/>
          <w:sz w:val="22"/>
          <w:szCs w:val="22"/>
        </w:rPr>
        <w:t xml:space="preserve">: </w:t>
      </w:r>
    </w:p>
    <w:p w14:paraId="6A5E58DF" w14:textId="77777777" w:rsidR="00B440B6" w:rsidRPr="00137C28" w:rsidRDefault="00B440B6" w:rsidP="0056405D">
      <w:pPr>
        <w:pStyle w:val="ListParagraph"/>
        <w:numPr>
          <w:ilvl w:val="0"/>
          <w:numId w:val="8"/>
        </w:numPr>
        <w:tabs>
          <w:tab w:val="left" w:pos="1980"/>
        </w:tabs>
        <w:spacing w:before="120"/>
        <w:rPr>
          <w:rFonts w:ascii="Times New Roman" w:hAnsi="Times New Roman"/>
          <w:sz w:val="22"/>
          <w:szCs w:val="22"/>
        </w:rPr>
      </w:pPr>
      <w:r w:rsidRPr="00137C28">
        <w:rPr>
          <w:rFonts w:ascii="Times New Roman" w:hAnsi="Times New Roman"/>
          <w:sz w:val="22"/>
          <w:szCs w:val="22"/>
        </w:rPr>
        <w:t>Membership</w:t>
      </w:r>
    </w:p>
    <w:p w14:paraId="40845FEB" w14:textId="77777777" w:rsidR="00B440B6" w:rsidRPr="00137C28" w:rsidRDefault="00B440B6" w:rsidP="0056405D">
      <w:pPr>
        <w:pStyle w:val="ListParagraph"/>
        <w:numPr>
          <w:ilvl w:val="0"/>
          <w:numId w:val="8"/>
        </w:numPr>
        <w:tabs>
          <w:tab w:val="left" w:pos="1980"/>
        </w:tabs>
        <w:spacing w:before="120"/>
        <w:rPr>
          <w:rFonts w:ascii="Times New Roman" w:hAnsi="Times New Roman"/>
          <w:sz w:val="22"/>
          <w:szCs w:val="22"/>
        </w:rPr>
      </w:pPr>
      <w:r w:rsidRPr="00137C28">
        <w:rPr>
          <w:rFonts w:ascii="Times New Roman" w:hAnsi="Times New Roman"/>
          <w:sz w:val="22"/>
          <w:szCs w:val="22"/>
        </w:rPr>
        <w:t>Programming</w:t>
      </w:r>
    </w:p>
    <w:p w14:paraId="31608C58" w14:textId="77777777" w:rsidR="00B440B6" w:rsidRPr="00137C28" w:rsidRDefault="00B440B6" w:rsidP="0056405D">
      <w:pPr>
        <w:pStyle w:val="ListParagraph"/>
        <w:numPr>
          <w:ilvl w:val="0"/>
          <w:numId w:val="8"/>
        </w:numPr>
        <w:tabs>
          <w:tab w:val="left" w:pos="1980"/>
        </w:tabs>
        <w:spacing w:before="120"/>
        <w:rPr>
          <w:rFonts w:ascii="Times New Roman" w:hAnsi="Times New Roman"/>
          <w:sz w:val="22"/>
          <w:szCs w:val="22"/>
        </w:rPr>
      </w:pPr>
      <w:r w:rsidRPr="00137C28">
        <w:rPr>
          <w:rFonts w:ascii="Times New Roman" w:hAnsi="Times New Roman"/>
          <w:sz w:val="22"/>
          <w:szCs w:val="22"/>
        </w:rPr>
        <w:t>Finance</w:t>
      </w:r>
    </w:p>
    <w:p w14:paraId="5FF4DADE" w14:textId="77777777" w:rsidR="00B440B6" w:rsidRPr="00137C28" w:rsidRDefault="00B440B6" w:rsidP="0056405D">
      <w:pPr>
        <w:pStyle w:val="ListParagraph"/>
        <w:numPr>
          <w:ilvl w:val="0"/>
          <w:numId w:val="8"/>
        </w:numPr>
        <w:tabs>
          <w:tab w:val="left" w:pos="1980"/>
        </w:tabs>
        <w:spacing w:before="120"/>
        <w:rPr>
          <w:rFonts w:ascii="Times New Roman" w:hAnsi="Times New Roman"/>
          <w:sz w:val="22"/>
          <w:szCs w:val="22"/>
        </w:rPr>
      </w:pPr>
      <w:r w:rsidRPr="00137C28">
        <w:rPr>
          <w:rFonts w:ascii="Times New Roman" w:hAnsi="Times New Roman"/>
          <w:sz w:val="22"/>
          <w:szCs w:val="22"/>
        </w:rPr>
        <w:t>Governance</w:t>
      </w:r>
    </w:p>
    <w:p w14:paraId="4F7D5AC1" w14:textId="77777777" w:rsidR="00B440B6" w:rsidRPr="00137C28" w:rsidRDefault="00B440B6" w:rsidP="0056405D">
      <w:pPr>
        <w:pStyle w:val="ListParagraph"/>
        <w:numPr>
          <w:ilvl w:val="0"/>
          <w:numId w:val="8"/>
        </w:numPr>
        <w:tabs>
          <w:tab w:val="left" w:pos="1980"/>
        </w:tabs>
        <w:spacing w:before="120"/>
        <w:rPr>
          <w:rFonts w:ascii="Times New Roman" w:hAnsi="Times New Roman"/>
          <w:sz w:val="22"/>
          <w:szCs w:val="22"/>
        </w:rPr>
      </w:pPr>
      <w:r w:rsidRPr="00137C28">
        <w:rPr>
          <w:rFonts w:ascii="Times New Roman" w:hAnsi="Times New Roman"/>
          <w:sz w:val="22"/>
          <w:szCs w:val="22"/>
        </w:rPr>
        <w:t>Marketing and Communications/Branding</w:t>
      </w:r>
    </w:p>
    <w:p w14:paraId="170F6B5E" w14:textId="77777777" w:rsidR="00B440B6" w:rsidRPr="00137C28" w:rsidRDefault="008112DA" w:rsidP="0056405D">
      <w:pPr>
        <w:pStyle w:val="ListParagraph"/>
        <w:numPr>
          <w:ilvl w:val="0"/>
          <w:numId w:val="8"/>
        </w:numPr>
        <w:tabs>
          <w:tab w:val="left" w:pos="1980"/>
        </w:tabs>
        <w:spacing w:before="120"/>
        <w:rPr>
          <w:rFonts w:ascii="Times New Roman" w:hAnsi="Times New Roman"/>
          <w:sz w:val="22"/>
          <w:szCs w:val="22"/>
        </w:rPr>
      </w:pPr>
      <w:r w:rsidRPr="00137C28">
        <w:rPr>
          <w:rFonts w:ascii="Times New Roman" w:hAnsi="Times New Roman"/>
          <w:sz w:val="22"/>
          <w:szCs w:val="22"/>
        </w:rPr>
        <w:t>Philanthropy/</w:t>
      </w:r>
      <w:r w:rsidR="00B440B6" w:rsidRPr="00137C28">
        <w:rPr>
          <w:rFonts w:ascii="Times New Roman" w:hAnsi="Times New Roman"/>
          <w:sz w:val="22"/>
          <w:szCs w:val="22"/>
        </w:rPr>
        <w:t xml:space="preserve">Giving Back </w:t>
      </w:r>
    </w:p>
    <w:p w14:paraId="4596B30A" w14:textId="77777777" w:rsidR="00B440B6" w:rsidRPr="00137C28" w:rsidRDefault="00B440B6" w:rsidP="0056405D">
      <w:pPr>
        <w:pStyle w:val="ListParagraph"/>
        <w:tabs>
          <w:tab w:val="left" w:pos="1980"/>
        </w:tabs>
        <w:spacing w:before="120"/>
        <w:rPr>
          <w:rFonts w:ascii="Times New Roman" w:hAnsi="Times New Roman"/>
          <w:sz w:val="22"/>
          <w:szCs w:val="22"/>
        </w:rPr>
      </w:pPr>
    </w:p>
    <w:p w14:paraId="415F61D2" w14:textId="77777777" w:rsidR="00B440B6" w:rsidRPr="00137C28" w:rsidRDefault="00B440B6" w:rsidP="0056405D">
      <w:pPr>
        <w:tabs>
          <w:tab w:val="left" w:pos="3720"/>
        </w:tabs>
        <w:spacing w:line="276" w:lineRule="auto"/>
        <w:rPr>
          <w:rFonts w:ascii="Times New Roman" w:hAnsi="Times New Roman"/>
          <w:sz w:val="22"/>
          <w:szCs w:val="22"/>
        </w:rPr>
      </w:pPr>
      <w:r w:rsidRPr="00137C28">
        <w:rPr>
          <w:rFonts w:ascii="Times New Roman" w:hAnsi="Times New Roman"/>
          <w:sz w:val="22"/>
          <w:szCs w:val="22"/>
        </w:rPr>
        <w:t>T</w:t>
      </w:r>
      <w:r w:rsidR="00BE2613" w:rsidRPr="00137C28">
        <w:rPr>
          <w:rFonts w:ascii="Times New Roman" w:hAnsi="Times New Roman"/>
          <w:sz w:val="22"/>
          <w:szCs w:val="22"/>
        </w:rPr>
        <w:t>he MC</w:t>
      </w:r>
      <w:r w:rsidR="008E5DA6" w:rsidRPr="00137C28">
        <w:rPr>
          <w:rFonts w:ascii="Times New Roman" w:hAnsi="Times New Roman"/>
          <w:sz w:val="22"/>
          <w:szCs w:val="22"/>
        </w:rPr>
        <w:t>BP</w:t>
      </w:r>
      <w:r w:rsidRPr="00137C28">
        <w:rPr>
          <w:rFonts w:ascii="Times New Roman" w:hAnsi="Times New Roman"/>
          <w:sz w:val="22"/>
          <w:szCs w:val="22"/>
        </w:rPr>
        <w:t xml:space="preserve"> was created </w:t>
      </w:r>
      <w:r w:rsidRPr="00137C28">
        <w:rPr>
          <w:rFonts w:ascii="Times New Roman" w:hAnsi="Times New Roman"/>
          <w:b/>
          <w:i/>
          <w:sz w:val="22"/>
          <w:szCs w:val="22"/>
        </w:rPr>
        <w:t>by</w:t>
      </w:r>
      <w:r w:rsidRPr="00137C28">
        <w:rPr>
          <w:rFonts w:ascii="Times New Roman" w:hAnsi="Times New Roman"/>
          <w:sz w:val="22"/>
          <w:szCs w:val="22"/>
        </w:rPr>
        <w:t xml:space="preserve"> WICT </w:t>
      </w:r>
      <w:r w:rsidR="00585C82" w:rsidRPr="00137C28">
        <w:rPr>
          <w:rFonts w:ascii="Times New Roman" w:hAnsi="Times New Roman"/>
          <w:sz w:val="22"/>
          <w:szCs w:val="22"/>
        </w:rPr>
        <w:t>c</w:t>
      </w:r>
      <w:r w:rsidRPr="00137C28">
        <w:rPr>
          <w:rFonts w:ascii="Times New Roman" w:hAnsi="Times New Roman"/>
          <w:sz w:val="22"/>
          <w:szCs w:val="22"/>
        </w:rPr>
        <w:t xml:space="preserve">hapter leaders </w:t>
      </w:r>
      <w:r w:rsidRPr="00137C28">
        <w:rPr>
          <w:rFonts w:ascii="Times New Roman" w:hAnsi="Times New Roman"/>
          <w:b/>
          <w:i/>
          <w:sz w:val="22"/>
          <w:szCs w:val="22"/>
        </w:rPr>
        <w:t>for</w:t>
      </w:r>
      <w:r w:rsidRPr="00137C28">
        <w:rPr>
          <w:rFonts w:ascii="Times New Roman" w:hAnsi="Times New Roman"/>
          <w:sz w:val="22"/>
          <w:szCs w:val="22"/>
        </w:rPr>
        <w:t xml:space="preserve"> WICT </w:t>
      </w:r>
      <w:r w:rsidR="00585C82" w:rsidRPr="00137C28">
        <w:rPr>
          <w:rFonts w:ascii="Times New Roman" w:hAnsi="Times New Roman"/>
          <w:sz w:val="22"/>
          <w:szCs w:val="22"/>
        </w:rPr>
        <w:t>c</w:t>
      </w:r>
      <w:r w:rsidRPr="00137C28">
        <w:rPr>
          <w:rFonts w:ascii="Times New Roman" w:hAnsi="Times New Roman"/>
          <w:sz w:val="22"/>
          <w:szCs w:val="22"/>
        </w:rPr>
        <w:t>hapter leaders. Its purpose is to help incoming leaders achieve a level of continuity as a result of board succession</w:t>
      </w:r>
      <w:r w:rsidR="007F4EAA" w:rsidRPr="00137C28">
        <w:rPr>
          <w:rFonts w:ascii="Times New Roman" w:hAnsi="Times New Roman"/>
          <w:sz w:val="22"/>
          <w:szCs w:val="22"/>
        </w:rPr>
        <w:t xml:space="preserve"> and</w:t>
      </w:r>
      <w:r w:rsidRPr="00137C28">
        <w:rPr>
          <w:rFonts w:ascii="Times New Roman" w:hAnsi="Times New Roman"/>
          <w:sz w:val="22"/>
          <w:szCs w:val="22"/>
        </w:rPr>
        <w:t xml:space="preserve"> align WICT </w:t>
      </w:r>
      <w:r w:rsidR="00655025" w:rsidRPr="00137C28">
        <w:rPr>
          <w:rFonts w:ascii="Times New Roman" w:hAnsi="Times New Roman"/>
          <w:sz w:val="22"/>
          <w:szCs w:val="22"/>
        </w:rPr>
        <w:t xml:space="preserve">chapters </w:t>
      </w:r>
      <w:r w:rsidRPr="00137C28">
        <w:rPr>
          <w:rFonts w:ascii="Times New Roman" w:hAnsi="Times New Roman"/>
          <w:sz w:val="22"/>
          <w:szCs w:val="22"/>
        </w:rPr>
        <w:t>with the overall mi</w:t>
      </w:r>
      <w:r w:rsidR="00585C82" w:rsidRPr="00137C28">
        <w:rPr>
          <w:rFonts w:ascii="Times New Roman" w:hAnsi="Times New Roman"/>
          <w:sz w:val="22"/>
          <w:szCs w:val="22"/>
        </w:rPr>
        <w:t xml:space="preserve">ssion of </w:t>
      </w:r>
      <w:r w:rsidR="007F4EAA" w:rsidRPr="00137C28">
        <w:rPr>
          <w:rFonts w:ascii="Times New Roman" w:hAnsi="Times New Roman"/>
          <w:sz w:val="22"/>
          <w:szCs w:val="22"/>
        </w:rPr>
        <w:t>the organization</w:t>
      </w:r>
      <w:r w:rsidRPr="00137C28">
        <w:rPr>
          <w:rFonts w:ascii="Times New Roman" w:hAnsi="Times New Roman"/>
          <w:sz w:val="22"/>
          <w:szCs w:val="22"/>
        </w:rPr>
        <w:t xml:space="preserve">. </w:t>
      </w:r>
    </w:p>
    <w:p w14:paraId="0338914E" w14:textId="77777777" w:rsidR="00C34B0A" w:rsidRPr="00137C28" w:rsidRDefault="00C34B0A" w:rsidP="0056405D">
      <w:pPr>
        <w:tabs>
          <w:tab w:val="left" w:pos="3720"/>
        </w:tabs>
        <w:spacing w:line="276" w:lineRule="auto"/>
        <w:rPr>
          <w:rFonts w:ascii="Times New Roman" w:hAnsi="Times New Roman"/>
          <w:sz w:val="22"/>
          <w:szCs w:val="22"/>
        </w:rPr>
      </w:pPr>
    </w:p>
    <w:p w14:paraId="2C2B12E9" w14:textId="77777777" w:rsidR="00B440B6" w:rsidRPr="00137C28" w:rsidRDefault="00BE2613" w:rsidP="0056405D">
      <w:pPr>
        <w:tabs>
          <w:tab w:val="left" w:pos="3720"/>
        </w:tabs>
        <w:spacing w:line="276" w:lineRule="auto"/>
        <w:rPr>
          <w:rFonts w:ascii="Times New Roman" w:hAnsi="Times New Roman"/>
          <w:i/>
        </w:rPr>
      </w:pPr>
      <w:r w:rsidRPr="00137C28">
        <w:rPr>
          <w:rFonts w:ascii="Times New Roman" w:hAnsi="Times New Roman"/>
          <w:sz w:val="22"/>
          <w:szCs w:val="22"/>
        </w:rPr>
        <w:t>The MC</w:t>
      </w:r>
      <w:r w:rsidR="008E5DA6" w:rsidRPr="00137C28">
        <w:rPr>
          <w:rFonts w:ascii="Times New Roman" w:hAnsi="Times New Roman"/>
          <w:sz w:val="22"/>
          <w:szCs w:val="22"/>
        </w:rPr>
        <w:t>BP</w:t>
      </w:r>
      <w:r w:rsidR="00B440B6" w:rsidRPr="00137C28">
        <w:rPr>
          <w:rFonts w:ascii="Times New Roman" w:hAnsi="Times New Roman"/>
          <w:sz w:val="22"/>
          <w:szCs w:val="22"/>
        </w:rPr>
        <w:t xml:space="preserve"> also provides an </w:t>
      </w:r>
      <w:r w:rsidR="007F4EAA" w:rsidRPr="00137C28">
        <w:rPr>
          <w:rFonts w:ascii="Times New Roman" w:hAnsi="Times New Roman"/>
          <w:sz w:val="22"/>
          <w:szCs w:val="22"/>
        </w:rPr>
        <w:t xml:space="preserve">operational </w:t>
      </w:r>
      <w:r w:rsidR="00B440B6" w:rsidRPr="00137C28">
        <w:rPr>
          <w:rFonts w:ascii="Times New Roman" w:hAnsi="Times New Roman"/>
          <w:sz w:val="22"/>
          <w:szCs w:val="22"/>
        </w:rPr>
        <w:t>and procedural fram</w:t>
      </w:r>
      <w:r w:rsidR="00585C82" w:rsidRPr="00137C28">
        <w:rPr>
          <w:rFonts w:ascii="Times New Roman" w:hAnsi="Times New Roman"/>
          <w:sz w:val="22"/>
          <w:szCs w:val="22"/>
        </w:rPr>
        <w:t>ework for c</w:t>
      </w:r>
      <w:r w:rsidR="00B440B6" w:rsidRPr="00137C28">
        <w:rPr>
          <w:rFonts w:ascii="Times New Roman" w:hAnsi="Times New Roman"/>
          <w:sz w:val="22"/>
          <w:szCs w:val="22"/>
        </w:rPr>
        <w:t>hapters</w:t>
      </w:r>
      <w:r w:rsidR="007F4EAA" w:rsidRPr="00137C28">
        <w:rPr>
          <w:rFonts w:ascii="Times New Roman" w:hAnsi="Times New Roman"/>
          <w:sz w:val="22"/>
          <w:szCs w:val="22"/>
        </w:rPr>
        <w:t>,</w:t>
      </w:r>
      <w:r w:rsidR="00B440B6" w:rsidRPr="00137C28">
        <w:rPr>
          <w:rFonts w:ascii="Times New Roman" w:hAnsi="Times New Roman"/>
          <w:sz w:val="22"/>
          <w:szCs w:val="22"/>
        </w:rPr>
        <w:t xml:space="preserve"> and should be referenced throughout the year. It is revise</w:t>
      </w:r>
      <w:r w:rsidR="00585C82" w:rsidRPr="00137C28">
        <w:rPr>
          <w:rFonts w:ascii="Times New Roman" w:hAnsi="Times New Roman"/>
          <w:sz w:val="22"/>
          <w:szCs w:val="22"/>
        </w:rPr>
        <w:t xml:space="preserve">d annually to ensure </w:t>
      </w:r>
      <w:r w:rsidR="007F4EAA" w:rsidRPr="00137C28">
        <w:rPr>
          <w:rFonts w:ascii="Times New Roman" w:hAnsi="Times New Roman"/>
          <w:sz w:val="22"/>
          <w:szCs w:val="22"/>
        </w:rPr>
        <w:t xml:space="preserve">the requirements are up to date, allowing </w:t>
      </w:r>
      <w:r w:rsidR="00585C82" w:rsidRPr="00137C28">
        <w:rPr>
          <w:rFonts w:ascii="Times New Roman" w:hAnsi="Times New Roman"/>
          <w:sz w:val="22"/>
          <w:szCs w:val="22"/>
        </w:rPr>
        <w:t>each c</w:t>
      </w:r>
      <w:r w:rsidR="00B440B6" w:rsidRPr="00137C28">
        <w:rPr>
          <w:rFonts w:ascii="Times New Roman" w:hAnsi="Times New Roman"/>
          <w:sz w:val="22"/>
          <w:szCs w:val="22"/>
        </w:rPr>
        <w:t xml:space="preserve">hapter </w:t>
      </w:r>
      <w:r w:rsidR="007F4EAA" w:rsidRPr="00137C28">
        <w:rPr>
          <w:rFonts w:ascii="Times New Roman" w:hAnsi="Times New Roman"/>
          <w:sz w:val="22"/>
          <w:szCs w:val="22"/>
        </w:rPr>
        <w:t xml:space="preserve">to </w:t>
      </w:r>
      <w:r w:rsidR="00B440B6" w:rsidRPr="00137C28">
        <w:rPr>
          <w:rFonts w:ascii="Times New Roman" w:hAnsi="Times New Roman"/>
          <w:sz w:val="22"/>
          <w:szCs w:val="22"/>
        </w:rPr>
        <w:t>fulfill WICT’s expectations and objectives</w:t>
      </w:r>
      <w:r w:rsidR="00DD61DB" w:rsidRPr="00137C28">
        <w:rPr>
          <w:rFonts w:ascii="Times New Roman" w:hAnsi="Times New Roman"/>
          <w:sz w:val="22"/>
          <w:szCs w:val="22"/>
        </w:rPr>
        <w:t xml:space="preserve"> in an industry that experiences constant change</w:t>
      </w:r>
      <w:r w:rsidR="00B440B6" w:rsidRPr="00137C28">
        <w:rPr>
          <w:rFonts w:ascii="Times New Roman" w:hAnsi="Times New Roman"/>
          <w:sz w:val="22"/>
          <w:szCs w:val="22"/>
        </w:rPr>
        <w:t>.</w:t>
      </w:r>
    </w:p>
    <w:p w14:paraId="0B81499E" w14:textId="77777777" w:rsidR="00585C82" w:rsidRPr="00137C28" w:rsidRDefault="00585C82" w:rsidP="0056405D">
      <w:pPr>
        <w:tabs>
          <w:tab w:val="left" w:pos="1980"/>
        </w:tabs>
        <w:spacing w:before="120"/>
        <w:rPr>
          <w:rFonts w:ascii="Times New Roman" w:hAnsi="Times New Roman"/>
          <w:b/>
          <w:sz w:val="22"/>
          <w:szCs w:val="24"/>
        </w:rPr>
      </w:pPr>
      <w:r w:rsidRPr="00137C28">
        <w:rPr>
          <w:rFonts w:ascii="Times New Roman" w:hAnsi="Times New Roman"/>
          <w:b/>
          <w:sz w:val="22"/>
          <w:szCs w:val="24"/>
        </w:rPr>
        <w:t>Does Your Chapter Exceed WICT's Expectations?</w:t>
      </w:r>
    </w:p>
    <w:p w14:paraId="79F1FC20" w14:textId="77777777" w:rsidR="00585C82" w:rsidRPr="00137C28" w:rsidRDefault="00585C82" w:rsidP="0056405D">
      <w:pPr>
        <w:rPr>
          <w:rFonts w:ascii="Times New Roman" w:hAnsi="Times New Roman"/>
          <w:sz w:val="22"/>
          <w:szCs w:val="22"/>
        </w:rPr>
      </w:pPr>
      <w:r w:rsidRPr="00137C28">
        <w:rPr>
          <w:rFonts w:ascii="Times New Roman" w:hAnsi="Times New Roman"/>
          <w:sz w:val="22"/>
          <w:szCs w:val="22"/>
        </w:rPr>
        <w:t xml:space="preserve">In addition to providing a framework for compliance, the MCBP provides a point-based system to </w:t>
      </w:r>
      <w:r w:rsidR="00112FB5" w:rsidRPr="00137C28">
        <w:rPr>
          <w:rFonts w:ascii="Times New Roman" w:hAnsi="Times New Roman"/>
          <w:sz w:val="22"/>
          <w:szCs w:val="22"/>
        </w:rPr>
        <w:t>receive</w:t>
      </w:r>
      <w:r w:rsidRPr="00137C28">
        <w:rPr>
          <w:rFonts w:ascii="Times New Roman" w:hAnsi="Times New Roman"/>
          <w:sz w:val="22"/>
          <w:szCs w:val="22"/>
        </w:rPr>
        <w:t xml:space="preserve"> the WICT “Chapter of the Year” and WICT “Inspire” </w:t>
      </w:r>
      <w:r w:rsidR="00112FB5" w:rsidRPr="00137C28">
        <w:rPr>
          <w:rFonts w:ascii="Times New Roman" w:hAnsi="Times New Roman"/>
          <w:sz w:val="22"/>
          <w:szCs w:val="22"/>
        </w:rPr>
        <w:t>awards</w:t>
      </w:r>
      <w:r w:rsidRPr="00137C28">
        <w:rPr>
          <w:rFonts w:ascii="Times New Roman" w:hAnsi="Times New Roman"/>
          <w:sz w:val="22"/>
          <w:szCs w:val="22"/>
        </w:rPr>
        <w:t xml:space="preserve">. Chapter leaders </w:t>
      </w:r>
      <w:r w:rsidR="00112FB5" w:rsidRPr="00137C28">
        <w:rPr>
          <w:rFonts w:ascii="Times New Roman" w:hAnsi="Times New Roman"/>
          <w:sz w:val="22"/>
          <w:szCs w:val="22"/>
        </w:rPr>
        <w:t>should consider the MCBP a</w:t>
      </w:r>
      <w:r w:rsidRPr="00137C28">
        <w:rPr>
          <w:rFonts w:ascii="Times New Roman" w:hAnsi="Times New Roman"/>
          <w:sz w:val="22"/>
          <w:szCs w:val="22"/>
        </w:rPr>
        <w:t xml:space="preserve"> tool </w:t>
      </w:r>
      <w:r w:rsidR="00112FB5" w:rsidRPr="00137C28">
        <w:rPr>
          <w:rFonts w:ascii="Times New Roman" w:hAnsi="Times New Roman"/>
          <w:sz w:val="22"/>
          <w:szCs w:val="22"/>
        </w:rPr>
        <w:t xml:space="preserve">they can use </w:t>
      </w:r>
      <w:r w:rsidRPr="00137C28">
        <w:rPr>
          <w:rFonts w:ascii="Times New Roman" w:hAnsi="Times New Roman"/>
          <w:sz w:val="22"/>
          <w:szCs w:val="22"/>
        </w:rPr>
        <w:t xml:space="preserve">to </w:t>
      </w:r>
      <w:r w:rsidR="00112FB5" w:rsidRPr="00137C28">
        <w:rPr>
          <w:rFonts w:ascii="Times New Roman" w:hAnsi="Times New Roman"/>
          <w:sz w:val="22"/>
          <w:szCs w:val="22"/>
        </w:rPr>
        <w:t>assess their efforts</w:t>
      </w:r>
      <w:r w:rsidRPr="00137C28">
        <w:rPr>
          <w:rFonts w:ascii="Times New Roman" w:hAnsi="Times New Roman"/>
          <w:sz w:val="22"/>
          <w:szCs w:val="22"/>
        </w:rPr>
        <w:t xml:space="preserve"> and monitor achievements throughout the year.</w:t>
      </w:r>
    </w:p>
    <w:p w14:paraId="53624DA3" w14:textId="77777777" w:rsidR="00585C82" w:rsidRPr="00137C28" w:rsidRDefault="00585C82" w:rsidP="0056405D">
      <w:pPr>
        <w:rPr>
          <w:rFonts w:ascii="Times New Roman" w:hAnsi="Times New Roman"/>
          <w:sz w:val="22"/>
          <w:szCs w:val="22"/>
        </w:rPr>
      </w:pPr>
    </w:p>
    <w:p w14:paraId="7D494359" w14:textId="77777777" w:rsidR="00B440B6" w:rsidRPr="00137C28" w:rsidRDefault="00B440B6" w:rsidP="0056405D">
      <w:pPr>
        <w:rPr>
          <w:rFonts w:ascii="Times New Roman" w:hAnsi="Times New Roman"/>
          <w:sz w:val="22"/>
          <w:szCs w:val="22"/>
        </w:rPr>
      </w:pPr>
      <w:r w:rsidRPr="00137C28">
        <w:rPr>
          <w:rFonts w:ascii="Times New Roman" w:hAnsi="Times New Roman"/>
          <w:sz w:val="22"/>
          <w:szCs w:val="22"/>
        </w:rPr>
        <w:t xml:space="preserve">WICT “Chapter of the Year” recognizes the WICT </w:t>
      </w:r>
      <w:r w:rsidR="007E36EE" w:rsidRPr="00137C28">
        <w:rPr>
          <w:rFonts w:ascii="Times New Roman" w:hAnsi="Times New Roman"/>
          <w:sz w:val="22"/>
          <w:szCs w:val="22"/>
        </w:rPr>
        <w:t>c</w:t>
      </w:r>
      <w:r w:rsidRPr="00137C28">
        <w:rPr>
          <w:rFonts w:ascii="Times New Roman" w:hAnsi="Times New Roman"/>
          <w:sz w:val="22"/>
          <w:szCs w:val="22"/>
        </w:rPr>
        <w:t>hapter with the most points out of a possible 100.</w:t>
      </w:r>
      <w:r w:rsidR="002C2700" w:rsidRPr="00137C28">
        <w:rPr>
          <w:rFonts w:ascii="Times New Roman" w:hAnsi="Times New Roman"/>
          <w:sz w:val="22"/>
          <w:szCs w:val="22"/>
        </w:rPr>
        <w:t xml:space="preserve"> </w:t>
      </w:r>
      <w:r w:rsidR="00112FB5" w:rsidRPr="00137C28">
        <w:rPr>
          <w:rFonts w:ascii="Times New Roman" w:hAnsi="Times New Roman"/>
          <w:sz w:val="22"/>
          <w:szCs w:val="22"/>
        </w:rPr>
        <w:t>There is a p</w:t>
      </w:r>
      <w:r w:rsidR="002C2700" w:rsidRPr="00137C28">
        <w:rPr>
          <w:rFonts w:ascii="Times New Roman" w:hAnsi="Times New Roman"/>
          <w:sz w:val="22"/>
          <w:szCs w:val="22"/>
        </w:rPr>
        <w:t xml:space="preserve">rocess in place </w:t>
      </w:r>
      <w:r w:rsidR="00112FB5" w:rsidRPr="00137C28">
        <w:rPr>
          <w:rFonts w:ascii="Times New Roman" w:hAnsi="Times New Roman"/>
          <w:sz w:val="22"/>
          <w:szCs w:val="22"/>
        </w:rPr>
        <w:t>in the event of a tie</w:t>
      </w:r>
      <w:r w:rsidR="002C2700" w:rsidRPr="00137C28">
        <w:rPr>
          <w:rFonts w:ascii="Times New Roman" w:hAnsi="Times New Roman"/>
          <w:sz w:val="22"/>
          <w:szCs w:val="22"/>
        </w:rPr>
        <w:t>.</w:t>
      </w:r>
    </w:p>
    <w:p w14:paraId="7EA9A510" w14:textId="77777777" w:rsidR="00B440B6" w:rsidRPr="00137C28" w:rsidRDefault="00B440B6" w:rsidP="0056405D">
      <w:pPr>
        <w:rPr>
          <w:rFonts w:ascii="Times New Roman" w:hAnsi="Times New Roman"/>
          <w:sz w:val="22"/>
          <w:szCs w:val="22"/>
        </w:rPr>
      </w:pPr>
    </w:p>
    <w:p w14:paraId="4D2E6134" w14:textId="77777777" w:rsidR="00B440B6" w:rsidRPr="00137C28" w:rsidRDefault="00585C82" w:rsidP="0056405D">
      <w:pPr>
        <w:rPr>
          <w:rFonts w:ascii="Times New Roman" w:hAnsi="Times New Roman"/>
          <w:b/>
          <w:sz w:val="24"/>
          <w:szCs w:val="24"/>
        </w:rPr>
      </w:pPr>
      <w:r w:rsidRPr="00137C28">
        <w:rPr>
          <w:rFonts w:ascii="Times New Roman" w:hAnsi="Times New Roman"/>
          <w:b/>
          <w:sz w:val="24"/>
          <w:szCs w:val="24"/>
        </w:rPr>
        <w:t xml:space="preserve">What are the </w:t>
      </w:r>
      <w:r w:rsidR="00B440B6" w:rsidRPr="00137C28">
        <w:rPr>
          <w:rFonts w:ascii="Times New Roman" w:hAnsi="Times New Roman"/>
          <w:b/>
          <w:sz w:val="24"/>
          <w:szCs w:val="24"/>
        </w:rPr>
        <w:t xml:space="preserve">tiers for </w:t>
      </w:r>
      <w:r w:rsidRPr="00137C28">
        <w:rPr>
          <w:rFonts w:ascii="Times New Roman" w:hAnsi="Times New Roman"/>
          <w:b/>
          <w:sz w:val="24"/>
          <w:szCs w:val="24"/>
        </w:rPr>
        <w:t>achieving Model Chapter Success?</w:t>
      </w:r>
    </w:p>
    <w:p w14:paraId="0753F49E" w14:textId="77777777" w:rsidR="00B440B6" w:rsidRPr="00137C28" w:rsidRDefault="00B440B6" w:rsidP="0056405D">
      <w:pPr>
        <w:rPr>
          <w:rFonts w:ascii="Times New Roman" w:hAnsi="Times New Roman"/>
          <w:b/>
          <w:sz w:val="24"/>
          <w:szCs w:val="24"/>
        </w:rPr>
      </w:pPr>
    </w:p>
    <w:p w14:paraId="3ADBF404" w14:textId="77777777" w:rsidR="00B440B6" w:rsidRPr="00137C28" w:rsidRDefault="001A3390" w:rsidP="0056405D">
      <w:pPr>
        <w:tabs>
          <w:tab w:val="left" w:pos="1980"/>
          <w:tab w:val="center" w:pos="4320"/>
        </w:tabs>
        <w:spacing w:before="120"/>
        <w:ind w:left="2880" w:hanging="2880"/>
        <w:rPr>
          <w:rFonts w:ascii="Times New Roman" w:hAnsi="Times New Roman"/>
          <w:szCs w:val="22"/>
        </w:rPr>
      </w:pPr>
      <w:r w:rsidRPr="00137C28">
        <w:rPr>
          <w:rFonts w:ascii="Times New Roman" w:hAnsi="Times New Roman"/>
          <w:noProof/>
        </w:rPr>
        <mc:AlternateContent>
          <mc:Choice Requires="wps">
            <w:drawing>
              <wp:anchor distT="0" distB="0" distL="114300" distR="114300" simplePos="0" relativeHeight="251660288" behindDoc="0" locked="0" layoutInCell="1" allowOverlap="1" wp14:anchorId="09A0CFE5" wp14:editId="79543857">
                <wp:simplePos x="0" y="0"/>
                <wp:positionH relativeFrom="column">
                  <wp:posOffset>165735</wp:posOffset>
                </wp:positionH>
                <wp:positionV relativeFrom="paragraph">
                  <wp:posOffset>46355</wp:posOffset>
                </wp:positionV>
                <wp:extent cx="4067175" cy="1885950"/>
                <wp:effectExtent l="0" t="0" r="47625" b="571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885950"/>
                        </a:xfrm>
                        <a:prstGeom prst="rect">
                          <a:avLst/>
                        </a:prstGeom>
                        <a:gradFill rotWithShape="0">
                          <a:gsLst>
                            <a:gs pos="0">
                              <a:srgbClr val="FFFFFF"/>
                            </a:gs>
                            <a:gs pos="100000">
                              <a:srgbClr val="E99C92"/>
                            </a:gs>
                          </a:gsLst>
                          <a:lin ang="5400000" scaled="1"/>
                        </a:gradFill>
                        <a:ln w="12700">
                          <a:solidFill>
                            <a:srgbClr val="DE6A5C"/>
                          </a:solidFill>
                          <a:miter lim="800000"/>
                          <a:headEnd/>
                          <a:tailEnd/>
                        </a:ln>
                        <a:effectLst>
                          <a:outerShdw dist="28398" dir="3806097" algn="ctr" rotWithShape="0">
                            <a:srgbClr val="4C160F">
                              <a:alpha val="50000"/>
                            </a:srgbClr>
                          </a:outerShdw>
                        </a:effectLst>
                      </wps:spPr>
                      <wps:txbx>
                        <w:txbxContent>
                          <w:p w14:paraId="2D5D1737" w14:textId="77777777" w:rsidR="00016C8F" w:rsidRPr="00EC3303" w:rsidRDefault="00016C8F" w:rsidP="004D069A">
                            <w:pPr>
                              <w:tabs>
                                <w:tab w:val="left" w:pos="1980"/>
                              </w:tabs>
                              <w:spacing w:before="240" w:after="60"/>
                              <w:ind w:left="2880" w:hanging="2880"/>
                              <w:rPr>
                                <w:rFonts w:ascii="Times New Roman" w:hAnsi="Times New Roman"/>
                                <w:sz w:val="21"/>
                                <w:szCs w:val="21"/>
                              </w:rPr>
                            </w:pPr>
                            <w:r w:rsidRPr="00EC3303">
                              <w:rPr>
                                <w:rFonts w:ascii="Times New Roman" w:hAnsi="Times New Roman"/>
                                <w:b/>
                                <w:color w:val="FF0000"/>
                                <w:sz w:val="21"/>
                                <w:szCs w:val="21"/>
                              </w:rPr>
                              <w:t>Inspire</w:t>
                            </w:r>
                            <w:r w:rsidRPr="00EC3303">
                              <w:rPr>
                                <w:rFonts w:ascii="Times New Roman" w:hAnsi="Times New Roman"/>
                                <w:sz w:val="21"/>
                                <w:szCs w:val="21"/>
                              </w:rPr>
                              <w:t xml:space="preserve"> - </w:t>
                            </w:r>
                            <w:r w:rsidRPr="00EC3303">
                              <w:rPr>
                                <w:rFonts w:ascii="Times New Roman" w:hAnsi="Times New Roman"/>
                                <w:b/>
                                <w:sz w:val="21"/>
                                <w:szCs w:val="21"/>
                              </w:rPr>
                              <w:t>(90 points or above)</w:t>
                            </w:r>
                            <w:r w:rsidRPr="00EC3303">
                              <w:rPr>
                                <w:rFonts w:ascii="Times New Roman" w:hAnsi="Times New Roman"/>
                                <w:sz w:val="21"/>
                                <w:szCs w:val="21"/>
                              </w:rPr>
                              <w:t xml:space="preserve"> </w:t>
                            </w:r>
                          </w:p>
                          <w:p w14:paraId="67505EA9" w14:textId="77777777" w:rsidR="00016C8F" w:rsidRPr="00EC3303" w:rsidRDefault="00016C8F" w:rsidP="004D069A">
                            <w:pPr>
                              <w:tabs>
                                <w:tab w:val="left" w:pos="1980"/>
                              </w:tabs>
                              <w:spacing w:before="160" w:after="60"/>
                              <w:rPr>
                                <w:rFonts w:ascii="Times New Roman" w:hAnsi="Times New Roman"/>
                                <w:sz w:val="21"/>
                                <w:szCs w:val="21"/>
                              </w:rPr>
                            </w:pPr>
                            <w:r w:rsidRPr="00EC3303">
                              <w:rPr>
                                <w:rFonts w:ascii="Times New Roman" w:hAnsi="Times New Roman"/>
                                <w:b/>
                                <w:sz w:val="21"/>
                                <w:szCs w:val="21"/>
                              </w:rPr>
                              <w:t xml:space="preserve">CONGRATULATIONS! </w:t>
                            </w:r>
                            <w:r w:rsidRPr="00EC3303">
                              <w:rPr>
                                <w:rFonts w:ascii="Times New Roman" w:hAnsi="Times New Roman"/>
                                <w:sz w:val="21"/>
                                <w:szCs w:val="21"/>
                              </w:rPr>
                              <w:t xml:space="preserve">You have achieved Model Chapter Success. </w:t>
                            </w:r>
                          </w:p>
                          <w:p w14:paraId="114C76C1" w14:textId="77777777" w:rsidR="00016C8F" w:rsidRPr="00EC3303" w:rsidRDefault="00016C8F" w:rsidP="00E82B33">
                            <w:pPr>
                              <w:pStyle w:val="Heading4"/>
                              <w:numPr>
                                <w:ilvl w:val="0"/>
                                <w:numId w:val="0"/>
                              </w:numPr>
                              <w:rPr>
                                <w:rFonts w:ascii="Times New Roman" w:hAnsi="Times New Roman"/>
                                <w:sz w:val="21"/>
                                <w:szCs w:val="21"/>
                              </w:rPr>
                            </w:pPr>
                            <w:r w:rsidRPr="00EC3303">
                              <w:rPr>
                                <w:rFonts w:ascii="Times New Roman" w:hAnsi="Times New Roman"/>
                                <w:color w:val="FF0000"/>
                                <w:sz w:val="21"/>
                                <w:szCs w:val="21"/>
                              </w:rPr>
                              <w:t>Catalyst</w:t>
                            </w:r>
                            <w:r w:rsidRPr="00EC3303">
                              <w:rPr>
                                <w:rFonts w:ascii="Times New Roman" w:hAnsi="Times New Roman"/>
                                <w:sz w:val="21"/>
                                <w:szCs w:val="21"/>
                              </w:rPr>
                              <w:t xml:space="preserve"> - (85-89 points)                                       </w:t>
                            </w:r>
                          </w:p>
                          <w:p w14:paraId="3D74792B" w14:textId="77777777" w:rsidR="00016C8F" w:rsidRPr="00EC3303" w:rsidRDefault="00016C8F" w:rsidP="004D069A">
                            <w:pPr>
                              <w:pStyle w:val="Heading4"/>
                              <w:numPr>
                                <w:ilvl w:val="0"/>
                                <w:numId w:val="0"/>
                              </w:numPr>
                              <w:spacing w:before="160"/>
                              <w:rPr>
                                <w:rFonts w:ascii="Times New Roman" w:hAnsi="Times New Roman"/>
                                <w:b w:val="0"/>
                                <w:sz w:val="21"/>
                                <w:szCs w:val="21"/>
                              </w:rPr>
                            </w:pPr>
                            <w:r w:rsidRPr="00EC3303">
                              <w:rPr>
                                <w:rFonts w:ascii="Times New Roman" w:hAnsi="Times New Roman"/>
                                <w:bCs w:val="0"/>
                                <w:sz w:val="21"/>
                                <w:szCs w:val="21"/>
                              </w:rPr>
                              <w:t>GOOD JOB!</w:t>
                            </w:r>
                            <w:r w:rsidRPr="00EC3303">
                              <w:rPr>
                                <w:rFonts w:ascii="Times New Roman" w:hAnsi="Times New Roman"/>
                                <w:b w:val="0"/>
                                <w:bCs w:val="0"/>
                                <w:sz w:val="21"/>
                                <w:szCs w:val="21"/>
                              </w:rPr>
                              <w:t xml:space="preserve"> </w:t>
                            </w:r>
                            <w:r w:rsidRPr="00EC3303">
                              <w:rPr>
                                <w:rFonts w:ascii="Times New Roman" w:hAnsi="Times New Roman"/>
                                <w:b w:val="0"/>
                                <w:sz w:val="21"/>
                                <w:szCs w:val="21"/>
                              </w:rPr>
                              <w:t>You are well on your way to the Inspire level.</w:t>
                            </w:r>
                          </w:p>
                          <w:p w14:paraId="38594329" w14:textId="77777777" w:rsidR="00016C8F" w:rsidRPr="00EC3303" w:rsidRDefault="00016C8F" w:rsidP="00E82B33">
                            <w:pPr>
                              <w:pStyle w:val="Heading3"/>
                              <w:numPr>
                                <w:ilvl w:val="0"/>
                                <w:numId w:val="0"/>
                              </w:numPr>
                              <w:autoSpaceDE w:val="0"/>
                              <w:autoSpaceDN w:val="0"/>
                              <w:adjustRightInd w:val="0"/>
                              <w:ind w:left="810" w:hanging="810"/>
                              <w:rPr>
                                <w:rFonts w:ascii="Times New Roman" w:hAnsi="Times New Roman" w:cs="Times New Roman"/>
                                <w:sz w:val="21"/>
                                <w:szCs w:val="21"/>
                              </w:rPr>
                            </w:pPr>
                            <w:r w:rsidRPr="00EC3303">
                              <w:rPr>
                                <w:rFonts w:ascii="Times New Roman" w:hAnsi="Times New Roman" w:cs="Times New Roman"/>
                                <w:color w:val="FF0000"/>
                                <w:sz w:val="21"/>
                                <w:szCs w:val="21"/>
                              </w:rPr>
                              <w:t>Connect</w:t>
                            </w:r>
                            <w:r w:rsidRPr="00EC3303">
                              <w:rPr>
                                <w:rFonts w:ascii="Times New Roman" w:hAnsi="Times New Roman" w:cs="Times New Roman"/>
                                <w:sz w:val="21"/>
                                <w:szCs w:val="21"/>
                              </w:rPr>
                              <w:t xml:space="preserve"> -</w:t>
                            </w:r>
                            <w:r w:rsidRPr="00EC3303">
                              <w:rPr>
                                <w:rFonts w:ascii="Times New Roman" w:hAnsi="Times New Roman" w:cs="Times New Roman"/>
                                <w:b w:val="0"/>
                                <w:sz w:val="21"/>
                                <w:szCs w:val="21"/>
                              </w:rPr>
                              <w:t xml:space="preserve"> </w:t>
                            </w:r>
                            <w:r w:rsidRPr="00EC3303">
                              <w:rPr>
                                <w:rFonts w:ascii="Times New Roman" w:hAnsi="Times New Roman" w:cs="Times New Roman"/>
                                <w:sz w:val="21"/>
                                <w:szCs w:val="21"/>
                              </w:rPr>
                              <w:t>(79-84 points)</w:t>
                            </w:r>
                            <w:r w:rsidRPr="00EC3303">
                              <w:rPr>
                                <w:rFonts w:ascii="Times New Roman" w:hAnsi="Times New Roman" w:cs="Times New Roman"/>
                                <w:b w:val="0"/>
                                <w:sz w:val="21"/>
                                <w:szCs w:val="21"/>
                              </w:rPr>
                              <w:t xml:space="preserve"> </w:t>
                            </w:r>
                          </w:p>
                          <w:p w14:paraId="53723BE2" w14:textId="77777777" w:rsidR="00016C8F" w:rsidRPr="00EC3303" w:rsidRDefault="00016C8F" w:rsidP="004D069A">
                            <w:pPr>
                              <w:pStyle w:val="Heading3"/>
                              <w:numPr>
                                <w:ilvl w:val="0"/>
                                <w:numId w:val="0"/>
                              </w:numPr>
                              <w:autoSpaceDE w:val="0"/>
                              <w:autoSpaceDN w:val="0"/>
                              <w:adjustRightInd w:val="0"/>
                              <w:spacing w:before="160"/>
                              <w:rPr>
                                <w:rFonts w:ascii="Times New Roman" w:hAnsi="Times New Roman" w:cs="Times New Roman"/>
                                <w:sz w:val="21"/>
                                <w:szCs w:val="21"/>
                              </w:rPr>
                            </w:pPr>
                            <w:r w:rsidRPr="00EC3303">
                              <w:rPr>
                                <w:rFonts w:ascii="Times New Roman" w:hAnsi="Times New Roman" w:cs="Times New Roman"/>
                                <w:sz w:val="21"/>
                                <w:szCs w:val="21"/>
                              </w:rPr>
                              <w:t>KEEP STRIVING!</w:t>
                            </w:r>
                            <w:r w:rsidRPr="00EC3303">
                              <w:rPr>
                                <w:rFonts w:ascii="Times New Roman" w:hAnsi="Times New Roman" w:cs="Times New Roman"/>
                                <w:b w:val="0"/>
                                <w:sz w:val="21"/>
                                <w:szCs w:val="21"/>
                              </w:rPr>
                              <w:t xml:space="preserve"> Evaluation is needed to help boost your score.</w:t>
                            </w:r>
                            <w:r w:rsidRPr="00EC3303">
                              <w:rPr>
                                <w:rFonts w:ascii="Times New Roman" w:hAnsi="Times New Roman" w:cs="Times New Roman"/>
                                <w:sz w:val="21"/>
                                <w:szCs w:val="21"/>
                              </w:rPr>
                              <w:tab/>
                            </w:r>
                          </w:p>
                          <w:p w14:paraId="60702B96" w14:textId="77777777" w:rsidR="00016C8F" w:rsidRPr="00EC3303" w:rsidRDefault="00016C8F" w:rsidP="00B440B6">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0CFE5" id="_x0000_t202" coordsize="21600,21600" o:spt="202" path="m,l,21600r21600,l21600,xe">
                <v:stroke joinstyle="miter"/>
                <v:path gradientshapeok="t" o:connecttype="rect"/>
              </v:shapetype>
              <v:shape id="Text Box 3" o:spid="_x0000_s1026" type="#_x0000_t202" style="position:absolute;left:0;text-align:left;margin-left:13.05pt;margin-top:3.65pt;width:320.2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" strokecolor="#de6a5c" strokeweight="1pt">
                <v:fill color2="#e99c92" focus="100%" type="gradient"/>
                <v:shadow on="t" color="#4c160f" opacity=".5" offset="1pt"/>
                <v:textbox>
                  <w:txbxContent>
                    <w:p w14:paraId="2D5D1737" w14:textId="77777777" w:rsidR="00016C8F" w:rsidRPr="00EC3303" w:rsidRDefault="00016C8F" w:rsidP="004D069A">
                      <w:pPr>
                        <w:tabs>
                          <w:tab w:val="left" w:pos="1980"/>
                        </w:tabs>
                        <w:spacing w:before="240" w:after="60"/>
                        <w:ind w:left="2880" w:hanging="2880"/>
                        <w:rPr>
                          <w:rFonts w:ascii="Times New Roman" w:hAnsi="Times New Roman"/>
                          <w:sz w:val="21"/>
                          <w:szCs w:val="21"/>
                        </w:rPr>
                      </w:pPr>
                      <w:r w:rsidRPr="00EC3303">
                        <w:rPr>
                          <w:rFonts w:ascii="Times New Roman" w:hAnsi="Times New Roman"/>
                          <w:b/>
                          <w:color w:val="FF0000"/>
                          <w:sz w:val="21"/>
                          <w:szCs w:val="21"/>
                        </w:rPr>
                        <w:t>Inspire</w:t>
                      </w:r>
                      <w:r w:rsidRPr="00EC3303">
                        <w:rPr>
                          <w:rFonts w:ascii="Times New Roman" w:hAnsi="Times New Roman"/>
                          <w:sz w:val="21"/>
                          <w:szCs w:val="21"/>
                        </w:rPr>
                        <w:t xml:space="preserve"> - </w:t>
                      </w:r>
                      <w:r w:rsidRPr="00EC3303">
                        <w:rPr>
                          <w:rFonts w:ascii="Times New Roman" w:hAnsi="Times New Roman"/>
                          <w:b/>
                          <w:sz w:val="21"/>
                          <w:szCs w:val="21"/>
                        </w:rPr>
                        <w:t>(90 points or above)</w:t>
                      </w:r>
                      <w:r w:rsidRPr="00EC3303">
                        <w:rPr>
                          <w:rFonts w:ascii="Times New Roman" w:hAnsi="Times New Roman"/>
                          <w:sz w:val="21"/>
                          <w:szCs w:val="21"/>
                        </w:rPr>
                        <w:t xml:space="preserve"> </w:t>
                      </w:r>
                    </w:p>
                    <w:p w14:paraId="67505EA9" w14:textId="77777777" w:rsidR="00016C8F" w:rsidRPr="00EC3303" w:rsidRDefault="00016C8F" w:rsidP="004D069A">
                      <w:pPr>
                        <w:tabs>
                          <w:tab w:val="left" w:pos="1980"/>
                        </w:tabs>
                        <w:spacing w:before="160" w:after="60"/>
                        <w:rPr>
                          <w:rFonts w:ascii="Times New Roman" w:hAnsi="Times New Roman"/>
                          <w:sz w:val="21"/>
                          <w:szCs w:val="21"/>
                        </w:rPr>
                      </w:pPr>
                      <w:r w:rsidRPr="00EC3303">
                        <w:rPr>
                          <w:rFonts w:ascii="Times New Roman" w:hAnsi="Times New Roman"/>
                          <w:b/>
                          <w:sz w:val="21"/>
                          <w:szCs w:val="21"/>
                        </w:rPr>
                        <w:t xml:space="preserve">CONGRATULATIONS! </w:t>
                      </w:r>
                      <w:r w:rsidRPr="00EC3303">
                        <w:rPr>
                          <w:rFonts w:ascii="Times New Roman" w:hAnsi="Times New Roman"/>
                          <w:sz w:val="21"/>
                          <w:szCs w:val="21"/>
                        </w:rPr>
                        <w:t xml:space="preserve">You have achieved Model Chapter Success. </w:t>
                      </w:r>
                    </w:p>
                    <w:p w14:paraId="114C76C1" w14:textId="77777777" w:rsidR="00016C8F" w:rsidRPr="00EC3303" w:rsidRDefault="00016C8F" w:rsidP="00E82B33">
                      <w:pPr>
                        <w:pStyle w:val="Heading4"/>
                        <w:numPr>
                          <w:ilvl w:val="0"/>
                          <w:numId w:val="0"/>
                        </w:numPr>
                        <w:rPr>
                          <w:rFonts w:ascii="Times New Roman" w:hAnsi="Times New Roman"/>
                          <w:sz w:val="21"/>
                          <w:szCs w:val="21"/>
                        </w:rPr>
                      </w:pPr>
                      <w:r w:rsidRPr="00EC3303">
                        <w:rPr>
                          <w:rFonts w:ascii="Times New Roman" w:hAnsi="Times New Roman"/>
                          <w:color w:val="FF0000"/>
                          <w:sz w:val="21"/>
                          <w:szCs w:val="21"/>
                        </w:rPr>
                        <w:t>Catalyst</w:t>
                      </w:r>
                      <w:r w:rsidRPr="00EC3303">
                        <w:rPr>
                          <w:rFonts w:ascii="Times New Roman" w:hAnsi="Times New Roman"/>
                          <w:sz w:val="21"/>
                          <w:szCs w:val="21"/>
                        </w:rPr>
                        <w:t xml:space="preserve"> - (85-89 points)                                       </w:t>
                      </w:r>
                    </w:p>
                    <w:p w14:paraId="3D74792B" w14:textId="77777777" w:rsidR="00016C8F" w:rsidRPr="00EC3303" w:rsidRDefault="00016C8F" w:rsidP="004D069A">
                      <w:pPr>
                        <w:pStyle w:val="Heading4"/>
                        <w:numPr>
                          <w:ilvl w:val="0"/>
                          <w:numId w:val="0"/>
                        </w:numPr>
                        <w:spacing w:before="160"/>
                        <w:rPr>
                          <w:rFonts w:ascii="Times New Roman" w:hAnsi="Times New Roman"/>
                          <w:b w:val="0"/>
                          <w:sz w:val="21"/>
                          <w:szCs w:val="21"/>
                        </w:rPr>
                      </w:pPr>
                      <w:r w:rsidRPr="00EC3303">
                        <w:rPr>
                          <w:rFonts w:ascii="Times New Roman" w:hAnsi="Times New Roman"/>
                          <w:bCs w:val="0"/>
                          <w:sz w:val="21"/>
                          <w:szCs w:val="21"/>
                        </w:rPr>
                        <w:t>GOOD JOB!</w:t>
                      </w:r>
                      <w:r w:rsidRPr="00EC3303">
                        <w:rPr>
                          <w:rFonts w:ascii="Times New Roman" w:hAnsi="Times New Roman"/>
                          <w:b w:val="0"/>
                          <w:bCs w:val="0"/>
                          <w:sz w:val="21"/>
                          <w:szCs w:val="21"/>
                        </w:rPr>
                        <w:t xml:space="preserve"> </w:t>
                      </w:r>
                      <w:r w:rsidRPr="00EC3303">
                        <w:rPr>
                          <w:rFonts w:ascii="Times New Roman" w:hAnsi="Times New Roman"/>
                          <w:b w:val="0"/>
                          <w:sz w:val="21"/>
                          <w:szCs w:val="21"/>
                        </w:rPr>
                        <w:t>You are well on your way to the Inspire level.</w:t>
                      </w:r>
                    </w:p>
                    <w:p w14:paraId="38594329" w14:textId="77777777" w:rsidR="00016C8F" w:rsidRPr="00EC3303" w:rsidRDefault="00016C8F" w:rsidP="00E82B33">
                      <w:pPr>
                        <w:pStyle w:val="Heading3"/>
                        <w:numPr>
                          <w:ilvl w:val="0"/>
                          <w:numId w:val="0"/>
                        </w:numPr>
                        <w:autoSpaceDE w:val="0"/>
                        <w:autoSpaceDN w:val="0"/>
                        <w:adjustRightInd w:val="0"/>
                        <w:ind w:left="810" w:hanging="810"/>
                        <w:rPr>
                          <w:rFonts w:ascii="Times New Roman" w:hAnsi="Times New Roman" w:cs="Times New Roman"/>
                          <w:sz w:val="21"/>
                          <w:szCs w:val="21"/>
                        </w:rPr>
                      </w:pPr>
                      <w:r w:rsidRPr="00EC3303">
                        <w:rPr>
                          <w:rFonts w:ascii="Times New Roman" w:hAnsi="Times New Roman" w:cs="Times New Roman"/>
                          <w:color w:val="FF0000"/>
                          <w:sz w:val="21"/>
                          <w:szCs w:val="21"/>
                        </w:rPr>
                        <w:t>Connect</w:t>
                      </w:r>
                      <w:r w:rsidRPr="00EC3303">
                        <w:rPr>
                          <w:rFonts w:ascii="Times New Roman" w:hAnsi="Times New Roman" w:cs="Times New Roman"/>
                          <w:sz w:val="21"/>
                          <w:szCs w:val="21"/>
                        </w:rPr>
                        <w:t xml:space="preserve"> -</w:t>
                      </w:r>
                      <w:r w:rsidRPr="00EC3303">
                        <w:rPr>
                          <w:rFonts w:ascii="Times New Roman" w:hAnsi="Times New Roman" w:cs="Times New Roman"/>
                          <w:b w:val="0"/>
                          <w:sz w:val="21"/>
                          <w:szCs w:val="21"/>
                        </w:rPr>
                        <w:t xml:space="preserve"> </w:t>
                      </w:r>
                      <w:r w:rsidRPr="00EC3303">
                        <w:rPr>
                          <w:rFonts w:ascii="Times New Roman" w:hAnsi="Times New Roman" w:cs="Times New Roman"/>
                          <w:sz w:val="21"/>
                          <w:szCs w:val="21"/>
                        </w:rPr>
                        <w:t>(79-84 points)</w:t>
                      </w:r>
                      <w:r w:rsidRPr="00EC3303">
                        <w:rPr>
                          <w:rFonts w:ascii="Times New Roman" w:hAnsi="Times New Roman" w:cs="Times New Roman"/>
                          <w:b w:val="0"/>
                          <w:sz w:val="21"/>
                          <w:szCs w:val="21"/>
                        </w:rPr>
                        <w:t xml:space="preserve"> </w:t>
                      </w:r>
                    </w:p>
                    <w:p w14:paraId="53723BE2" w14:textId="77777777" w:rsidR="00016C8F" w:rsidRPr="00EC3303" w:rsidRDefault="00016C8F" w:rsidP="004D069A">
                      <w:pPr>
                        <w:pStyle w:val="Heading3"/>
                        <w:numPr>
                          <w:ilvl w:val="0"/>
                          <w:numId w:val="0"/>
                        </w:numPr>
                        <w:autoSpaceDE w:val="0"/>
                        <w:autoSpaceDN w:val="0"/>
                        <w:adjustRightInd w:val="0"/>
                        <w:spacing w:before="160"/>
                        <w:rPr>
                          <w:rFonts w:ascii="Times New Roman" w:hAnsi="Times New Roman" w:cs="Times New Roman"/>
                          <w:sz w:val="21"/>
                          <w:szCs w:val="21"/>
                        </w:rPr>
                      </w:pPr>
                      <w:r w:rsidRPr="00EC3303">
                        <w:rPr>
                          <w:rFonts w:ascii="Times New Roman" w:hAnsi="Times New Roman" w:cs="Times New Roman"/>
                          <w:sz w:val="21"/>
                          <w:szCs w:val="21"/>
                        </w:rPr>
                        <w:t>KEEP STRIVING!</w:t>
                      </w:r>
                      <w:r w:rsidRPr="00EC3303">
                        <w:rPr>
                          <w:rFonts w:ascii="Times New Roman" w:hAnsi="Times New Roman" w:cs="Times New Roman"/>
                          <w:b w:val="0"/>
                          <w:sz w:val="21"/>
                          <w:szCs w:val="21"/>
                        </w:rPr>
                        <w:t xml:space="preserve"> Evaluation is needed to help boost your score.</w:t>
                      </w:r>
                      <w:r w:rsidRPr="00EC3303">
                        <w:rPr>
                          <w:rFonts w:ascii="Times New Roman" w:hAnsi="Times New Roman" w:cs="Times New Roman"/>
                          <w:sz w:val="21"/>
                          <w:szCs w:val="21"/>
                        </w:rPr>
                        <w:tab/>
                      </w:r>
                    </w:p>
                    <w:p w14:paraId="60702B96" w14:textId="77777777" w:rsidR="00016C8F" w:rsidRPr="00EC3303" w:rsidRDefault="00016C8F" w:rsidP="00B440B6">
                      <w:pPr>
                        <w:rPr>
                          <w:rFonts w:ascii="Times New Roman" w:hAnsi="Times New Roman"/>
                        </w:rPr>
                      </w:pPr>
                    </w:p>
                  </w:txbxContent>
                </v:textbox>
              </v:shape>
            </w:pict>
          </mc:Fallback>
        </mc:AlternateContent>
      </w:r>
      <w:r w:rsidR="00B440B6" w:rsidRPr="00137C28">
        <w:rPr>
          <w:rFonts w:ascii="Times New Roman" w:hAnsi="Times New Roman"/>
          <w:b/>
          <w:sz w:val="18"/>
          <w:szCs w:val="18"/>
        </w:rPr>
        <w:t xml:space="preserve"> </w:t>
      </w:r>
      <w:r w:rsidR="00B440B6" w:rsidRPr="00137C28">
        <w:rPr>
          <w:rFonts w:ascii="Times New Roman" w:hAnsi="Times New Roman"/>
          <w:b/>
          <w:sz w:val="18"/>
          <w:szCs w:val="18"/>
        </w:rPr>
        <w:tab/>
      </w:r>
    </w:p>
    <w:p w14:paraId="232D1426" w14:textId="77777777" w:rsidR="00B440B6" w:rsidRPr="00137C28" w:rsidRDefault="00B440B6" w:rsidP="0056405D">
      <w:pPr>
        <w:spacing w:before="240"/>
        <w:rPr>
          <w:rFonts w:ascii="Times New Roman" w:hAnsi="Times New Roman"/>
        </w:rPr>
      </w:pPr>
    </w:p>
    <w:p w14:paraId="136AAF5A" w14:textId="77777777" w:rsidR="00132282" w:rsidRPr="00137C28" w:rsidRDefault="00132282">
      <w:pPr>
        <w:spacing w:after="200" w:line="276" w:lineRule="auto"/>
        <w:rPr>
          <w:rFonts w:ascii="Times New Roman" w:hAnsi="Times New Roman"/>
        </w:rPr>
      </w:pPr>
      <w:r w:rsidRPr="00137C28">
        <w:rPr>
          <w:rFonts w:ascii="Times New Roman" w:hAnsi="Times New Roman"/>
        </w:rPr>
        <w:br w:type="page"/>
      </w:r>
    </w:p>
    <w:p w14:paraId="7ED5D659" w14:textId="77777777" w:rsidR="00512E2F" w:rsidRPr="00137C28" w:rsidRDefault="00132282" w:rsidP="00B452DC">
      <w:pPr>
        <w:spacing w:after="200" w:line="276" w:lineRule="auto"/>
        <w:jc w:val="center"/>
        <w:rPr>
          <w:rFonts w:ascii="Times New Roman" w:hAnsi="Times New Roman"/>
        </w:rPr>
      </w:pPr>
      <w:r w:rsidRPr="00137C28">
        <w:rPr>
          <w:rFonts w:ascii="Times New Roman" w:hAnsi="Times New Roman"/>
          <w:b/>
          <w:sz w:val="24"/>
        </w:rPr>
        <w:lastRenderedPageBreak/>
        <w:t>How to use the Model Chapter Business Plan</w:t>
      </w:r>
    </w:p>
    <w:p w14:paraId="6C8D1F8C" w14:textId="77777777" w:rsidR="00512E2F" w:rsidRPr="00137C28" w:rsidRDefault="00512E2F">
      <w:pPr>
        <w:spacing w:after="200" w:line="276" w:lineRule="auto"/>
        <w:rPr>
          <w:rFonts w:ascii="Times New Roman" w:hAnsi="Times New Roman"/>
          <w:sz w:val="22"/>
          <w:szCs w:val="22"/>
        </w:rPr>
      </w:pPr>
      <w:r w:rsidRPr="00137C28">
        <w:rPr>
          <w:rFonts w:ascii="Times New Roman" w:hAnsi="Times New Roman"/>
          <w:sz w:val="22"/>
          <w:szCs w:val="22"/>
        </w:rPr>
        <w:t>The Model Chapter Business Plan</w:t>
      </w:r>
      <w:r w:rsidR="009D453F" w:rsidRPr="00137C28">
        <w:rPr>
          <w:rFonts w:ascii="Times New Roman" w:hAnsi="Times New Roman"/>
          <w:sz w:val="22"/>
          <w:szCs w:val="22"/>
        </w:rPr>
        <w:t xml:space="preserve"> </w:t>
      </w:r>
      <w:r w:rsidR="001962EF" w:rsidRPr="00137C28">
        <w:rPr>
          <w:rFonts w:ascii="Times New Roman" w:hAnsi="Times New Roman"/>
          <w:sz w:val="22"/>
          <w:szCs w:val="22"/>
        </w:rPr>
        <w:t>(MCBP)</w:t>
      </w:r>
      <w:r w:rsidRPr="00137C28">
        <w:rPr>
          <w:rFonts w:ascii="Times New Roman" w:hAnsi="Times New Roman"/>
          <w:sz w:val="22"/>
          <w:szCs w:val="22"/>
        </w:rPr>
        <w:t xml:space="preserve"> provides guidance to incoming leaders to help them navigate their chapter </w:t>
      </w:r>
      <w:r w:rsidR="00ED68CA" w:rsidRPr="00137C28">
        <w:rPr>
          <w:rFonts w:ascii="Times New Roman" w:hAnsi="Times New Roman"/>
          <w:sz w:val="22"/>
          <w:szCs w:val="22"/>
        </w:rPr>
        <w:t>throughout the year.</w:t>
      </w:r>
      <w:r w:rsidR="008137E5" w:rsidRPr="00137C28">
        <w:rPr>
          <w:rFonts w:ascii="Times New Roman" w:hAnsi="Times New Roman"/>
          <w:sz w:val="22"/>
          <w:szCs w:val="22"/>
        </w:rPr>
        <w:t xml:space="preserve"> It provides details of documents and requirements for a chapter to be in compliance.</w:t>
      </w:r>
      <w:r w:rsidR="00ED68CA" w:rsidRPr="00137C28">
        <w:rPr>
          <w:rFonts w:ascii="Times New Roman" w:hAnsi="Times New Roman"/>
          <w:sz w:val="22"/>
          <w:szCs w:val="22"/>
        </w:rPr>
        <w:t xml:space="preserve"> Here are five easy steps 0n how to use this document.</w:t>
      </w:r>
    </w:p>
    <w:p w14:paraId="7D002A94" w14:textId="77777777" w:rsidR="00B452DC" w:rsidRPr="00137C28" w:rsidRDefault="00B452DC">
      <w:pPr>
        <w:spacing w:after="200" w:line="276" w:lineRule="auto"/>
        <w:rPr>
          <w:rFonts w:ascii="Times New Roman" w:hAnsi="Times New Roman"/>
          <w:sz w:val="22"/>
          <w:szCs w:val="22"/>
        </w:rPr>
      </w:pPr>
      <w:r w:rsidRPr="00137C28">
        <w:rPr>
          <w:rFonts w:ascii="Times New Roman" w:hAnsi="Times New Roman"/>
          <w:b/>
          <w:sz w:val="22"/>
          <w:szCs w:val="22"/>
        </w:rPr>
        <w:t>Step 1</w:t>
      </w:r>
      <w:r w:rsidRPr="00137C28">
        <w:rPr>
          <w:rFonts w:ascii="Times New Roman" w:hAnsi="Times New Roman"/>
          <w:sz w:val="22"/>
          <w:szCs w:val="22"/>
        </w:rPr>
        <w:t xml:space="preserve">: Share a copy of the </w:t>
      </w:r>
      <w:r w:rsidR="0009512F" w:rsidRPr="00137C28">
        <w:rPr>
          <w:rFonts w:ascii="Times New Roman" w:hAnsi="Times New Roman"/>
          <w:sz w:val="22"/>
          <w:szCs w:val="22"/>
        </w:rPr>
        <w:t>MCBP</w:t>
      </w:r>
      <w:r w:rsidRPr="00137C28">
        <w:rPr>
          <w:rFonts w:ascii="Times New Roman" w:hAnsi="Times New Roman"/>
          <w:sz w:val="22"/>
          <w:szCs w:val="22"/>
        </w:rPr>
        <w:t xml:space="preserve"> with the full chapter </w:t>
      </w:r>
      <w:r w:rsidR="001F50C6" w:rsidRPr="00137C28">
        <w:rPr>
          <w:rFonts w:ascii="Times New Roman" w:hAnsi="Times New Roman"/>
          <w:sz w:val="22"/>
          <w:szCs w:val="22"/>
        </w:rPr>
        <w:t xml:space="preserve">board </w:t>
      </w:r>
      <w:r w:rsidR="008137E5" w:rsidRPr="00137C28">
        <w:rPr>
          <w:rFonts w:ascii="Times New Roman" w:hAnsi="Times New Roman"/>
          <w:sz w:val="22"/>
          <w:szCs w:val="22"/>
        </w:rPr>
        <w:t>during your first transition meeting.</w:t>
      </w:r>
    </w:p>
    <w:p w14:paraId="0A6E5F30" w14:textId="77777777" w:rsidR="00B452DC" w:rsidRPr="00137C28" w:rsidRDefault="00B452DC">
      <w:pPr>
        <w:spacing w:after="200" w:line="276" w:lineRule="auto"/>
        <w:rPr>
          <w:rFonts w:ascii="Times New Roman" w:hAnsi="Times New Roman"/>
          <w:sz w:val="22"/>
          <w:szCs w:val="22"/>
        </w:rPr>
      </w:pPr>
      <w:r w:rsidRPr="00137C28">
        <w:rPr>
          <w:rFonts w:ascii="Times New Roman" w:hAnsi="Times New Roman"/>
          <w:b/>
          <w:sz w:val="22"/>
          <w:szCs w:val="22"/>
        </w:rPr>
        <w:t>Step 2:</w:t>
      </w:r>
      <w:r w:rsidRPr="00137C28">
        <w:rPr>
          <w:rFonts w:ascii="Times New Roman" w:hAnsi="Times New Roman"/>
          <w:sz w:val="22"/>
          <w:szCs w:val="22"/>
        </w:rPr>
        <w:t xml:space="preserve"> Review the deadlines early in the year and assign the appropriate board member</w:t>
      </w:r>
      <w:r w:rsidR="004670FB" w:rsidRPr="00137C28">
        <w:rPr>
          <w:rFonts w:ascii="Times New Roman" w:hAnsi="Times New Roman"/>
          <w:sz w:val="22"/>
          <w:szCs w:val="22"/>
        </w:rPr>
        <w:t>(s)</w:t>
      </w:r>
      <w:r w:rsidRPr="00137C28">
        <w:rPr>
          <w:rFonts w:ascii="Times New Roman" w:hAnsi="Times New Roman"/>
          <w:sz w:val="22"/>
          <w:szCs w:val="22"/>
        </w:rPr>
        <w:t xml:space="preserve"> to review</w:t>
      </w:r>
      <w:r w:rsidR="008137E5" w:rsidRPr="00137C28">
        <w:rPr>
          <w:rFonts w:ascii="Times New Roman" w:hAnsi="Times New Roman"/>
          <w:sz w:val="22"/>
          <w:szCs w:val="22"/>
        </w:rPr>
        <w:t>, lead</w:t>
      </w:r>
      <w:r w:rsidRPr="00137C28">
        <w:rPr>
          <w:rFonts w:ascii="Times New Roman" w:hAnsi="Times New Roman"/>
          <w:sz w:val="22"/>
          <w:szCs w:val="22"/>
        </w:rPr>
        <w:t xml:space="preserve"> and c</w:t>
      </w:r>
      <w:r w:rsidR="008137E5" w:rsidRPr="00137C28">
        <w:rPr>
          <w:rFonts w:ascii="Times New Roman" w:hAnsi="Times New Roman"/>
          <w:sz w:val="22"/>
          <w:szCs w:val="22"/>
        </w:rPr>
        <w:t>omplete the requirement</w:t>
      </w:r>
      <w:r w:rsidR="004670FB" w:rsidRPr="00137C28">
        <w:rPr>
          <w:rFonts w:ascii="Times New Roman" w:hAnsi="Times New Roman"/>
          <w:sz w:val="22"/>
          <w:szCs w:val="22"/>
        </w:rPr>
        <w:t>s</w:t>
      </w:r>
      <w:r w:rsidRPr="00137C28">
        <w:rPr>
          <w:rFonts w:ascii="Times New Roman" w:hAnsi="Times New Roman"/>
          <w:sz w:val="22"/>
          <w:szCs w:val="22"/>
        </w:rPr>
        <w:t>.</w:t>
      </w:r>
    </w:p>
    <w:p w14:paraId="47466BCF" w14:textId="77777777" w:rsidR="00ED68CA" w:rsidRPr="00137C28" w:rsidRDefault="008137E5">
      <w:pPr>
        <w:spacing w:after="200" w:line="276" w:lineRule="auto"/>
        <w:rPr>
          <w:rFonts w:ascii="Times New Roman" w:hAnsi="Times New Roman"/>
          <w:sz w:val="22"/>
          <w:szCs w:val="22"/>
        </w:rPr>
      </w:pPr>
      <w:r w:rsidRPr="00137C28">
        <w:rPr>
          <w:rFonts w:ascii="Times New Roman" w:hAnsi="Times New Roman"/>
          <w:b/>
          <w:sz w:val="22"/>
          <w:szCs w:val="22"/>
        </w:rPr>
        <w:t>Step 3</w:t>
      </w:r>
      <w:r w:rsidR="00ED68CA" w:rsidRPr="00137C28">
        <w:rPr>
          <w:rFonts w:ascii="Times New Roman" w:hAnsi="Times New Roman"/>
          <w:b/>
          <w:sz w:val="22"/>
          <w:szCs w:val="22"/>
        </w:rPr>
        <w:t>:</w:t>
      </w:r>
      <w:r w:rsidR="00ED68CA" w:rsidRPr="00137C28">
        <w:rPr>
          <w:rFonts w:ascii="Times New Roman" w:hAnsi="Times New Roman"/>
          <w:sz w:val="22"/>
          <w:szCs w:val="22"/>
        </w:rPr>
        <w:t xml:space="preserve"> Review the MCBP at the beginning of each </w:t>
      </w:r>
      <w:r w:rsidR="001F50C6" w:rsidRPr="00137C28">
        <w:rPr>
          <w:rFonts w:ascii="Times New Roman" w:hAnsi="Times New Roman"/>
          <w:sz w:val="22"/>
          <w:szCs w:val="22"/>
        </w:rPr>
        <w:t xml:space="preserve">board </w:t>
      </w:r>
      <w:r w:rsidR="00ED68CA" w:rsidRPr="00137C28">
        <w:rPr>
          <w:rFonts w:ascii="Times New Roman" w:hAnsi="Times New Roman"/>
          <w:sz w:val="22"/>
          <w:szCs w:val="22"/>
        </w:rPr>
        <w:t>meeting for any upcoming deadlines.</w:t>
      </w:r>
    </w:p>
    <w:p w14:paraId="73A2C6F4" w14:textId="77777777" w:rsidR="008137E5" w:rsidRPr="00137C28" w:rsidRDefault="008137E5">
      <w:pPr>
        <w:spacing w:after="200" w:line="276" w:lineRule="auto"/>
        <w:rPr>
          <w:rFonts w:ascii="Times New Roman" w:hAnsi="Times New Roman"/>
          <w:b/>
          <w:sz w:val="22"/>
          <w:szCs w:val="22"/>
        </w:rPr>
      </w:pPr>
      <w:r w:rsidRPr="00137C28">
        <w:rPr>
          <w:rFonts w:ascii="Times New Roman" w:hAnsi="Times New Roman"/>
          <w:b/>
          <w:sz w:val="22"/>
          <w:szCs w:val="22"/>
        </w:rPr>
        <w:t>Step 4:</w:t>
      </w:r>
      <w:r w:rsidRPr="00137C28">
        <w:rPr>
          <w:rFonts w:ascii="Times New Roman" w:hAnsi="Times New Roman"/>
          <w:sz w:val="22"/>
          <w:szCs w:val="22"/>
        </w:rPr>
        <w:t xml:space="preserve"> Within each section of the MCBP, track your progress throughout the year.</w:t>
      </w:r>
    </w:p>
    <w:p w14:paraId="46B767EA" w14:textId="77777777" w:rsidR="00B452DC" w:rsidRPr="00137C28" w:rsidRDefault="00ED68CA">
      <w:pPr>
        <w:spacing w:after="200" w:line="276" w:lineRule="auto"/>
        <w:rPr>
          <w:rFonts w:ascii="Times New Roman" w:hAnsi="Times New Roman"/>
          <w:sz w:val="22"/>
          <w:szCs w:val="22"/>
        </w:rPr>
      </w:pPr>
      <w:r w:rsidRPr="00137C28">
        <w:rPr>
          <w:rFonts w:ascii="Times New Roman" w:hAnsi="Times New Roman"/>
          <w:b/>
          <w:sz w:val="22"/>
          <w:szCs w:val="22"/>
        </w:rPr>
        <w:t>Step 5</w:t>
      </w:r>
      <w:r w:rsidR="00B452DC" w:rsidRPr="00137C28">
        <w:rPr>
          <w:rFonts w:ascii="Times New Roman" w:hAnsi="Times New Roman"/>
          <w:b/>
          <w:sz w:val="22"/>
          <w:szCs w:val="22"/>
        </w:rPr>
        <w:t>:</w:t>
      </w:r>
      <w:r w:rsidR="00B452DC" w:rsidRPr="00137C28">
        <w:rPr>
          <w:rFonts w:ascii="Times New Roman" w:hAnsi="Times New Roman"/>
          <w:sz w:val="22"/>
          <w:szCs w:val="22"/>
        </w:rPr>
        <w:t xml:space="preserve"> Use </w:t>
      </w:r>
      <w:r w:rsidR="00B452DC" w:rsidRPr="00137C28">
        <w:rPr>
          <w:rFonts w:ascii="Times New Roman" w:hAnsi="Times New Roman"/>
          <w:b/>
          <w:sz w:val="22"/>
          <w:szCs w:val="22"/>
        </w:rPr>
        <w:t xml:space="preserve">page </w:t>
      </w:r>
      <w:r w:rsidRPr="00137C28">
        <w:rPr>
          <w:rFonts w:ascii="Times New Roman" w:hAnsi="Times New Roman"/>
          <w:b/>
          <w:sz w:val="22"/>
          <w:szCs w:val="22"/>
        </w:rPr>
        <w:t>2</w:t>
      </w:r>
      <w:r w:rsidR="00982779" w:rsidRPr="00137C28">
        <w:rPr>
          <w:rFonts w:ascii="Times New Roman" w:hAnsi="Times New Roman"/>
          <w:b/>
          <w:sz w:val="22"/>
          <w:szCs w:val="22"/>
        </w:rPr>
        <w:t>1</w:t>
      </w:r>
      <w:r w:rsidR="00B452DC" w:rsidRPr="00137C28">
        <w:rPr>
          <w:rFonts w:ascii="Times New Roman" w:hAnsi="Times New Roman"/>
          <w:sz w:val="22"/>
          <w:szCs w:val="22"/>
        </w:rPr>
        <w:t xml:space="preserve"> of the MCBP to tally scores and submit</w:t>
      </w:r>
      <w:r w:rsidR="008137E5" w:rsidRPr="00137C28">
        <w:rPr>
          <w:rFonts w:ascii="Times New Roman" w:hAnsi="Times New Roman"/>
          <w:sz w:val="22"/>
          <w:szCs w:val="22"/>
        </w:rPr>
        <w:t xml:space="preserve"> this page only</w:t>
      </w:r>
      <w:r w:rsidR="00B452DC" w:rsidRPr="00137C28">
        <w:rPr>
          <w:rFonts w:ascii="Times New Roman" w:hAnsi="Times New Roman"/>
          <w:sz w:val="22"/>
          <w:szCs w:val="22"/>
        </w:rPr>
        <w:t xml:space="preserve"> to </w:t>
      </w:r>
      <w:r w:rsidR="00913DA5" w:rsidRPr="00137C28">
        <w:rPr>
          <w:rFonts w:ascii="Times New Roman" w:hAnsi="Times New Roman"/>
          <w:sz w:val="22"/>
          <w:szCs w:val="22"/>
        </w:rPr>
        <w:t xml:space="preserve">chapters@wict.org </w:t>
      </w:r>
      <w:r w:rsidR="00B452DC" w:rsidRPr="00137C28">
        <w:rPr>
          <w:rFonts w:ascii="Times New Roman" w:hAnsi="Times New Roman"/>
          <w:sz w:val="22"/>
          <w:szCs w:val="22"/>
        </w:rPr>
        <w:t xml:space="preserve">by </w:t>
      </w:r>
      <w:r w:rsidR="00B452DC" w:rsidRPr="00137C28">
        <w:rPr>
          <w:rFonts w:ascii="Times New Roman" w:hAnsi="Times New Roman"/>
          <w:b/>
          <w:sz w:val="22"/>
          <w:szCs w:val="22"/>
        </w:rPr>
        <w:t>November 15</w:t>
      </w:r>
      <w:r w:rsidRPr="00137C28">
        <w:rPr>
          <w:rFonts w:ascii="Times New Roman" w:hAnsi="Times New Roman"/>
          <w:b/>
          <w:sz w:val="22"/>
          <w:szCs w:val="22"/>
        </w:rPr>
        <w:t>.</w:t>
      </w:r>
    </w:p>
    <w:p w14:paraId="051A5DCB" w14:textId="77777777" w:rsidR="00B452DC" w:rsidRPr="00137C28" w:rsidRDefault="00B452DC" w:rsidP="00A51349">
      <w:pPr>
        <w:spacing w:after="200" w:line="276" w:lineRule="auto"/>
        <w:jc w:val="center"/>
        <w:rPr>
          <w:rFonts w:ascii="Times New Roman" w:hAnsi="Times New Roman"/>
          <w:b/>
          <w:sz w:val="22"/>
          <w:szCs w:val="22"/>
        </w:rPr>
      </w:pPr>
      <w:r w:rsidRPr="00137C28">
        <w:rPr>
          <w:rFonts w:ascii="Times New Roman" w:hAnsi="Times New Roman"/>
          <w:b/>
          <w:sz w:val="22"/>
          <w:szCs w:val="22"/>
        </w:rPr>
        <w:t xml:space="preserve">WICT </w:t>
      </w:r>
      <w:r w:rsidR="00302F1B" w:rsidRPr="00137C28">
        <w:rPr>
          <w:rFonts w:ascii="Times New Roman" w:hAnsi="Times New Roman"/>
          <w:b/>
          <w:sz w:val="22"/>
          <w:szCs w:val="22"/>
        </w:rPr>
        <w:t xml:space="preserve">Membership &amp; Chapter Relations Team </w:t>
      </w:r>
      <w:r w:rsidRPr="00137C28">
        <w:rPr>
          <w:rFonts w:ascii="Times New Roman" w:hAnsi="Times New Roman"/>
          <w:b/>
          <w:sz w:val="22"/>
          <w:szCs w:val="22"/>
        </w:rPr>
        <w:t>Contact</w:t>
      </w:r>
      <w:r w:rsidR="001F50C6" w:rsidRPr="00137C28">
        <w:rPr>
          <w:rFonts w:ascii="Times New Roman" w:hAnsi="Times New Roman"/>
          <w:b/>
          <w:sz w:val="22"/>
          <w:szCs w:val="22"/>
        </w:rPr>
        <w:t>s</w:t>
      </w:r>
    </w:p>
    <w:p w14:paraId="5F8CE9CB" w14:textId="77777777" w:rsidR="00EF02BD" w:rsidRPr="00137C28" w:rsidRDefault="00EF02BD" w:rsidP="00B452DC">
      <w:pPr>
        <w:spacing w:line="276" w:lineRule="auto"/>
        <w:rPr>
          <w:rFonts w:ascii="Times New Roman" w:hAnsi="Times New Roman"/>
          <w:b/>
          <w:sz w:val="22"/>
          <w:szCs w:val="22"/>
        </w:rPr>
      </w:pPr>
      <w:r w:rsidRPr="00137C28">
        <w:rPr>
          <w:rFonts w:ascii="Times New Roman" w:hAnsi="Times New Roman"/>
          <w:b/>
          <w:sz w:val="22"/>
          <w:szCs w:val="22"/>
        </w:rPr>
        <w:t>WICT Main number: 202</w:t>
      </w:r>
      <w:r w:rsidR="00394FF4" w:rsidRPr="00137C28">
        <w:rPr>
          <w:rFonts w:ascii="Times New Roman" w:hAnsi="Times New Roman"/>
          <w:b/>
          <w:sz w:val="22"/>
          <w:szCs w:val="22"/>
        </w:rPr>
        <w:t>-</w:t>
      </w:r>
      <w:r w:rsidRPr="00137C28">
        <w:rPr>
          <w:rFonts w:ascii="Times New Roman" w:hAnsi="Times New Roman"/>
          <w:b/>
          <w:sz w:val="22"/>
          <w:szCs w:val="22"/>
        </w:rPr>
        <w:t>827</w:t>
      </w:r>
      <w:r w:rsidR="00394FF4" w:rsidRPr="00137C28">
        <w:rPr>
          <w:rFonts w:ascii="Times New Roman" w:hAnsi="Times New Roman"/>
          <w:b/>
          <w:sz w:val="22"/>
          <w:szCs w:val="22"/>
        </w:rPr>
        <w:t>-</w:t>
      </w:r>
      <w:r w:rsidRPr="00137C28">
        <w:rPr>
          <w:rFonts w:ascii="Times New Roman" w:hAnsi="Times New Roman"/>
          <w:b/>
          <w:sz w:val="22"/>
          <w:szCs w:val="22"/>
        </w:rPr>
        <w:t>4794</w:t>
      </w:r>
    </w:p>
    <w:p w14:paraId="3BF201AA" w14:textId="77777777" w:rsidR="00EF02BD" w:rsidRPr="00137C28" w:rsidRDefault="00EF02BD" w:rsidP="00B452DC">
      <w:pPr>
        <w:spacing w:line="276" w:lineRule="auto"/>
        <w:rPr>
          <w:rFonts w:ascii="Times New Roman" w:hAnsi="Times New Roman"/>
          <w:b/>
          <w:sz w:val="22"/>
          <w:szCs w:val="22"/>
        </w:rPr>
      </w:pPr>
    </w:p>
    <w:p w14:paraId="4E36A655" w14:textId="77777777" w:rsidR="00B452DC" w:rsidRPr="00137C28" w:rsidRDefault="00B452DC" w:rsidP="00B452DC">
      <w:pPr>
        <w:spacing w:line="276" w:lineRule="auto"/>
        <w:rPr>
          <w:rFonts w:ascii="Times New Roman" w:hAnsi="Times New Roman"/>
          <w:b/>
          <w:sz w:val="22"/>
          <w:szCs w:val="22"/>
        </w:rPr>
      </w:pPr>
      <w:r w:rsidRPr="00137C28">
        <w:rPr>
          <w:rFonts w:ascii="Times New Roman" w:hAnsi="Times New Roman"/>
          <w:b/>
          <w:sz w:val="22"/>
          <w:szCs w:val="22"/>
        </w:rPr>
        <w:t>Membership</w:t>
      </w:r>
      <w:r w:rsidR="00A51349" w:rsidRPr="00137C28">
        <w:rPr>
          <w:rFonts w:ascii="Times New Roman" w:hAnsi="Times New Roman"/>
          <w:b/>
          <w:sz w:val="22"/>
          <w:szCs w:val="22"/>
        </w:rPr>
        <w:t xml:space="preserve"> Team</w:t>
      </w:r>
    </w:p>
    <w:p w14:paraId="2197E0F9" w14:textId="77777777" w:rsidR="00EF02BD" w:rsidRPr="00137C28" w:rsidRDefault="00EF02BD" w:rsidP="00B452DC">
      <w:pPr>
        <w:spacing w:line="276" w:lineRule="auto"/>
        <w:rPr>
          <w:rFonts w:ascii="Times New Roman" w:hAnsi="Times New Roman"/>
          <w:sz w:val="22"/>
          <w:szCs w:val="22"/>
        </w:rPr>
      </w:pPr>
    </w:p>
    <w:p w14:paraId="5A9E7EFB" w14:textId="77777777" w:rsidR="00AA72E7" w:rsidRPr="00137C28" w:rsidRDefault="00AA72E7" w:rsidP="00B452DC">
      <w:pPr>
        <w:spacing w:line="276" w:lineRule="auto"/>
        <w:rPr>
          <w:rFonts w:ascii="Times New Roman" w:hAnsi="Times New Roman"/>
          <w:sz w:val="22"/>
          <w:szCs w:val="22"/>
        </w:rPr>
        <w:sectPr w:rsidR="00AA72E7" w:rsidRPr="00137C28" w:rsidSect="00713D1A">
          <w:headerReference w:type="default" r:id="rId17"/>
          <w:footerReference w:type="default" r:id="rId18"/>
          <w:pgSz w:w="12240" w:h="15840"/>
          <w:pgMar w:top="864" w:right="864" w:bottom="864" w:left="864" w:header="720" w:footer="720" w:gutter="0"/>
          <w:cols w:space="720"/>
          <w:docGrid w:linePitch="360"/>
        </w:sectPr>
      </w:pPr>
    </w:p>
    <w:p w14:paraId="25EAF259" w14:textId="77777777" w:rsidR="00314E1E" w:rsidRPr="00137C28" w:rsidRDefault="00314E1E" w:rsidP="00B452DC">
      <w:pPr>
        <w:spacing w:line="276" w:lineRule="auto"/>
        <w:rPr>
          <w:rFonts w:ascii="Times New Roman" w:hAnsi="Times New Roman"/>
          <w:sz w:val="22"/>
          <w:szCs w:val="22"/>
        </w:rPr>
      </w:pPr>
      <w:r w:rsidRPr="00137C28">
        <w:rPr>
          <w:rFonts w:ascii="Times New Roman" w:hAnsi="Times New Roman"/>
          <w:sz w:val="22"/>
          <w:szCs w:val="22"/>
        </w:rPr>
        <w:t>Robin Burke</w:t>
      </w:r>
      <w:r w:rsidR="004C25A4" w:rsidRPr="00137C28">
        <w:rPr>
          <w:rFonts w:ascii="Times New Roman" w:hAnsi="Times New Roman"/>
          <w:sz w:val="22"/>
          <w:szCs w:val="22"/>
        </w:rPr>
        <w:t xml:space="preserve"> </w:t>
      </w:r>
      <w:r w:rsidRPr="00137C28">
        <w:rPr>
          <w:rFonts w:ascii="Times New Roman" w:hAnsi="Times New Roman"/>
          <w:sz w:val="22"/>
          <w:szCs w:val="22"/>
        </w:rPr>
        <w:t>Zahory</w:t>
      </w:r>
    </w:p>
    <w:p w14:paraId="415FFA40" w14:textId="7D889D0A" w:rsidR="00314E1E" w:rsidRPr="00137C28" w:rsidRDefault="00C118C6" w:rsidP="00B452DC">
      <w:pPr>
        <w:spacing w:line="276" w:lineRule="auto"/>
        <w:rPr>
          <w:rFonts w:ascii="Times New Roman" w:hAnsi="Times New Roman"/>
          <w:sz w:val="22"/>
          <w:szCs w:val="22"/>
        </w:rPr>
      </w:pPr>
      <w:r>
        <w:rPr>
          <w:rFonts w:ascii="Times New Roman" w:hAnsi="Times New Roman"/>
          <w:sz w:val="22"/>
          <w:szCs w:val="22"/>
        </w:rPr>
        <w:t>Senior Director, Member Services</w:t>
      </w:r>
    </w:p>
    <w:p w14:paraId="1A1052C0" w14:textId="77777777" w:rsidR="00B452DC" w:rsidRPr="00137C28" w:rsidRDefault="001A5485" w:rsidP="00B452DC">
      <w:pPr>
        <w:spacing w:line="276" w:lineRule="auto"/>
        <w:rPr>
          <w:rFonts w:ascii="Times New Roman" w:hAnsi="Times New Roman"/>
          <w:sz w:val="22"/>
          <w:szCs w:val="22"/>
        </w:rPr>
      </w:pPr>
      <w:hyperlink r:id="rId19" w:history="1">
        <w:r w:rsidR="00EF02BD" w:rsidRPr="00137C28">
          <w:rPr>
            <w:rStyle w:val="Hyperlink"/>
            <w:rFonts w:ascii="Times New Roman" w:hAnsi="Times New Roman"/>
            <w:sz w:val="22"/>
            <w:szCs w:val="22"/>
          </w:rPr>
          <w:t>rzahory@wict.org</w:t>
        </w:r>
      </w:hyperlink>
    </w:p>
    <w:p w14:paraId="7F435FFF" w14:textId="77777777" w:rsidR="00EF02BD" w:rsidRPr="00137C28" w:rsidRDefault="00EF02BD" w:rsidP="00B452DC">
      <w:pPr>
        <w:spacing w:line="276" w:lineRule="auto"/>
        <w:rPr>
          <w:rFonts w:ascii="Times New Roman" w:hAnsi="Times New Roman"/>
          <w:sz w:val="22"/>
          <w:szCs w:val="22"/>
        </w:rPr>
      </w:pPr>
      <w:r w:rsidRPr="00137C28">
        <w:rPr>
          <w:rFonts w:ascii="Times New Roman" w:hAnsi="Times New Roman"/>
          <w:sz w:val="22"/>
          <w:szCs w:val="22"/>
        </w:rPr>
        <w:t>202</w:t>
      </w:r>
      <w:r w:rsidR="0082208D" w:rsidRPr="00137C28">
        <w:rPr>
          <w:rFonts w:ascii="Times New Roman" w:hAnsi="Times New Roman"/>
          <w:sz w:val="22"/>
          <w:szCs w:val="22"/>
        </w:rPr>
        <w:t>-</w:t>
      </w:r>
      <w:r w:rsidRPr="00137C28">
        <w:rPr>
          <w:rFonts w:ascii="Times New Roman" w:hAnsi="Times New Roman"/>
          <w:sz w:val="22"/>
          <w:szCs w:val="22"/>
        </w:rPr>
        <w:t>827</w:t>
      </w:r>
      <w:r w:rsidR="0082208D" w:rsidRPr="00137C28">
        <w:rPr>
          <w:rFonts w:ascii="Times New Roman" w:hAnsi="Times New Roman"/>
          <w:sz w:val="22"/>
          <w:szCs w:val="22"/>
        </w:rPr>
        <w:t>-</w:t>
      </w:r>
      <w:r w:rsidRPr="00137C28">
        <w:rPr>
          <w:rFonts w:ascii="Times New Roman" w:hAnsi="Times New Roman"/>
          <w:sz w:val="22"/>
          <w:szCs w:val="22"/>
        </w:rPr>
        <w:t>4781</w:t>
      </w:r>
    </w:p>
    <w:p w14:paraId="7C494187" w14:textId="77777777" w:rsidR="00212772" w:rsidRPr="00137C28" w:rsidRDefault="00212772" w:rsidP="00B452DC">
      <w:pPr>
        <w:spacing w:line="276" w:lineRule="auto"/>
        <w:rPr>
          <w:rFonts w:ascii="Times New Roman" w:hAnsi="Times New Roman"/>
          <w:sz w:val="22"/>
          <w:szCs w:val="22"/>
        </w:rPr>
      </w:pPr>
    </w:p>
    <w:p w14:paraId="1E2AFD94" w14:textId="77777777" w:rsidR="00314E1E" w:rsidRPr="00137C28" w:rsidRDefault="00314E1E" w:rsidP="00B452DC">
      <w:pPr>
        <w:spacing w:line="276" w:lineRule="auto"/>
        <w:rPr>
          <w:rFonts w:ascii="Times New Roman" w:hAnsi="Times New Roman"/>
          <w:sz w:val="22"/>
          <w:szCs w:val="22"/>
        </w:rPr>
      </w:pPr>
      <w:r w:rsidRPr="00137C28">
        <w:rPr>
          <w:rFonts w:ascii="Times New Roman" w:hAnsi="Times New Roman"/>
          <w:sz w:val="22"/>
          <w:szCs w:val="22"/>
        </w:rPr>
        <w:t>Nicole Edmund</w:t>
      </w:r>
    </w:p>
    <w:p w14:paraId="724EE955" w14:textId="77777777" w:rsidR="00314E1E" w:rsidRPr="00137C28" w:rsidRDefault="00314E1E" w:rsidP="00B452DC">
      <w:pPr>
        <w:spacing w:line="276" w:lineRule="auto"/>
        <w:rPr>
          <w:rFonts w:ascii="Times New Roman" w:hAnsi="Times New Roman"/>
          <w:sz w:val="22"/>
          <w:szCs w:val="22"/>
        </w:rPr>
      </w:pPr>
      <w:r w:rsidRPr="00137C28">
        <w:rPr>
          <w:rFonts w:ascii="Times New Roman" w:hAnsi="Times New Roman"/>
          <w:sz w:val="22"/>
          <w:szCs w:val="22"/>
        </w:rPr>
        <w:t>Associate</w:t>
      </w:r>
      <w:r w:rsidR="00B452DC" w:rsidRPr="00137C28">
        <w:rPr>
          <w:rFonts w:ascii="Times New Roman" w:hAnsi="Times New Roman"/>
          <w:sz w:val="22"/>
          <w:szCs w:val="22"/>
        </w:rPr>
        <w:t xml:space="preserve"> VP, Membership &amp; Chapter Relations</w:t>
      </w:r>
    </w:p>
    <w:p w14:paraId="585A6886" w14:textId="77777777" w:rsidR="00B452DC" w:rsidRPr="00137C28" w:rsidRDefault="001A5485" w:rsidP="00B452DC">
      <w:pPr>
        <w:spacing w:line="276" w:lineRule="auto"/>
        <w:rPr>
          <w:rFonts w:ascii="Times New Roman" w:hAnsi="Times New Roman"/>
          <w:sz w:val="22"/>
          <w:szCs w:val="22"/>
        </w:rPr>
      </w:pPr>
      <w:hyperlink r:id="rId20" w:history="1">
        <w:r w:rsidR="00EF02BD" w:rsidRPr="00137C28">
          <w:rPr>
            <w:rStyle w:val="Hyperlink"/>
            <w:rFonts w:ascii="Times New Roman" w:hAnsi="Times New Roman"/>
            <w:sz w:val="22"/>
            <w:szCs w:val="22"/>
          </w:rPr>
          <w:t>nedmund@wict.org</w:t>
        </w:r>
      </w:hyperlink>
    </w:p>
    <w:p w14:paraId="1F68C642" w14:textId="77777777" w:rsidR="00DA5FCD" w:rsidRPr="00137C28" w:rsidRDefault="00EF02BD" w:rsidP="00DA5FCD">
      <w:pPr>
        <w:spacing w:line="276" w:lineRule="auto"/>
        <w:rPr>
          <w:rFonts w:ascii="Times New Roman" w:hAnsi="Times New Roman"/>
          <w:sz w:val="22"/>
          <w:szCs w:val="22"/>
        </w:rPr>
      </w:pPr>
      <w:r w:rsidRPr="00137C28">
        <w:rPr>
          <w:rFonts w:ascii="Times New Roman" w:hAnsi="Times New Roman"/>
          <w:sz w:val="22"/>
          <w:szCs w:val="22"/>
        </w:rPr>
        <w:t>202</w:t>
      </w:r>
      <w:r w:rsidR="0082208D" w:rsidRPr="00137C28">
        <w:rPr>
          <w:rFonts w:ascii="Times New Roman" w:hAnsi="Times New Roman"/>
          <w:sz w:val="22"/>
          <w:szCs w:val="22"/>
        </w:rPr>
        <w:t>-</w:t>
      </w:r>
      <w:r w:rsidRPr="00137C28">
        <w:rPr>
          <w:rFonts w:ascii="Times New Roman" w:hAnsi="Times New Roman"/>
          <w:sz w:val="22"/>
          <w:szCs w:val="22"/>
        </w:rPr>
        <w:t>827</w:t>
      </w:r>
      <w:r w:rsidR="0082208D" w:rsidRPr="00137C28">
        <w:rPr>
          <w:rFonts w:ascii="Times New Roman" w:hAnsi="Times New Roman"/>
          <w:sz w:val="22"/>
          <w:szCs w:val="22"/>
        </w:rPr>
        <w:t>-</w:t>
      </w:r>
      <w:r w:rsidRPr="00137C28">
        <w:rPr>
          <w:rFonts w:ascii="Times New Roman" w:hAnsi="Times New Roman"/>
          <w:sz w:val="22"/>
          <w:szCs w:val="22"/>
        </w:rPr>
        <w:t>4783</w:t>
      </w:r>
      <w:r w:rsidR="00DA5FCD" w:rsidRPr="00137C28">
        <w:rPr>
          <w:rFonts w:ascii="Times New Roman" w:hAnsi="Times New Roman"/>
          <w:sz w:val="22"/>
          <w:szCs w:val="22"/>
        </w:rPr>
        <w:t xml:space="preserve"> </w:t>
      </w:r>
    </w:p>
    <w:p w14:paraId="2163D733" w14:textId="77777777" w:rsidR="00212772" w:rsidRPr="00137C28" w:rsidRDefault="00212772" w:rsidP="00212772">
      <w:pPr>
        <w:spacing w:line="276" w:lineRule="auto"/>
        <w:rPr>
          <w:rFonts w:ascii="Times New Roman" w:hAnsi="Times New Roman"/>
          <w:sz w:val="22"/>
          <w:szCs w:val="22"/>
        </w:rPr>
      </w:pPr>
    </w:p>
    <w:p w14:paraId="56465153" w14:textId="77777777" w:rsidR="00212772" w:rsidRPr="00137C28" w:rsidRDefault="00212772" w:rsidP="00212772">
      <w:pPr>
        <w:spacing w:line="276" w:lineRule="auto"/>
        <w:rPr>
          <w:rFonts w:ascii="Times New Roman" w:hAnsi="Times New Roman"/>
          <w:sz w:val="22"/>
          <w:szCs w:val="22"/>
        </w:rPr>
      </w:pPr>
      <w:r w:rsidRPr="00137C28">
        <w:rPr>
          <w:rFonts w:ascii="Times New Roman" w:hAnsi="Times New Roman"/>
          <w:sz w:val="22"/>
          <w:szCs w:val="22"/>
        </w:rPr>
        <w:t>Greg Hickman</w:t>
      </w:r>
    </w:p>
    <w:p w14:paraId="62AAC321" w14:textId="77777777" w:rsidR="00212772" w:rsidRPr="00137C28" w:rsidRDefault="00212772" w:rsidP="00212772">
      <w:pPr>
        <w:spacing w:line="276" w:lineRule="auto"/>
        <w:rPr>
          <w:rFonts w:ascii="Times New Roman" w:hAnsi="Times New Roman"/>
          <w:sz w:val="22"/>
          <w:szCs w:val="22"/>
        </w:rPr>
      </w:pPr>
      <w:r w:rsidRPr="00137C28">
        <w:rPr>
          <w:rFonts w:ascii="Times New Roman" w:hAnsi="Times New Roman"/>
          <w:sz w:val="22"/>
          <w:szCs w:val="22"/>
        </w:rPr>
        <w:t>VP, Member &amp; Chapter Development</w:t>
      </w:r>
    </w:p>
    <w:p w14:paraId="4C0CAAFE" w14:textId="77777777" w:rsidR="00212772" w:rsidRPr="00137C28" w:rsidRDefault="001A5485" w:rsidP="00212772">
      <w:pPr>
        <w:spacing w:line="276" w:lineRule="auto"/>
        <w:rPr>
          <w:rFonts w:ascii="Times New Roman" w:hAnsi="Times New Roman"/>
          <w:sz w:val="22"/>
          <w:szCs w:val="22"/>
        </w:rPr>
      </w:pPr>
      <w:hyperlink r:id="rId21" w:history="1">
        <w:r w:rsidR="00212772" w:rsidRPr="00137C28">
          <w:rPr>
            <w:rStyle w:val="Hyperlink"/>
            <w:rFonts w:ascii="Times New Roman" w:hAnsi="Times New Roman"/>
            <w:sz w:val="22"/>
            <w:szCs w:val="22"/>
          </w:rPr>
          <w:t>ghickman@wict.org</w:t>
        </w:r>
      </w:hyperlink>
    </w:p>
    <w:p w14:paraId="1D08C298" w14:textId="77777777" w:rsidR="00212772" w:rsidRPr="00137C28" w:rsidRDefault="00212772" w:rsidP="00212772">
      <w:pPr>
        <w:spacing w:line="276" w:lineRule="auto"/>
        <w:rPr>
          <w:rFonts w:ascii="Times New Roman" w:hAnsi="Times New Roman"/>
          <w:sz w:val="22"/>
          <w:szCs w:val="22"/>
        </w:rPr>
      </w:pPr>
      <w:r w:rsidRPr="00137C28">
        <w:rPr>
          <w:rFonts w:ascii="Times New Roman" w:hAnsi="Times New Roman"/>
          <w:sz w:val="22"/>
          <w:szCs w:val="22"/>
        </w:rPr>
        <w:t>202-827-4774</w:t>
      </w:r>
    </w:p>
    <w:p w14:paraId="118A82D5" w14:textId="77777777" w:rsidR="00DA5FCD" w:rsidRPr="00137C28" w:rsidRDefault="00DA5FCD" w:rsidP="00DA5FCD">
      <w:pPr>
        <w:spacing w:line="276" w:lineRule="auto"/>
        <w:rPr>
          <w:rFonts w:ascii="Times New Roman" w:hAnsi="Times New Roman"/>
          <w:sz w:val="22"/>
          <w:szCs w:val="22"/>
        </w:rPr>
      </w:pPr>
    </w:p>
    <w:p w14:paraId="621A9220" w14:textId="77777777" w:rsidR="00212772" w:rsidRPr="00137C28" w:rsidRDefault="00212772" w:rsidP="00212772">
      <w:pPr>
        <w:spacing w:line="276" w:lineRule="auto"/>
        <w:rPr>
          <w:rFonts w:ascii="Times New Roman" w:hAnsi="Times New Roman"/>
          <w:sz w:val="22"/>
          <w:szCs w:val="22"/>
        </w:rPr>
      </w:pPr>
      <w:r w:rsidRPr="00137C28">
        <w:rPr>
          <w:rFonts w:ascii="Times New Roman" w:hAnsi="Times New Roman"/>
          <w:sz w:val="22"/>
          <w:szCs w:val="22"/>
        </w:rPr>
        <w:t>Kathleen McNally</w:t>
      </w:r>
    </w:p>
    <w:p w14:paraId="3064BB01" w14:textId="77777777" w:rsidR="00212772" w:rsidRPr="00137C28" w:rsidRDefault="00212772" w:rsidP="00212772">
      <w:pPr>
        <w:spacing w:line="276" w:lineRule="auto"/>
        <w:rPr>
          <w:rFonts w:ascii="Times New Roman" w:hAnsi="Times New Roman"/>
          <w:sz w:val="22"/>
          <w:szCs w:val="22"/>
        </w:rPr>
      </w:pPr>
      <w:r w:rsidRPr="00137C28">
        <w:rPr>
          <w:rFonts w:ascii="Times New Roman" w:hAnsi="Times New Roman"/>
          <w:sz w:val="22"/>
          <w:szCs w:val="22"/>
        </w:rPr>
        <w:t>Manager, Membership &amp; Chapter Relations</w:t>
      </w:r>
      <w:r w:rsidRPr="00137C28">
        <w:rPr>
          <w:rFonts w:ascii="Times New Roman" w:hAnsi="Times New Roman"/>
          <w:sz w:val="22"/>
          <w:szCs w:val="22"/>
        </w:rPr>
        <w:tab/>
      </w:r>
    </w:p>
    <w:p w14:paraId="2366E5FD" w14:textId="77777777" w:rsidR="00212772" w:rsidRPr="00137C28" w:rsidRDefault="001A5485" w:rsidP="00212772">
      <w:pPr>
        <w:spacing w:line="276" w:lineRule="auto"/>
        <w:rPr>
          <w:rFonts w:ascii="Times New Roman" w:hAnsi="Times New Roman"/>
          <w:sz w:val="22"/>
          <w:szCs w:val="22"/>
        </w:rPr>
      </w:pPr>
      <w:hyperlink r:id="rId22" w:history="1">
        <w:r w:rsidR="00212772" w:rsidRPr="00137C28">
          <w:rPr>
            <w:rStyle w:val="Hyperlink"/>
            <w:rFonts w:ascii="Times New Roman" w:hAnsi="Times New Roman"/>
            <w:sz w:val="22"/>
            <w:szCs w:val="22"/>
          </w:rPr>
          <w:t>kmcnally@wict.org</w:t>
        </w:r>
      </w:hyperlink>
    </w:p>
    <w:p w14:paraId="3D91DF78" w14:textId="77777777" w:rsidR="00212772" w:rsidRPr="00137C28" w:rsidRDefault="00212772" w:rsidP="00212772">
      <w:pPr>
        <w:spacing w:line="276" w:lineRule="auto"/>
        <w:rPr>
          <w:rFonts w:ascii="Times New Roman" w:hAnsi="Times New Roman"/>
          <w:sz w:val="22"/>
          <w:szCs w:val="22"/>
        </w:rPr>
      </w:pPr>
      <w:r w:rsidRPr="00137C28">
        <w:rPr>
          <w:rFonts w:ascii="Times New Roman" w:hAnsi="Times New Roman"/>
          <w:sz w:val="22"/>
          <w:szCs w:val="22"/>
        </w:rPr>
        <w:t>202-827-4784</w:t>
      </w:r>
    </w:p>
    <w:p w14:paraId="4E09EEBD" w14:textId="77777777" w:rsidR="00212772" w:rsidRPr="00137C28" w:rsidRDefault="00212772" w:rsidP="00DA5FCD">
      <w:pPr>
        <w:spacing w:line="276" w:lineRule="auto"/>
        <w:rPr>
          <w:rFonts w:ascii="Times New Roman" w:hAnsi="Times New Roman"/>
          <w:sz w:val="22"/>
          <w:szCs w:val="22"/>
        </w:rPr>
        <w:sectPr w:rsidR="00212772" w:rsidRPr="00137C28" w:rsidSect="00212772">
          <w:type w:val="continuous"/>
          <w:pgSz w:w="12240" w:h="15840"/>
          <w:pgMar w:top="864" w:right="864" w:bottom="864" w:left="864" w:header="720" w:footer="720" w:gutter="0"/>
          <w:cols w:num="2" w:space="720"/>
          <w:docGrid w:linePitch="360"/>
        </w:sectPr>
      </w:pPr>
    </w:p>
    <w:p w14:paraId="60360B2B" w14:textId="77777777" w:rsidR="00314E1E" w:rsidRPr="00137C28" w:rsidRDefault="00314E1E" w:rsidP="00B452DC">
      <w:pPr>
        <w:spacing w:line="276" w:lineRule="auto"/>
        <w:rPr>
          <w:rFonts w:ascii="Times New Roman" w:hAnsi="Times New Roman"/>
          <w:sz w:val="22"/>
          <w:szCs w:val="22"/>
        </w:rPr>
      </w:pPr>
    </w:p>
    <w:p w14:paraId="1457479E" w14:textId="77777777" w:rsidR="00A61C21" w:rsidRPr="00137C28" w:rsidRDefault="00A61C21" w:rsidP="00B452DC">
      <w:pPr>
        <w:spacing w:line="276" w:lineRule="auto"/>
        <w:rPr>
          <w:rFonts w:ascii="Times New Roman" w:hAnsi="Times New Roman"/>
          <w:b/>
          <w:sz w:val="22"/>
          <w:szCs w:val="22"/>
        </w:rPr>
        <w:sectPr w:rsidR="00A61C21" w:rsidRPr="00137C28" w:rsidSect="00EF02BD">
          <w:type w:val="continuous"/>
          <w:pgSz w:w="12240" w:h="15840"/>
          <w:pgMar w:top="864" w:right="864" w:bottom="864" w:left="864" w:header="720" w:footer="720" w:gutter="0"/>
          <w:cols w:space="720"/>
          <w:docGrid w:linePitch="360"/>
        </w:sectPr>
      </w:pPr>
    </w:p>
    <w:p w14:paraId="73632773" w14:textId="77777777" w:rsidR="00314E1E" w:rsidRPr="00137C28" w:rsidRDefault="00314E1E" w:rsidP="00B452DC">
      <w:pPr>
        <w:spacing w:line="276" w:lineRule="auto"/>
        <w:rPr>
          <w:rFonts w:ascii="Times New Roman" w:hAnsi="Times New Roman"/>
          <w:b/>
          <w:sz w:val="22"/>
          <w:szCs w:val="22"/>
        </w:rPr>
      </w:pPr>
      <w:r w:rsidRPr="00137C28">
        <w:rPr>
          <w:rFonts w:ascii="Times New Roman" w:hAnsi="Times New Roman"/>
          <w:b/>
          <w:sz w:val="22"/>
          <w:szCs w:val="22"/>
        </w:rPr>
        <w:t xml:space="preserve">All </w:t>
      </w:r>
      <w:r w:rsidR="00EF02BD" w:rsidRPr="00137C28">
        <w:rPr>
          <w:rFonts w:ascii="Times New Roman" w:hAnsi="Times New Roman"/>
          <w:b/>
          <w:sz w:val="22"/>
          <w:szCs w:val="22"/>
        </w:rPr>
        <w:t xml:space="preserve">MCBP </w:t>
      </w:r>
      <w:r w:rsidRPr="00137C28">
        <w:rPr>
          <w:rFonts w:ascii="Times New Roman" w:hAnsi="Times New Roman"/>
          <w:b/>
          <w:sz w:val="22"/>
          <w:szCs w:val="22"/>
        </w:rPr>
        <w:t xml:space="preserve">submissions and </w:t>
      </w:r>
      <w:r w:rsidR="004C0045" w:rsidRPr="00137C28">
        <w:rPr>
          <w:rFonts w:ascii="Times New Roman" w:hAnsi="Times New Roman"/>
          <w:b/>
          <w:sz w:val="22"/>
          <w:szCs w:val="22"/>
        </w:rPr>
        <w:t xml:space="preserve">any </w:t>
      </w:r>
      <w:r w:rsidRPr="00137C28">
        <w:rPr>
          <w:rFonts w:ascii="Times New Roman" w:hAnsi="Times New Roman"/>
          <w:b/>
          <w:sz w:val="22"/>
          <w:szCs w:val="22"/>
        </w:rPr>
        <w:t>chapte</w:t>
      </w:r>
      <w:r w:rsidR="00A61C21" w:rsidRPr="00137C28">
        <w:rPr>
          <w:rFonts w:ascii="Times New Roman" w:hAnsi="Times New Roman"/>
          <w:b/>
          <w:sz w:val="22"/>
          <w:szCs w:val="22"/>
        </w:rPr>
        <w:t>r</w:t>
      </w:r>
      <w:r w:rsidR="00DA5FCD" w:rsidRPr="00137C28">
        <w:rPr>
          <w:rFonts w:ascii="Times New Roman" w:hAnsi="Times New Roman"/>
          <w:b/>
          <w:sz w:val="22"/>
          <w:szCs w:val="22"/>
        </w:rPr>
        <w:t xml:space="preserve">-related requests should be sent to: </w:t>
      </w:r>
      <w:hyperlink r:id="rId23" w:history="1">
        <w:r w:rsidR="00EF02BD" w:rsidRPr="00137C28">
          <w:rPr>
            <w:rStyle w:val="Hyperlink"/>
            <w:rFonts w:ascii="Times New Roman" w:hAnsi="Times New Roman"/>
            <w:sz w:val="22"/>
            <w:szCs w:val="22"/>
          </w:rPr>
          <w:t>chapters@wict.org</w:t>
        </w:r>
      </w:hyperlink>
    </w:p>
    <w:p w14:paraId="3DED69AD" w14:textId="77777777" w:rsidR="00314E1E" w:rsidRPr="00137C28" w:rsidRDefault="00314E1E" w:rsidP="00B452DC">
      <w:pPr>
        <w:spacing w:line="276" w:lineRule="auto"/>
        <w:rPr>
          <w:rFonts w:ascii="Times New Roman" w:hAnsi="Times New Roman"/>
          <w:b/>
          <w:sz w:val="22"/>
          <w:szCs w:val="22"/>
        </w:rPr>
      </w:pPr>
      <w:r w:rsidRPr="00137C28">
        <w:rPr>
          <w:rFonts w:ascii="Times New Roman" w:hAnsi="Times New Roman"/>
          <w:b/>
          <w:sz w:val="22"/>
          <w:szCs w:val="22"/>
        </w:rPr>
        <w:t>Membership questions</w:t>
      </w:r>
      <w:r w:rsidR="00DA5FCD" w:rsidRPr="00137C28">
        <w:rPr>
          <w:rFonts w:ascii="Times New Roman" w:hAnsi="Times New Roman"/>
          <w:b/>
          <w:sz w:val="22"/>
          <w:szCs w:val="22"/>
        </w:rPr>
        <w:t xml:space="preserve"> and roster </w:t>
      </w:r>
      <w:r w:rsidR="001F50C6" w:rsidRPr="00137C28">
        <w:rPr>
          <w:rFonts w:ascii="Times New Roman" w:hAnsi="Times New Roman"/>
          <w:b/>
          <w:sz w:val="22"/>
          <w:szCs w:val="22"/>
        </w:rPr>
        <w:t xml:space="preserve">requests </w:t>
      </w:r>
      <w:r w:rsidRPr="00137C28">
        <w:rPr>
          <w:rFonts w:ascii="Times New Roman" w:hAnsi="Times New Roman"/>
          <w:b/>
          <w:sz w:val="22"/>
          <w:szCs w:val="22"/>
        </w:rPr>
        <w:t>should be sent to:</w:t>
      </w:r>
    </w:p>
    <w:p w14:paraId="57FBF846" w14:textId="77777777" w:rsidR="00314E1E" w:rsidRPr="00137C28" w:rsidRDefault="001A5485" w:rsidP="00B452DC">
      <w:pPr>
        <w:spacing w:line="276" w:lineRule="auto"/>
        <w:rPr>
          <w:rFonts w:ascii="Times New Roman" w:hAnsi="Times New Roman"/>
          <w:sz w:val="22"/>
          <w:szCs w:val="22"/>
        </w:rPr>
      </w:pPr>
      <w:hyperlink r:id="rId24" w:history="1">
        <w:r w:rsidR="00EF02BD" w:rsidRPr="00137C28">
          <w:rPr>
            <w:rStyle w:val="Hyperlink"/>
            <w:rFonts w:ascii="Times New Roman" w:hAnsi="Times New Roman"/>
            <w:sz w:val="22"/>
            <w:szCs w:val="22"/>
          </w:rPr>
          <w:t>membership@wict.org</w:t>
        </w:r>
      </w:hyperlink>
    </w:p>
    <w:p w14:paraId="78707AE1" w14:textId="77777777" w:rsidR="00A61C21" w:rsidRPr="00137C28" w:rsidRDefault="00A61C21" w:rsidP="00B452DC">
      <w:pPr>
        <w:spacing w:line="276" w:lineRule="auto"/>
        <w:rPr>
          <w:rFonts w:ascii="Times New Roman" w:hAnsi="Times New Roman"/>
          <w:sz w:val="22"/>
          <w:szCs w:val="22"/>
        </w:rPr>
        <w:sectPr w:rsidR="00A61C21" w:rsidRPr="00137C28" w:rsidSect="00A61C21">
          <w:type w:val="continuous"/>
          <w:pgSz w:w="12240" w:h="15840"/>
          <w:pgMar w:top="864" w:right="864" w:bottom="864" w:left="864" w:header="720" w:footer="720" w:gutter="0"/>
          <w:cols w:num="2" w:space="720"/>
          <w:docGrid w:linePitch="360"/>
        </w:sectPr>
      </w:pPr>
    </w:p>
    <w:p w14:paraId="0E2707B2" w14:textId="77777777" w:rsidR="00EF02BD" w:rsidRPr="00137C28" w:rsidRDefault="00EF02BD" w:rsidP="00B452DC">
      <w:pPr>
        <w:spacing w:line="276" w:lineRule="auto"/>
        <w:rPr>
          <w:rFonts w:ascii="Times New Roman" w:hAnsi="Times New Roman"/>
          <w:sz w:val="22"/>
          <w:szCs w:val="22"/>
        </w:rPr>
      </w:pPr>
    </w:p>
    <w:p w14:paraId="0A5EF82E" w14:textId="77777777" w:rsidR="00314E1E" w:rsidRPr="00137C28" w:rsidRDefault="00A61C21" w:rsidP="00B452DC">
      <w:pPr>
        <w:spacing w:line="276" w:lineRule="auto"/>
        <w:rPr>
          <w:rFonts w:ascii="Times New Roman" w:hAnsi="Times New Roman"/>
          <w:b/>
          <w:sz w:val="22"/>
          <w:szCs w:val="22"/>
        </w:rPr>
      </w:pPr>
      <w:r w:rsidRPr="00137C28">
        <w:rPr>
          <w:rFonts w:ascii="Times New Roman" w:hAnsi="Times New Roman"/>
          <w:b/>
          <w:sz w:val="22"/>
          <w:szCs w:val="22"/>
        </w:rPr>
        <w:t>Other Resources</w:t>
      </w:r>
    </w:p>
    <w:p w14:paraId="7863BF3F" w14:textId="77777777" w:rsidR="00314E1E" w:rsidRPr="00137C28" w:rsidRDefault="00314E1E" w:rsidP="00B452DC">
      <w:pPr>
        <w:spacing w:line="276" w:lineRule="auto"/>
        <w:rPr>
          <w:rFonts w:ascii="Times New Roman" w:hAnsi="Times New Roman"/>
          <w:sz w:val="22"/>
          <w:szCs w:val="22"/>
        </w:rPr>
      </w:pPr>
    </w:p>
    <w:p w14:paraId="25ACB91E" w14:textId="77777777" w:rsidR="00A61C21" w:rsidRPr="00137C28" w:rsidRDefault="00A61C21" w:rsidP="00B452DC">
      <w:pPr>
        <w:spacing w:line="276" w:lineRule="auto"/>
        <w:rPr>
          <w:rFonts w:ascii="Times New Roman" w:hAnsi="Times New Roman"/>
          <w:sz w:val="22"/>
          <w:szCs w:val="22"/>
        </w:rPr>
      </w:pPr>
      <w:r w:rsidRPr="00137C28">
        <w:rPr>
          <w:rFonts w:ascii="Times New Roman" w:hAnsi="Times New Roman"/>
          <w:sz w:val="22"/>
          <w:szCs w:val="22"/>
        </w:rPr>
        <w:t xml:space="preserve">Chapter </w:t>
      </w:r>
      <w:r w:rsidR="00B73293" w:rsidRPr="00137C28">
        <w:rPr>
          <w:rFonts w:ascii="Times New Roman" w:hAnsi="Times New Roman"/>
          <w:sz w:val="22"/>
          <w:szCs w:val="22"/>
        </w:rPr>
        <w:t xml:space="preserve">board members </w:t>
      </w:r>
      <w:r w:rsidRPr="00137C28">
        <w:rPr>
          <w:rFonts w:ascii="Times New Roman" w:hAnsi="Times New Roman"/>
          <w:sz w:val="22"/>
          <w:szCs w:val="22"/>
        </w:rPr>
        <w:t>have access to</w:t>
      </w:r>
      <w:r w:rsidR="00B73293" w:rsidRPr="00137C28">
        <w:rPr>
          <w:rFonts w:ascii="Times New Roman" w:hAnsi="Times New Roman"/>
          <w:sz w:val="22"/>
          <w:szCs w:val="22"/>
        </w:rPr>
        <w:t xml:space="preserve"> the Chapter Leaders Group on</w:t>
      </w:r>
      <w:r w:rsidRPr="00137C28">
        <w:rPr>
          <w:rFonts w:ascii="Times New Roman" w:hAnsi="Times New Roman"/>
          <w:sz w:val="22"/>
          <w:szCs w:val="22"/>
        </w:rPr>
        <w:t xml:space="preserve"> WICT Connects</w:t>
      </w:r>
      <w:r w:rsidR="001D0A54" w:rsidRPr="00137C28">
        <w:rPr>
          <w:rFonts w:ascii="Times New Roman" w:hAnsi="Times New Roman"/>
          <w:sz w:val="22"/>
          <w:szCs w:val="22"/>
        </w:rPr>
        <w:t xml:space="preserve">, </w:t>
      </w:r>
      <w:r w:rsidR="00B73293" w:rsidRPr="00137C28">
        <w:rPr>
          <w:rFonts w:ascii="Times New Roman" w:hAnsi="Times New Roman"/>
          <w:sz w:val="22"/>
          <w:szCs w:val="22"/>
        </w:rPr>
        <w:t>our</w:t>
      </w:r>
      <w:r w:rsidR="001D0A54" w:rsidRPr="00137C28">
        <w:rPr>
          <w:rFonts w:ascii="Times New Roman" w:hAnsi="Times New Roman"/>
          <w:sz w:val="22"/>
          <w:szCs w:val="22"/>
        </w:rPr>
        <w:t xml:space="preserve"> online resource community</w:t>
      </w:r>
      <w:r w:rsidR="004670FB" w:rsidRPr="00137C28">
        <w:rPr>
          <w:rFonts w:ascii="Times New Roman" w:hAnsi="Times New Roman"/>
          <w:sz w:val="22"/>
          <w:szCs w:val="22"/>
        </w:rPr>
        <w:t>,</w:t>
      </w:r>
      <w:r w:rsidRPr="00137C28">
        <w:rPr>
          <w:rFonts w:ascii="Times New Roman" w:hAnsi="Times New Roman"/>
          <w:sz w:val="22"/>
          <w:szCs w:val="22"/>
        </w:rPr>
        <w:t xml:space="preserve"> which should </w:t>
      </w:r>
      <w:r w:rsidR="00B73293" w:rsidRPr="00137C28">
        <w:rPr>
          <w:rFonts w:ascii="Times New Roman" w:hAnsi="Times New Roman"/>
          <w:sz w:val="22"/>
          <w:szCs w:val="22"/>
        </w:rPr>
        <w:t xml:space="preserve">be </w:t>
      </w:r>
      <w:r w:rsidRPr="00137C28">
        <w:rPr>
          <w:rFonts w:ascii="Times New Roman" w:hAnsi="Times New Roman"/>
          <w:sz w:val="22"/>
          <w:szCs w:val="22"/>
        </w:rPr>
        <w:t>use</w:t>
      </w:r>
      <w:r w:rsidR="00B73293" w:rsidRPr="00137C28">
        <w:rPr>
          <w:rFonts w:ascii="Times New Roman" w:hAnsi="Times New Roman"/>
          <w:sz w:val="22"/>
          <w:szCs w:val="22"/>
        </w:rPr>
        <w:t>d</w:t>
      </w:r>
      <w:r w:rsidRPr="00137C28">
        <w:rPr>
          <w:rFonts w:ascii="Times New Roman" w:hAnsi="Times New Roman"/>
          <w:sz w:val="22"/>
          <w:szCs w:val="22"/>
        </w:rPr>
        <w:t xml:space="preserve"> for:</w:t>
      </w:r>
    </w:p>
    <w:p w14:paraId="6E4676A8" w14:textId="77777777" w:rsidR="00A61C21" w:rsidRPr="00137C28" w:rsidRDefault="00A61C21" w:rsidP="00A61C21">
      <w:pPr>
        <w:pStyle w:val="ListParagraph"/>
        <w:numPr>
          <w:ilvl w:val="0"/>
          <w:numId w:val="25"/>
        </w:numPr>
        <w:spacing w:line="276" w:lineRule="auto"/>
        <w:rPr>
          <w:rFonts w:ascii="Times New Roman" w:hAnsi="Times New Roman"/>
          <w:sz w:val="22"/>
          <w:szCs w:val="22"/>
        </w:rPr>
      </w:pPr>
      <w:r w:rsidRPr="00137C28">
        <w:rPr>
          <w:rFonts w:ascii="Times New Roman" w:hAnsi="Times New Roman"/>
          <w:sz w:val="22"/>
          <w:szCs w:val="22"/>
        </w:rPr>
        <w:t>Retrieving samples, guidelines and templates</w:t>
      </w:r>
      <w:r w:rsidR="0025461D" w:rsidRPr="00137C28">
        <w:rPr>
          <w:rFonts w:ascii="Times New Roman" w:hAnsi="Times New Roman"/>
          <w:sz w:val="22"/>
          <w:szCs w:val="22"/>
        </w:rPr>
        <w:t>.</w:t>
      </w:r>
    </w:p>
    <w:p w14:paraId="2043052B" w14:textId="77777777" w:rsidR="00A61C21" w:rsidRPr="00137C28" w:rsidRDefault="00A61C21" w:rsidP="00A61C21">
      <w:pPr>
        <w:pStyle w:val="ListParagraph"/>
        <w:numPr>
          <w:ilvl w:val="0"/>
          <w:numId w:val="25"/>
        </w:numPr>
        <w:spacing w:line="276" w:lineRule="auto"/>
        <w:rPr>
          <w:rFonts w:ascii="Times New Roman" w:hAnsi="Times New Roman"/>
          <w:sz w:val="22"/>
          <w:szCs w:val="22"/>
        </w:rPr>
      </w:pPr>
      <w:r w:rsidRPr="00137C28">
        <w:rPr>
          <w:rFonts w:ascii="Times New Roman" w:hAnsi="Times New Roman"/>
          <w:sz w:val="22"/>
          <w:szCs w:val="22"/>
        </w:rPr>
        <w:t xml:space="preserve">Sharing </w:t>
      </w:r>
      <w:r w:rsidR="0025461D" w:rsidRPr="00137C28">
        <w:rPr>
          <w:rFonts w:ascii="Times New Roman" w:hAnsi="Times New Roman"/>
          <w:sz w:val="22"/>
          <w:szCs w:val="22"/>
        </w:rPr>
        <w:t xml:space="preserve">chapter </w:t>
      </w:r>
      <w:r w:rsidRPr="00137C28">
        <w:rPr>
          <w:rFonts w:ascii="Times New Roman" w:hAnsi="Times New Roman"/>
          <w:sz w:val="22"/>
          <w:szCs w:val="22"/>
        </w:rPr>
        <w:t>best practices and key learnings</w:t>
      </w:r>
      <w:r w:rsidR="0025461D" w:rsidRPr="00137C28">
        <w:rPr>
          <w:rFonts w:ascii="Times New Roman" w:hAnsi="Times New Roman"/>
          <w:sz w:val="22"/>
          <w:szCs w:val="22"/>
        </w:rPr>
        <w:t>.</w:t>
      </w:r>
    </w:p>
    <w:p w14:paraId="4629F918" w14:textId="77777777" w:rsidR="00A61C21" w:rsidRPr="00137C28" w:rsidRDefault="00A61C21" w:rsidP="00A61C21">
      <w:pPr>
        <w:pStyle w:val="ListParagraph"/>
        <w:numPr>
          <w:ilvl w:val="0"/>
          <w:numId w:val="25"/>
        </w:numPr>
        <w:spacing w:line="276" w:lineRule="auto"/>
        <w:rPr>
          <w:rFonts w:ascii="Times New Roman" w:hAnsi="Times New Roman"/>
          <w:sz w:val="22"/>
          <w:szCs w:val="22"/>
        </w:rPr>
      </w:pPr>
      <w:r w:rsidRPr="00137C28">
        <w:rPr>
          <w:rFonts w:ascii="Times New Roman" w:hAnsi="Times New Roman"/>
          <w:sz w:val="22"/>
          <w:szCs w:val="22"/>
        </w:rPr>
        <w:t xml:space="preserve">Understanding board roles and </w:t>
      </w:r>
      <w:r w:rsidR="0025461D" w:rsidRPr="00137C28">
        <w:rPr>
          <w:rFonts w:ascii="Times New Roman" w:hAnsi="Times New Roman"/>
          <w:sz w:val="22"/>
          <w:szCs w:val="22"/>
        </w:rPr>
        <w:t>responsibilities.</w:t>
      </w:r>
    </w:p>
    <w:p w14:paraId="5345E994" w14:textId="77777777" w:rsidR="008D41F8" w:rsidRPr="00137C28" w:rsidRDefault="001D0A54" w:rsidP="00A61C21">
      <w:pPr>
        <w:pStyle w:val="ListParagraph"/>
        <w:numPr>
          <w:ilvl w:val="0"/>
          <w:numId w:val="25"/>
        </w:numPr>
        <w:spacing w:line="276" w:lineRule="auto"/>
        <w:rPr>
          <w:rFonts w:ascii="Times New Roman" w:hAnsi="Times New Roman"/>
          <w:sz w:val="22"/>
          <w:szCs w:val="22"/>
        </w:rPr>
      </w:pPr>
      <w:r w:rsidRPr="00137C28">
        <w:rPr>
          <w:rFonts w:ascii="Times New Roman" w:hAnsi="Times New Roman"/>
          <w:sz w:val="22"/>
          <w:szCs w:val="22"/>
        </w:rPr>
        <w:t xml:space="preserve">Accessing the </w:t>
      </w:r>
      <w:r w:rsidR="008D41F8" w:rsidRPr="00137C28">
        <w:rPr>
          <w:rFonts w:ascii="Times New Roman" w:hAnsi="Times New Roman"/>
          <w:sz w:val="22"/>
          <w:szCs w:val="22"/>
        </w:rPr>
        <w:t>Chapter Program Library</w:t>
      </w:r>
      <w:r w:rsidR="001A3390" w:rsidRPr="00137C28">
        <w:rPr>
          <w:rFonts w:ascii="Times New Roman" w:hAnsi="Times New Roman"/>
          <w:sz w:val="22"/>
          <w:szCs w:val="22"/>
        </w:rPr>
        <w:t xml:space="preserve"> and other valuable resources.</w:t>
      </w:r>
    </w:p>
    <w:p w14:paraId="3C1EC721" w14:textId="77777777" w:rsidR="00DA5FCD" w:rsidRPr="00137C28" w:rsidRDefault="00DA5FCD" w:rsidP="00B452DC">
      <w:pPr>
        <w:spacing w:line="276" w:lineRule="auto"/>
        <w:rPr>
          <w:rFonts w:ascii="Times New Roman" w:hAnsi="Times New Roman"/>
          <w:szCs w:val="22"/>
        </w:rPr>
      </w:pPr>
    </w:p>
    <w:p w14:paraId="03CA1A34" w14:textId="77777777" w:rsidR="00314E1E" w:rsidRPr="00137C28" w:rsidRDefault="00DA5FCD" w:rsidP="00B452DC">
      <w:pPr>
        <w:spacing w:line="276" w:lineRule="auto"/>
        <w:rPr>
          <w:rFonts w:ascii="Times New Roman" w:hAnsi="Times New Roman"/>
          <w:i/>
          <w:szCs w:val="22"/>
        </w:rPr>
      </w:pPr>
      <w:r w:rsidRPr="00137C28">
        <w:rPr>
          <w:rFonts w:ascii="Times New Roman" w:hAnsi="Times New Roman"/>
          <w:i/>
          <w:szCs w:val="22"/>
        </w:rPr>
        <w:t xml:space="preserve">All MCBP documents and templates are in the </w:t>
      </w:r>
      <w:r w:rsidR="001D0A54" w:rsidRPr="00137C28">
        <w:rPr>
          <w:rFonts w:ascii="Times New Roman" w:hAnsi="Times New Roman"/>
          <w:i/>
          <w:szCs w:val="22"/>
        </w:rPr>
        <w:t xml:space="preserve">2016 Model Chapter Business Plan </w:t>
      </w:r>
      <w:r w:rsidRPr="00137C28">
        <w:rPr>
          <w:rFonts w:ascii="Times New Roman" w:hAnsi="Times New Roman"/>
          <w:i/>
          <w:szCs w:val="22"/>
        </w:rPr>
        <w:t>folder on WICT Connects.</w:t>
      </w:r>
    </w:p>
    <w:p w14:paraId="10E79A69" w14:textId="77777777" w:rsidR="000666F0" w:rsidRPr="00137C28" w:rsidRDefault="000666F0" w:rsidP="00235ADA">
      <w:pPr>
        <w:rPr>
          <w:rFonts w:ascii="Times New Roman" w:hAnsi="Times New Roman"/>
          <w:b/>
          <w:sz w:val="30"/>
          <w:szCs w:val="30"/>
        </w:rPr>
      </w:pPr>
      <w:bookmarkStart w:id="0" w:name="Text31"/>
      <w:r w:rsidRPr="00137C28">
        <w:rPr>
          <w:rFonts w:ascii="Times New Roman" w:hAnsi="Times New Roman"/>
          <w:b/>
          <w:sz w:val="30"/>
          <w:szCs w:val="30"/>
        </w:rPr>
        <w:lastRenderedPageBreak/>
        <w:t xml:space="preserve">Section 1 - </w:t>
      </w:r>
      <w:r w:rsidR="00237863" w:rsidRPr="00137C28">
        <w:rPr>
          <w:rFonts w:ascii="Times New Roman" w:hAnsi="Times New Roman"/>
          <w:b/>
          <w:sz w:val="30"/>
          <w:szCs w:val="30"/>
        </w:rPr>
        <w:t>Membership</w:t>
      </w:r>
      <w:r w:rsidRPr="00137C28">
        <w:rPr>
          <w:rFonts w:ascii="Times New Roman" w:hAnsi="Times New Roman"/>
          <w:b/>
          <w:sz w:val="30"/>
          <w:szCs w:val="30"/>
        </w:rPr>
        <w:t xml:space="preserve"> </w:t>
      </w:r>
    </w:p>
    <w:p w14:paraId="201B6704" w14:textId="77777777" w:rsidR="00237863" w:rsidRPr="00137C28" w:rsidRDefault="000666F0" w:rsidP="00235ADA">
      <w:pPr>
        <w:rPr>
          <w:rFonts w:ascii="Times New Roman" w:hAnsi="Times New Roman"/>
          <w:b/>
          <w:sz w:val="30"/>
          <w:szCs w:val="30"/>
        </w:rPr>
      </w:pPr>
      <w:r w:rsidRPr="00137C28">
        <w:rPr>
          <w:rFonts w:ascii="Times New Roman" w:hAnsi="Times New Roman"/>
          <w:b/>
          <w:sz w:val="30"/>
          <w:szCs w:val="30"/>
        </w:rPr>
        <w:t>Maximum -</w:t>
      </w:r>
      <w:r w:rsidR="00EE66E8" w:rsidRPr="00137C28">
        <w:rPr>
          <w:rFonts w:ascii="Times New Roman" w:hAnsi="Times New Roman"/>
          <w:b/>
          <w:sz w:val="30"/>
          <w:szCs w:val="30"/>
        </w:rPr>
        <w:t>1</w:t>
      </w:r>
      <w:r w:rsidR="007902D9" w:rsidRPr="00137C28">
        <w:rPr>
          <w:rFonts w:ascii="Times New Roman" w:hAnsi="Times New Roman"/>
          <w:b/>
          <w:sz w:val="30"/>
          <w:szCs w:val="30"/>
        </w:rPr>
        <w:t>7</w:t>
      </w:r>
      <w:r w:rsidR="00EE66E8" w:rsidRPr="00137C28">
        <w:rPr>
          <w:rFonts w:ascii="Times New Roman" w:hAnsi="Times New Roman"/>
          <w:b/>
          <w:sz w:val="30"/>
          <w:szCs w:val="30"/>
        </w:rPr>
        <w:t xml:space="preserve"> </w:t>
      </w:r>
      <w:r w:rsidR="00237863" w:rsidRPr="00137C28">
        <w:rPr>
          <w:rFonts w:ascii="Times New Roman" w:hAnsi="Times New Roman"/>
          <w:b/>
          <w:sz w:val="30"/>
          <w:szCs w:val="30"/>
        </w:rPr>
        <w:t>points</w:t>
      </w:r>
    </w:p>
    <w:p w14:paraId="564BD91F" w14:textId="77777777" w:rsidR="00237863" w:rsidRPr="00137C28" w:rsidRDefault="00237863" w:rsidP="00235ADA">
      <w:pPr>
        <w:rPr>
          <w:rFonts w:ascii="Times New Roman" w:hAnsi="Times New Roman"/>
          <w:bCs/>
          <w:iCs/>
          <w:sz w:val="22"/>
          <w:szCs w:val="22"/>
        </w:rPr>
      </w:pPr>
    </w:p>
    <w:p w14:paraId="36D55DD8" w14:textId="77777777" w:rsidR="00F6519C" w:rsidRPr="00137C28" w:rsidRDefault="00F6519C" w:rsidP="00235ADA">
      <w:pPr>
        <w:rPr>
          <w:rFonts w:ascii="Times New Roman" w:hAnsi="Times New Roman"/>
          <w:b/>
          <w:sz w:val="22"/>
          <w:szCs w:val="22"/>
        </w:rPr>
      </w:pPr>
      <w:r w:rsidRPr="00137C28">
        <w:rPr>
          <w:rFonts w:ascii="Times New Roman" w:hAnsi="Times New Roman"/>
          <w:b/>
          <w:sz w:val="22"/>
          <w:szCs w:val="22"/>
        </w:rPr>
        <w:t>Overview</w:t>
      </w:r>
    </w:p>
    <w:p w14:paraId="327DEA4E" w14:textId="77777777" w:rsidR="00237863" w:rsidRPr="00137C28" w:rsidRDefault="00934E89" w:rsidP="00235ADA">
      <w:pPr>
        <w:rPr>
          <w:rFonts w:ascii="Times New Roman" w:hAnsi="Times New Roman"/>
          <w:bCs/>
          <w:iCs/>
          <w:sz w:val="22"/>
          <w:szCs w:val="22"/>
        </w:rPr>
      </w:pPr>
      <w:r w:rsidRPr="00137C28">
        <w:rPr>
          <w:rFonts w:ascii="Times New Roman" w:hAnsi="Times New Roman"/>
          <w:bCs/>
          <w:iCs/>
          <w:sz w:val="22"/>
          <w:szCs w:val="22"/>
        </w:rPr>
        <w:t>C</w:t>
      </w:r>
      <w:r w:rsidR="0042095C" w:rsidRPr="00137C28">
        <w:rPr>
          <w:rFonts w:ascii="Times New Roman" w:hAnsi="Times New Roman"/>
          <w:bCs/>
          <w:iCs/>
          <w:sz w:val="22"/>
          <w:szCs w:val="22"/>
        </w:rPr>
        <w:t>hapters</w:t>
      </w:r>
      <w:r w:rsidRPr="00137C28">
        <w:rPr>
          <w:rFonts w:ascii="Times New Roman" w:hAnsi="Times New Roman"/>
          <w:bCs/>
          <w:iCs/>
          <w:sz w:val="22"/>
          <w:szCs w:val="22"/>
        </w:rPr>
        <w:t xml:space="preserve"> provide</w:t>
      </w:r>
      <w:r w:rsidR="00725A11" w:rsidRPr="00137C28">
        <w:rPr>
          <w:rFonts w:ascii="Times New Roman" w:hAnsi="Times New Roman"/>
          <w:bCs/>
          <w:iCs/>
          <w:sz w:val="22"/>
          <w:szCs w:val="22"/>
        </w:rPr>
        <w:t xml:space="preserve"> the local connection and </w:t>
      </w:r>
      <w:r w:rsidRPr="00137C28">
        <w:rPr>
          <w:rFonts w:ascii="Times New Roman" w:hAnsi="Times New Roman"/>
          <w:bCs/>
          <w:iCs/>
          <w:sz w:val="22"/>
          <w:szCs w:val="22"/>
        </w:rPr>
        <w:t xml:space="preserve">are </w:t>
      </w:r>
      <w:r w:rsidR="00725A11" w:rsidRPr="00137C28">
        <w:rPr>
          <w:rFonts w:ascii="Times New Roman" w:hAnsi="Times New Roman"/>
          <w:bCs/>
          <w:iCs/>
          <w:sz w:val="22"/>
          <w:szCs w:val="22"/>
        </w:rPr>
        <w:t xml:space="preserve">the primary opportunity for members to </w:t>
      </w:r>
      <w:r w:rsidRPr="00137C28">
        <w:rPr>
          <w:rFonts w:ascii="Times New Roman" w:hAnsi="Times New Roman"/>
          <w:bCs/>
          <w:iCs/>
          <w:sz w:val="22"/>
          <w:szCs w:val="22"/>
        </w:rPr>
        <w:t xml:space="preserve">participate in </w:t>
      </w:r>
      <w:r w:rsidR="00725A11" w:rsidRPr="00137C28">
        <w:rPr>
          <w:rFonts w:ascii="Times New Roman" w:hAnsi="Times New Roman"/>
          <w:bCs/>
          <w:iCs/>
          <w:sz w:val="22"/>
          <w:szCs w:val="22"/>
        </w:rPr>
        <w:t>WICT.</w:t>
      </w:r>
      <w:r w:rsidR="0042095C" w:rsidRPr="00137C28">
        <w:rPr>
          <w:rFonts w:ascii="Times New Roman" w:hAnsi="Times New Roman"/>
          <w:bCs/>
          <w:iCs/>
          <w:sz w:val="22"/>
          <w:szCs w:val="22"/>
        </w:rPr>
        <w:t xml:space="preserve"> </w:t>
      </w:r>
    </w:p>
    <w:p w14:paraId="23928D13" w14:textId="7CCE6983" w:rsidR="00237863" w:rsidRPr="00137C28" w:rsidRDefault="00237863" w:rsidP="00235ADA">
      <w:pPr>
        <w:rPr>
          <w:rFonts w:ascii="Times New Roman" w:hAnsi="Times New Roman"/>
          <w:bCs/>
          <w:iCs/>
          <w:sz w:val="22"/>
          <w:szCs w:val="22"/>
        </w:rPr>
      </w:pPr>
      <w:r w:rsidRPr="00137C28">
        <w:rPr>
          <w:rFonts w:ascii="Times New Roman" w:hAnsi="Times New Roman"/>
          <w:bCs/>
          <w:iCs/>
          <w:sz w:val="22"/>
          <w:szCs w:val="22"/>
        </w:rPr>
        <w:t xml:space="preserve">One of the most important reasons for creating </w:t>
      </w:r>
      <w:r w:rsidR="001A3390" w:rsidRPr="00137C28">
        <w:rPr>
          <w:rFonts w:ascii="Times New Roman" w:hAnsi="Times New Roman"/>
          <w:bCs/>
          <w:iCs/>
          <w:sz w:val="22"/>
          <w:szCs w:val="22"/>
        </w:rPr>
        <w:t xml:space="preserve">the </w:t>
      </w:r>
      <w:r w:rsidRPr="00137C28">
        <w:rPr>
          <w:rFonts w:ascii="Times New Roman" w:hAnsi="Times New Roman"/>
          <w:bCs/>
          <w:iCs/>
          <w:sz w:val="22"/>
          <w:szCs w:val="22"/>
        </w:rPr>
        <w:t>Model Chapter Business</w:t>
      </w:r>
      <w:r w:rsidR="001A3390" w:rsidRPr="00137C28">
        <w:rPr>
          <w:rFonts w:ascii="Times New Roman" w:hAnsi="Times New Roman"/>
          <w:bCs/>
          <w:iCs/>
          <w:sz w:val="22"/>
          <w:szCs w:val="22"/>
        </w:rPr>
        <w:t xml:space="preserve"> Plan</w:t>
      </w:r>
      <w:r w:rsidRPr="00137C28">
        <w:rPr>
          <w:rFonts w:ascii="Times New Roman" w:hAnsi="Times New Roman"/>
          <w:bCs/>
          <w:iCs/>
          <w:sz w:val="22"/>
          <w:szCs w:val="22"/>
        </w:rPr>
        <w:t xml:space="preserve"> criteria is to ensure the work of WICT </w:t>
      </w:r>
      <w:r w:rsidR="00E468DE" w:rsidRPr="00137C28">
        <w:rPr>
          <w:rFonts w:ascii="Times New Roman" w:hAnsi="Times New Roman"/>
          <w:bCs/>
          <w:iCs/>
          <w:sz w:val="22"/>
          <w:szCs w:val="22"/>
        </w:rPr>
        <w:t>Headquarters</w:t>
      </w:r>
      <w:r w:rsidRPr="00137C28">
        <w:rPr>
          <w:rFonts w:ascii="Times New Roman" w:hAnsi="Times New Roman"/>
          <w:bCs/>
          <w:iCs/>
          <w:sz w:val="22"/>
          <w:szCs w:val="22"/>
        </w:rPr>
        <w:t xml:space="preserve"> and WICT </w:t>
      </w:r>
      <w:r w:rsidR="00655025" w:rsidRPr="00137C28">
        <w:rPr>
          <w:rFonts w:ascii="Times New Roman" w:hAnsi="Times New Roman"/>
          <w:bCs/>
          <w:iCs/>
          <w:sz w:val="22"/>
          <w:szCs w:val="22"/>
        </w:rPr>
        <w:t xml:space="preserve">chapters </w:t>
      </w:r>
      <w:r w:rsidRPr="00137C28">
        <w:rPr>
          <w:rFonts w:ascii="Times New Roman" w:hAnsi="Times New Roman"/>
          <w:bCs/>
          <w:iCs/>
          <w:sz w:val="22"/>
          <w:szCs w:val="22"/>
        </w:rPr>
        <w:t>are coordinated in order to attract, engage and grow membership.</w:t>
      </w:r>
    </w:p>
    <w:p w14:paraId="483AEA78" w14:textId="77777777" w:rsidR="00237863" w:rsidRPr="00137C28" w:rsidRDefault="00237863" w:rsidP="00235ADA">
      <w:pPr>
        <w:rPr>
          <w:rFonts w:ascii="Times New Roman" w:hAnsi="Times New Roman"/>
          <w:bCs/>
          <w:iCs/>
          <w:sz w:val="22"/>
          <w:szCs w:val="22"/>
        </w:rPr>
      </w:pPr>
      <w:r w:rsidRPr="00137C28">
        <w:rPr>
          <w:rFonts w:ascii="Times New Roman" w:hAnsi="Times New Roman"/>
          <w:bCs/>
          <w:iCs/>
          <w:sz w:val="22"/>
          <w:szCs w:val="22"/>
        </w:rPr>
        <w:tab/>
      </w:r>
      <w:r w:rsidRPr="00137C28">
        <w:rPr>
          <w:rFonts w:ascii="Times New Roman" w:hAnsi="Times New Roman"/>
          <w:bCs/>
          <w:iCs/>
          <w:sz w:val="22"/>
          <w:szCs w:val="22"/>
        </w:rPr>
        <w:tab/>
        <w:t xml:space="preserve">                </w:t>
      </w:r>
    </w:p>
    <w:p w14:paraId="1741CBE6" w14:textId="77777777" w:rsidR="001C68BD" w:rsidRPr="00137C28" w:rsidRDefault="007C572F" w:rsidP="0015507E">
      <w:pPr>
        <w:rPr>
          <w:rFonts w:ascii="Times New Roman" w:hAnsi="Times New Roman"/>
          <w:b/>
          <w:sz w:val="22"/>
          <w:szCs w:val="22"/>
        </w:rPr>
      </w:pPr>
      <w:r w:rsidRPr="00137C28">
        <w:rPr>
          <w:rFonts w:ascii="Times New Roman" w:hAnsi="Times New Roman"/>
          <w:b/>
          <w:sz w:val="22"/>
          <w:szCs w:val="22"/>
        </w:rPr>
        <w:t xml:space="preserve">When is the </w:t>
      </w:r>
      <w:r w:rsidR="001C68BD" w:rsidRPr="00137C28">
        <w:rPr>
          <w:rFonts w:ascii="Times New Roman" w:hAnsi="Times New Roman"/>
          <w:b/>
          <w:sz w:val="22"/>
          <w:szCs w:val="22"/>
        </w:rPr>
        <w:t>WICT membership</w:t>
      </w:r>
      <w:r w:rsidR="005359D4" w:rsidRPr="00137C28">
        <w:rPr>
          <w:rFonts w:ascii="Times New Roman" w:hAnsi="Times New Roman"/>
          <w:b/>
          <w:sz w:val="22"/>
          <w:szCs w:val="22"/>
        </w:rPr>
        <w:t xml:space="preserve"> </w:t>
      </w:r>
      <w:r w:rsidR="001C68BD" w:rsidRPr="00137C28">
        <w:rPr>
          <w:rFonts w:ascii="Times New Roman" w:hAnsi="Times New Roman"/>
          <w:b/>
          <w:sz w:val="22"/>
          <w:szCs w:val="22"/>
        </w:rPr>
        <w:t>year?</w:t>
      </w:r>
    </w:p>
    <w:p w14:paraId="5237E2E9" w14:textId="77777777" w:rsidR="00725A11" w:rsidRPr="00137C28" w:rsidRDefault="00725A11" w:rsidP="0015507E">
      <w:pPr>
        <w:pStyle w:val="ListParagraph"/>
        <w:numPr>
          <w:ilvl w:val="0"/>
          <w:numId w:val="13"/>
        </w:numPr>
        <w:rPr>
          <w:rFonts w:ascii="Times New Roman" w:hAnsi="Times New Roman"/>
          <w:bCs/>
          <w:iCs/>
          <w:sz w:val="22"/>
          <w:szCs w:val="22"/>
        </w:rPr>
      </w:pPr>
      <w:r w:rsidRPr="00137C28">
        <w:rPr>
          <w:rFonts w:ascii="Times New Roman" w:hAnsi="Times New Roman"/>
          <w:bCs/>
          <w:iCs/>
          <w:sz w:val="22"/>
          <w:szCs w:val="22"/>
        </w:rPr>
        <w:t xml:space="preserve">Membership is by calendar year, </w:t>
      </w:r>
      <w:r w:rsidR="001C68BD" w:rsidRPr="00137C28">
        <w:rPr>
          <w:rFonts w:ascii="Times New Roman" w:hAnsi="Times New Roman"/>
          <w:bCs/>
          <w:iCs/>
          <w:sz w:val="22"/>
          <w:szCs w:val="22"/>
        </w:rPr>
        <w:t>January 1 – December 31</w:t>
      </w:r>
      <w:r w:rsidR="001A3390" w:rsidRPr="00137C28">
        <w:rPr>
          <w:rFonts w:ascii="Times New Roman" w:hAnsi="Times New Roman"/>
          <w:bCs/>
          <w:iCs/>
          <w:sz w:val="22"/>
          <w:szCs w:val="22"/>
        </w:rPr>
        <w:t xml:space="preserve">. </w:t>
      </w:r>
      <w:r w:rsidR="004B172C" w:rsidRPr="00137C28">
        <w:rPr>
          <w:rFonts w:ascii="Times New Roman" w:hAnsi="Times New Roman"/>
          <w:bCs/>
          <w:iCs/>
          <w:sz w:val="22"/>
          <w:szCs w:val="22"/>
        </w:rPr>
        <w:t>The internal dues year begins on November 1 and runs through October 31. The last two months of the year allow for the chapters to transition their teams</w:t>
      </w:r>
      <w:r w:rsidRPr="00137C28">
        <w:rPr>
          <w:rFonts w:ascii="Times New Roman" w:hAnsi="Times New Roman"/>
          <w:bCs/>
          <w:iCs/>
          <w:sz w:val="22"/>
          <w:szCs w:val="22"/>
        </w:rPr>
        <w:t xml:space="preserve">.  </w:t>
      </w:r>
    </w:p>
    <w:p w14:paraId="4508F2DD" w14:textId="77777777" w:rsidR="0015507E" w:rsidRPr="00137C28" w:rsidRDefault="00725A11" w:rsidP="0015507E">
      <w:pPr>
        <w:pStyle w:val="ListParagraph"/>
        <w:numPr>
          <w:ilvl w:val="0"/>
          <w:numId w:val="13"/>
        </w:numPr>
        <w:rPr>
          <w:rFonts w:ascii="Times New Roman" w:hAnsi="Times New Roman"/>
          <w:bCs/>
          <w:iCs/>
          <w:sz w:val="22"/>
          <w:szCs w:val="22"/>
        </w:rPr>
      </w:pPr>
      <w:r w:rsidRPr="00137C28">
        <w:rPr>
          <w:rFonts w:ascii="Times New Roman" w:hAnsi="Times New Roman"/>
          <w:bCs/>
          <w:iCs/>
          <w:sz w:val="22"/>
          <w:szCs w:val="22"/>
        </w:rPr>
        <w:t xml:space="preserve">Members can join at any </w:t>
      </w:r>
      <w:r w:rsidR="001A3390" w:rsidRPr="00137C28">
        <w:rPr>
          <w:rFonts w:ascii="Times New Roman" w:hAnsi="Times New Roman"/>
          <w:bCs/>
          <w:iCs/>
          <w:sz w:val="22"/>
          <w:szCs w:val="22"/>
        </w:rPr>
        <w:t xml:space="preserve">time throughout </w:t>
      </w:r>
      <w:r w:rsidRPr="00137C28">
        <w:rPr>
          <w:rFonts w:ascii="Times New Roman" w:hAnsi="Times New Roman"/>
          <w:bCs/>
          <w:iCs/>
          <w:sz w:val="22"/>
          <w:szCs w:val="22"/>
        </w:rPr>
        <w:t xml:space="preserve">the year and pay full dues. </w:t>
      </w:r>
      <w:r w:rsidR="007A14F6" w:rsidRPr="00137C28">
        <w:rPr>
          <w:rFonts w:ascii="Times New Roman" w:hAnsi="Times New Roman"/>
          <w:bCs/>
          <w:iCs/>
          <w:sz w:val="22"/>
          <w:szCs w:val="22"/>
        </w:rPr>
        <w:t>Note: First-time members receive a discount in their second year of membership in the form of a credit for those months they were not a member in their first year.</w:t>
      </w:r>
    </w:p>
    <w:p w14:paraId="0359E98C" w14:textId="77777777" w:rsidR="00195673" w:rsidRPr="00137C28" w:rsidRDefault="004B172C" w:rsidP="0015507E">
      <w:pPr>
        <w:pStyle w:val="ListParagraph"/>
        <w:numPr>
          <w:ilvl w:val="0"/>
          <w:numId w:val="13"/>
        </w:numPr>
        <w:rPr>
          <w:rFonts w:ascii="Times New Roman" w:hAnsi="Times New Roman"/>
          <w:bCs/>
          <w:iCs/>
          <w:sz w:val="22"/>
          <w:szCs w:val="22"/>
        </w:rPr>
      </w:pPr>
      <w:r w:rsidRPr="00137C28">
        <w:rPr>
          <w:rFonts w:ascii="Times New Roman" w:hAnsi="Times New Roman"/>
          <w:bCs/>
          <w:iCs/>
          <w:sz w:val="22"/>
          <w:szCs w:val="22"/>
        </w:rPr>
        <w:t>The renewal grace period runs through March 31</w:t>
      </w:r>
      <w:r w:rsidR="007C572F" w:rsidRPr="00137C28">
        <w:rPr>
          <w:rFonts w:ascii="Times New Roman" w:hAnsi="Times New Roman"/>
          <w:bCs/>
          <w:iCs/>
          <w:sz w:val="22"/>
          <w:szCs w:val="22"/>
        </w:rPr>
        <w:t>.</w:t>
      </w:r>
      <w:r w:rsidRPr="00137C28">
        <w:rPr>
          <w:rFonts w:ascii="Times New Roman" w:hAnsi="Times New Roman"/>
          <w:bCs/>
          <w:iCs/>
          <w:sz w:val="22"/>
          <w:szCs w:val="22"/>
        </w:rPr>
        <w:t xml:space="preserve"> </w:t>
      </w:r>
      <w:r w:rsidR="007C572F" w:rsidRPr="00137C28">
        <w:rPr>
          <w:rFonts w:ascii="Times New Roman" w:hAnsi="Times New Roman"/>
          <w:bCs/>
          <w:iCs/>
          <w:sz w:val="22"/>
          <w:szCs w:val="22"/>
        </w:rPr>
        <w:t xml:space="preserve">All </w:t>
      </w:r>
      <w:r w:rsidRPr="00137C28">
        <w:rPr>
          <w:rFonts w:ascii="Times New Roman" w:hAnsi="Times New Roman"/>
          <w:bCs/>
          <w:iCs/>
          <w:sz w:val="22"/>
          <w:szCs w:val="22"/>
        </w:rPr>
        <w:t>members must renew by this time in order to remain active</w:t>
      </w:r>
      <w:r w:rsidR="001A3390" w:rsidRPr="00137C28">
        <w:rPr>
          <w:rFonts w:ascii="Times New Roman" w:hAnsi="Times New Roman"/>
          <w:bCs/>
          <w:iCs/>
          <w:sz w:val="22"/>
          <w:szCs w:val="22"/>
        </w:rPr>
        <w:t xml:space="preserve">. </w:t>
      </w:r>
    </w:p>
    <w:p w14:paraId="2B614A7F" w14:textId="77777777" w:rsidR="0015507E" w:rsidRPr="00137C28" w:rsidRDefault="0015507E" w:rsidP="0015507E">
      <w:pPr>
        <w:ind w:left="360"/>
        <w:rPr>
          <w:rFonts w:ascii="Times New Roman" w:hAnsi="Times New Roman"/>
          <w:bCs/>
          <w:iCs/>
          <w:sz w:val="22"/>
          <w:szCs w:val="22"/>
        </w:rPr>
      </w:pPr>
    </w:p>
    <w:p w14:paraId="4E73AB2D" w14:textId="77777777" w:rsidR="00F6519C" w:rsidRPr="00137C28" w:rsidRDefault="00235ADA" w:rsidP="0015507E">
      <w:pPr>
        <w:tabs>
          <w:tab w:val="left" w:pos="1980"/>
        </w:tabs>
        <w:rPr>
          <w:rFonts w:ascii="Times New Roman" w:hAnsi="Times New Roman"/>
          <w:b/>
          <w:sz w:val="22"/>
          <w:szCs w:val="22"/>
        </w:rPr>
      </w:pPr>
      <w:r w:rsidRPr="00137C28">
        <w:rPr>
          <w:rFonts w:ascii="Times New Roman" w:hAnsi="Times New Roman"/>
          <w:b/>
          <w:sz w:val="22"/>
          <w:szCs w:val="22"/>
        </w:rPr>
        <w:t>How often do I receive membership update</w:t>
      </w:r>
      <w:r w:rsidR="001A3390" w:rsidRPr="00137C28">
        <w:rPr>
          <w:rFonts w:ascii="Times New Roman" w:hAnsi="Times New Roman"/>
          <w:b/>
          <w:sz w:val="22"/>
          <w:szCs w:val="22"/>
        </w:rPr>
        <w:t>s</w:t>
      </w:r>
      <w:r w:rsidR="00F6519C" w:rsidRPr="00137C28">
        <w:rPr>
          <w:rFonts w:ascii="Times New Roman" w:hAnsi="Times New Roman"/>
          <w:b/>
          <w:sz w:val="22"/>
          <w:szCs w:val="22"/>
        </w:rPr>
        <w:t>?</w:t>
      </w:r>
    </w:p>
    <w:p w14:paraId="467AAA4D" w14:textId="77777777" w:rsidR="00F6519C" w:rsidRPr="00137C28" w:rsidRDefault="001C68BD" w:rsidP="0015507E">
      <w:pPr>
        <w:pStyle w:val="ListParagraph"/>
        <w:numPr>
          <w:ilvl w:val="0"/>
          <w:numId w:val="17"/>
        </w:numPr>
        <w:rPr>
          <w:rFonts w:ascii="Times New Roman" w:hAnsi="Times New Roman"/>
          <w:bCs/>
          <w:iCs/>
          <w:sz w:val="22"/>
          <w:szCs w:val="22"/>
        </w:rPr>
      </w:pPr>
      <w:r w:rsidRPr="00137C28">
        <w:rPr>
          <w:rFonts w:ascii="Times New Roman" w:hAnsi="Times New Roman"/>
          <w:bCs/>
          <w:iCs/>
          <w:sz w:val="22"/>
          <w:szCs w:val="22"/>
        </w:rPr>
        <w:t>Bi-monthly</w:t>
      </w:r>
      <w:r w:rsidR="00F6519C" w:rsidRPr="00137C28">
        <w:rPr>
          <w:rFonts w:ascii="Times New Roman" w:hAnsi="Times New Roman"/>
          <w:bCs/>
          <w:iCs/>
          <w:sz w:val="22"/>
          <w:szCs w:val="22"/>
        </w:rPr>
        <w:t xml:space="preserve"> membership updates are emailed </w:t>
      </w:r>
      <w:r w:rsidR="00235ADA" w:rsidRPr="00137C28">
        <w:rPr>
          <w:rFonts w:ascii="Times New Roman" w:hAnsi="Times New Roman"/>
          <w:bCs/>
          <w:iCs/>
          <w:sz w:val="22"/>
          <w:szCs w:val="22"/>
        </w:rPr>
        <w:t>to the membership chairs and presidents</w:t>
      </w:r>
      <w:r w:rsidR="00A0337A" w:rsidRPr="00137C28">
        <w:rPr>
          <w:rFonts w:ascii="Times New Roman" w:hAnsi="Times New Roman"/>
          <w:bCs/>
          <w:iCs/>
          <w:sz w:val="22"/>
          <w:szCs w:val="22"/>
        </w:rPr>
        <w:t>,</w:t>
      </w:r>
      <w:r w:rsidR="00235ADA" w:rsidRPr="00137C28">
        <w:rPr>
          <w:rFonts w:ascii="Times New Roman" w:hAnsi="Times New Roman"/>
          <w:bCs/>
          <w:iCs/>
          <w:sz w:val="22"/>
          <w:szCs w:val="22"/>
        </w:rPr>
        <w:t xml:space="preserve"> and include the latest current roster, </w:t>
      </w:r>
      <w:r w:rsidR="00A0337A" w:rsidRPr="00137C28">
        <w:rPr>
          <w:rFonts w:ascii="Times New Roman" w:hAnsi="Times New Roman"/>
          <w:bCs/>
          <w:iCs/>
          <w:sz w:val="22"/>
          <w:szCs w:val="22"/>
        </w:rPr>
        <w:t xml:space="preserve">a </w:t>
      </w:r>
      <w:r w:rsidR="00235ADA" w:rsidRPr="00137C28">
        <w:rPr>
          <w:rFonts w:ascii="Times New Roman" w:hAnsi="Times New Roman"/>
          <w:bCs/>
          <w:iCs/>
          <w:sz w:val="22"/>
          <w:szCs w:val="22"/>
        </w:rPr>
        <w:t xml:space="preserve">non-renewal list and </w:t>
      </w:r>
      <w:r w:rsidR="00A0337A" w:rsidRPr="00137C28">
        <w:rPr>
          <w:rFonts w:ascii="Times New Roman" w:hAnsi="Times New Roman"/>
          <w:bCs/>
          <w:iCs/>
          <w:sz w:val="22"/>
          <w:szCs w:val="22"/>
        </w:rPr>
        <w:t>an update on the chapter's progress toward meeting its goals</w:t>
      </w:r>
      <w:r w:rsidR="0009512F" w:rsidRPr="00137C28">
        <w:rPr>
          <w:rFonts w:ascii="Times New Roman" w:hAnsi="Times New Roman"/>
          <w:bCs/>
          <w:iCs/>
          <w:sz w:val="22"/>
          <w:szCs w:val="22"/>
        </w:rPr>
        <w:t xml:space="preserve">. </w:t>
      </w:r>
      <w:r w:rsidR="00A0337A" w:rsidRPr="00137C28">
        <w:rPr>
          <w:rFonts w:ascii="Times New Roman" w:hAnsi="Times New Roman"/>
          <w:bCs/>
          <w:iCs/>
          <w:sz w:val="22"/>
          <w:szCs w:val="22"/>
        </w:rPr>
        <w:t xml:space="preserve">News of ongoing </w:t>
      </w:r>
      <w:r w:rsidR="00C5150E" w:rsidRPr="00137C28">
        <w:rPr>
          <w:rFonts w:ascii="Times New Roman" w:hAnsi="Times New Roman"/>
          <w:bCs/>
          <w:iCs/>
          <w:sz w:val="22"/>
          <w:szCs w:val="22"/>
        </w:rPr>
        <w:t xml:space="preserve">membership campaigns and other </w:t>
      </w:r>
      <w:r w:rsidR="0056405D" w:rsidRPr="00137C28">
        <w:rPr>
          <w:rFonts w:ascii="Times New Roman" w:hAnsi="Times New Roman"/>
          <w:bCs/>
          <w:iCs/>
          <w:sz w:val="22"/>
          <w:szCs w:val="22"/>
        </w:rPr>
        <w:t xml:space="preserve">related </w:t>
      </w:r>
      <w:r w:rsidR="00C5150E" w:rsidRPr="00137C28">
        <w:rPr>
          <w:rFonts w:ascii="Times New Roman" w:hAnsi="Times New Roman"/>
          <w:bCs/>
          <w:iCs/>
          <w:sz w:val="22"/>
          <w:szCs w:val="22"/>
        </w:rPr>
        <w:t>information will</w:t>
      </w:r>
      <w:r w:rsidR="0009512F" w:rsidRPr="00137C28">
        <w:rPr>
          <w:rFonts w:ascii="Times New Roman" w:hAnsi="Times New Roman"/>
          <w:bCs/>
          <w:iCs/>
          <w:sz w:val="22"/>
          <w:szCs w:val="22"/>
        </w:rPr>
        <w:t xml:space="preserve"> also</w:t>
      </w:r>
      <w:r w:rsidR="00C5150E" w:rsidRPr="00137C28">
        <w:rPr>
          <w:rFonts w:ascii="Times New Roman" w:hAnsi="Times New Roman"/>
          <w:bCs/>
          <w:iCs/>
          <w:sz w:val="22"/>
          <w:szCs w:val="22"/>
        </w:rPr>
        <w:t xml:space="preserve"> be included.</w:t>
      </w:r>
    </w:p>
    <w:p w14:paraId="6AE4145A" w14:textId="77777777" w:rsidR="004670FB" w:rsidRPr="00137C28" w:rsidRDefault="004670FB" w:rsidP="004D069A">
      <w:pPr>
        <w:pStyle w:val="ListParagraph"/>
        <w:rPr>
          <w:rFonts w:ascii="Times New Roman" w:hAnsi="Times New Roman"/>
          <w:bCs/>
          <w:iCs/>
          <w:sz w:val="22"/>
          <w:szCs w:val="22"/>
        </w:rPr>
      </w:pPr>
    </w:p>
    <w:p w14:paraId="4AEDAC5E" w14:textId="77777777" w:rsidR="008B60F7" w:rsidRPr="00137C28" w:rsidRDefault="008B60F7" w:rsidP="004D069A">
      <w:pPr>
        <w:tabs>
          <w:tab w:val="left" w:pos="1980"/>
        </w:tabs>
        <w:rPr>
          <w:rFonts w:ascii="Times New Roman" w:hAnsi="Times New Roman"/>
          <w:b/>
          <w:sz w:val="22"/>
          <w:szCs w:val="22"/>
        </w:rPr>
      </w:pPr>
      <w:r w:rsidRPr="00137C28">
        <w:rPr>
          <w:rFonts w:ascii="Times New Roman" w:hAnsi="Times New Roman"/>
          <w:b/>
          <w:sz w:val="22"/>
          <w:szCs w:val="22"/>
        </w:rPr>
        <w:t xml:space="preserve">How are chapter </w:t>
      </w:r>
      <w:r w:rsidR="00C11685" w:rsidRPr="00137C28">
        <w:rPr>
          <w:rFonts w:ascii="Times New Roman" w:hAnsi="Times New Roman"/>
          <w:b/>
          <w:sz w:val="22"/>
          <w:szCs w:val="22"/>
        </w:rPr>
        <w:t xml:space="preserve">membership </w:t>
      </w:r>
      <w:r w:rsidRPr="00137C28">
        <w:rPr>
          <w:rFonts w:ascii="Times New Roman" w:hAnsi="Times New Roman"/>
          <w:b/>
          <w:sz w:val="22"/>
          <w:szCs w:val="22"/>
        </w:rPr>
        <w:t xml:space="preserve">goals </w:t>
      </w:r>
      <w:r w:rsidR="00C11685" w:rsidRPr="00137C28">
        <w:rPr>
          <w:rFonts w:ascii="Times New Roman" w:hAnsi="Times New Roman"/>
          <w:b/>
          <w:sz w:val="22"/>
          <w:szCs w:val="22"/>
        </w:rPr>
        <w:t>determined</w:t>
      </w:r>
      <w:r w:rsidRPr="00137C28">
        <w:rPr>
          <w:rFonts w:ascii="Times New Roman" w:hAnsi="Times New Roman"/>
          <w:b/>
          <w:sz w:val="22"/>
          <w:szCs w:val="22"/>
        </w:rPr>
        <w:t>?</w:t>
      </w:r>
    </w:p>
    <w:p w14:paraId="1AFA6CBD" w14:textId="77777777" w:rsidR="005E3D9A" w:rsidRPr="00137C28" w:rsidRDefault="0042095C" w:rsidP="0015507E">
      <w:pPr>
        <w:pStyle w:val="ListParagraph"/>
        <w:numPr>
          <w:ilvl w:val="0"/>
          <w:numId w:val="17"/>
        </w:numPr>
        <w:tabs>
          <w:tab w:val="left" w:pos="1980"/>
        </w:tabs>
        <w:rPr>
          <w:rFonts w:ascii="Times New Roman" w:hAnsi="Times New Roman"/>
          <w:b/>
          <w:sz w:val="22"/>
          <w:szCs w:val="22"/>
        </w:rPr>
      </w:pPr>
      <w:r w:rsidRPr="00137C28">
        <w:rPr>
          <w:rFonts w:ascii="Times New Roman" w:hAnsi="Times New Roman"/>
          <w:bCs/>
          <w:iCs/>
          <w:sz w:val="22"/>
          <w:szCs w:val="22"/>
        </w:rPr>
        <w:t>Retention is a fundamental measure of how relevant WICT is to its members</w:t>
      </w:r>
      <w:r w:rsidR="00A0337A" w:rsidRPr="00137C28">
        <w:rPr>
          <w:rFonts w:ascii="Times New Roman" w:hAnsi="Times New Roman"/>
          <w:bCs/>
          <w:iCs/>
          <w:sz w:val="22"/>
          <w:szCs w:val="22"/>
        </w:rPr>
        <w:t>. For a professional industry association, a strong retention rate is 84% or higher. The staff works with each chapter to establish goals that recognize the unique challenges each chapter faces, based on maintaining a certain number of memberships from the previous year</w:t>
      </w:r>
      <w:r w:rsidR="005E3D9A" w:rsidRPr="00137C28">
        <w:rPr>
          <w:rFonts w:ascii="Times New Roman" w:hAnsi="Times New Roman"/>
          <w:bCs/>
          <w:iCs/>
          <w:sz w:val="22"/>
          <w:szCs w:val="22"/>
        </w:rPr>
        <w:t>.</w:t>
      </w:r>
    </w:p>
    <w:p w14:paraId="142A594B" w14:textId="77777777" w:rsidR="00E14318" w:rsidRPr="00137C28" w:rsidRDefault="00FA4075" w:rsidP="0015507E">
      <w:pPr>
        <w:pStyle w:val="ListParagraph"/>
        <w:numPr>
          <w:ilvl w:val="0"/>
          <w:numId w:val="17"/>
        </w:numPr>
        <w:tabs>
          <w:tab w:val="left" w:pos="1980"/>
        </w:tabs>
        <w:rPr>
          <w:rFonts w:ascii="Times New Roman" w:hAnsi="Times New Roman"/>
          <w:b/>
          <w:sz w:val="22"/>
          <w:szCs w:val="22"/>
        </w:rPr>
      </w:pPr>
      <w:r w:rsidRPr="00137C28">
        <w:rPr>
          <w:rFonts w:ascii="Times New Roman" w:hAnsi="Times New Roman"/>
          <w:sz w:val="22"/>
          <w:szCs w:val="22"/>
        </w:rPr>
        <w:t>Only d</w:t>
      </w:r>
      <w:r w:rsidR="00C5150E" w:rsidRPr="00137C28">
        <w:rPr>
          <w:rFonts w:ascii="Times New Roman" w:hAnsi="Times New Roman"/>
          <w:sz w:val="22"/>
          <w:szCs w:val="22"/>
        </w:rPr>
        <w:t>ues collected November 1 through October 31 are counted toward the WICT chapter goals</w:t>
      </w:r>
      <w:r w:rsidR="0056405D" w:rsidRPr="00137C28">
        <w:rPr>
          <w:rFonts w:ascii="Times New Roman" w:hAnsi="Times New Roman"/>
          <w:sz w:val="22"/>
          <w:szCs w:val="22"/>
        </w:rPr>
        <w:t>.</w:t>
      </w:r>
    </w:p>
    <w:p w14:paraId="37B0426D" w14:textId="77777777" w:rsidR="004C1336" w:rsidRPr="00137C28" w:rsidRDefault="004C1336" w:rsidP="0015507E">
      <w:pPr>
        <w:tabs>
          <w:tab w:val="left" w:pos="1980"/>
        </w:tabs>
        <w:rPr>
          <w:rFonts w:ascii="Times New Roman" w:hAnsi="Times New Roman"/>
          <w:b/>
          <w:sz w:val="22"/>
          <w:szCs w:val="22"/>
        </w:rPr>
      </w:pPr>
    </w:p>
    <w:p w14:paraId="7FF12191" w14:textId="77777777" w:rsidR="008B60F7" w:rsidRPr="00137C28" w:rsidRDefault="008B60F7" w:rsidP="0015507E">
      <w:pPr>
        <w:tabs>
          <w:tab w:val="left" w:pos="1980"/>
        </w:tabs>
        <w:rPr>
          <w:rFonts w:ascii="Times New Roman" w:hAnsi="Times New Roman"/>
          <w:b/>
          <w:sz w:val="22"/>
          <w:szCs w:val="22"/>
        </w:rPr>
      </w:pPr>
      <w:r w:rsidRPr="00137C28">
        <w:rPr>
          <w:rFonts w:ascii="Times New Roman" w:hAnsi="Times New Roman"/>
          <w:b/>
          <w:sz w:val="22"/>
          <w:szCs w:val="22"/>
        </w:rPr>
        <w:t>How are chapter rebates calculated?</w:t>
      </w:r>
    </w:p>
    <w:p w14:paraId="60A1ACF0" w14:textId="77777777" w:rsidR="00B2644B" w:rsidRPr="00137C28" w:rsidRDefault="00B2644B" w:rsidP="0015507E">
      <w:pPr>
        <w:pStyle w:val="ListParagraph"/>
        <w:numPr>
          <w:ilvl w:val="0"/>
          <w:numId w:val="15"/>
        </w:numPr>
        <w:rPr>
          <w:rFonts w:ascii="Times New Roman" w:hAnsi="Times New Roman"/>
          <w:bCs/>
          <w:iCs/>
          <w:sz w:val="22"/>
          <w:szCs w:val="22"/>
        </w:rPr>
      </w:pPr>
      <w:r w:rsidRPr="00137C28">
        <w:rPr>
          <w:rFonts w:ascii="Times New Roman" w:hAnsi="Times New Roman"/>
          <w:bCs/>
          <w:iCs/>
          <w:sz w:val="22"/>
          <w:szCs w:val="22"/>
        </w:rPr>
        <w:t xml:space="preserve">15% </w:t>
      </w:r>
      <w:r w:rsidR="004670FB" w:rsidRPr="00137C28">
        <w:rPr>
          <w:rFonts w:ascii="Times New Roman" w:hAnsi="Times New Roman"/>
          <w:bCs/>
          <w:iCs/>
          <w:sz w:val="22"/>
          <w:szCs w:val="22"/>
        </w:rPr>
        <w:t xml:space="preserve">of </w:t>
      </w:r>
      <w:r w:rsidR="00237863" w:rsidRPr="00137C28">
        <w:rPr>
          <w:rFonts w:ascii="Times New Roman" w:hAnsi="Times New Roman"/>
          <w:bCs/>
          <w:iCs/>
          <w:sz w:val="22"/>
          <w:szCs w:val="22"/>
        </w:rPr>
        <w:t xml:space="preserve">membership dues are returned back to WICT </w:t>
      </w:r>
      <w:r w:rsidR="008B60F7" w:rsidRPr="00137C28">
        <w:rPr>
          <w:rFonts w:ascii="Times New Roman" w:hAnsi="Times New Roman"/>
          <w:bCs/>
          <w:iCs/>
          <w:sz w:val="22"/>
          <w:szCs w:val="22"/>
        </w:rPr>
        <w:t>c</w:t>
      </w:r>
      <w:r w:rsidR="00237863" w:rsidRPr="00137C28">
        <w:rPr>
          <w:rFonts w:ascii="Times New Roman" w:hAnsi="Times New Roman"/>
          <w:bCs/>
          <w:iCs/>
          <w:sz w:val="22"/>
          <w:szCs w:val="22"/>
        </w:rPr>
        <w:t xml:space="preserve">hapters three times per year </w:t>
      </w:r>
      <w:r w:rsidR="008B60F7" w:rsidRPr="00137C28">
        <w:rPr>
          <w:rFonts w:ascii="Times New Roman" w:hAnsi="Times New Roman"/>
          <w:bCs/>
          <w:iCs/>
          <w:sz w:val="22"/>
          <w:szCs w:val="22"/>
        </w:rPr>
        <w:t>in the form of a rebate</w:t>
      </w:r>
      <w:r w:rsidR="0042095C" w:rsidRPr="00137C28">
        <w:rPr>
          <w:rFonts w:ascii="Times New Roman" w:hAnsi="Times New Roman"/>
          <w:bCs/>
          <w:iCs/>
          <w:sz w:val="22"/>
          <w:szCs w:val="22"/>
        </w:rPr>
        <w:t xml:space="preserve"> </w:t>
      </w:r>
      <w:r w:rsidR="001656A1" w:rsidRPr="00137C28">
        <w:rPr>
          <w:rFonts w:ascii="Times New Roman" w:hAnsi="Times New Roman"/>
          <w:bCs/>
          <w:iCs/>
          <w:sz w:val="22"/>
          <w:szCs w:val="22"/>
        </w:rPr>
        <w:t xml:space="preserve">check </w:t>
      </w:r>
      <w:r w:rsidR="0042095C" w:rsidRPr="00137C28">
        <w:rPr>
          <w:rFonts w:ascii="Times New Roman" w:hAnsi="Times New Roman"/>
          <w:bCs/>
          <w:iCs/>
          <w:sz w:val="22"/>
          <w:szCs w:val="22"/>
        </w:rPr>
        <w:t xml:space="preserve">sent </w:t>
      </w:r>
      <w:r w:rsidR="001A3390" w:rsidRPr="00137C28">
        <w:rPr>
          <w:rFonts w:ascii="Times New Roman" w:hAnsi="Times New Roman"/>
          <w:bCs/>
          <w:iCs/>
          <w:sz w:val="22"/>
          <w:szCs w:val="22"/>
        </w:rPr>
        <w:t>to the treasurer in April, July</w:t>
      </w:r>
      <w:r w:rsidR="0042095C" w:rsidRPr="00137C28">
        <w:rPr>
          <w:rFonts w:ascii="Times New Roman" w:hAnsi="Times New Roman"/>
          <w:bCs/>
          <w:iCs/>
          <w:sz w:val="22"/>
          <w:szCs w:val="22"/>
        </w:rPr>
        <w:t xml:space="preserve"> and November. </w:t>
      </w:r>
      <w:r w:rsidR="00235ADA" w:rsidRPr="00137C28">
        <w:rPr>
          <w:rFonts w:ascii="Times New Roman" w:hAnsi="Times New Roman"/>
          <w:bCs/>
          <w:iCs/>
          <w:sz w:val="22"/>
          <w:szCs w:val="22"/>
        </w:rPr>
        <w:t xml:space="preserve">When rebate checks are mailed, an email will be </w:t>
      </w:r>
      <w:r w:rsidR="0042095C" w:rsidRPr="00137C28">
        <w:rPr>
          <w:rFonts w:ascii="Times New Roman" w:hAnsi="Times New Roman"/>
          <w:bCs/>
          <w:iCs/>
          <w:sz w:val="22"/>
          <w:szCs w:val="22"/>
        </w:rPr>
        <w:t xml:space="preserve">sent to the treasurer and president. International rebates will be wired. See dues rebate incentive chart below.  </w:t>
      </w:r>
    </w:p>
    <w:p w14:paraId="3574575E" w14:textId="77777777" w:rsidR="00B2644B" w:rsidRPr="00137C28" w:rsidRDefault="00A0337A" w:rsidP="0015507E">
      <w:pPr>
        <w:pStyle w:val="ListParagraph"/>
        <w:numPr>
          <w:ilvl w:val="0"/>
          <w:numId w:val="15"/>
        </w:numPr>
        <w:rPr>
          <w:rFonts w:ascii="Times New Roman" w:hAnsi="Times New Roman"/>
          <w:bCs/>
          <w:iCs/>
          <w:sz w:val="22"/>
          <w:szCs w:val="22"/>
        </w:rPr>
      </w:pPr>
      <w:r w:rsidRPr="00137C28">
        <w:rPr>
          <w:rFonts w:ascii="Times New Roman" w:hAnsi="Times New Roman"/>
          <w:bCs/>
          <w:iCs/>
          <w:sz w:val="22"/>
          <w:szCs w:val="22"/>
        </w:rPr>
        <w:t>C</w:t>
      </w:r>
      <w:r w:rsidR="00655025" w:rsidRPr="00137C28">
        <w:rPr>
          <w:rFonts w:ascii="Times New Roman" w:hAnsi="Times New Roman"/>
          <w:bCs/>
          <w:iCs/>
          <w:sz w:val="22"/>
          <w:szCs w:val="22"/>
        </w:rPr>
        <w:t xml:space="preserve">hapters </w:t>
      </w:r>
      <w:r w:rsidR="00237863" w:rsidRPr="00137C28">
        <w:rPr>
          <w:rFonts w:ascii="Times New Roman" w:hAnsi="Times New Roman"/>
          <w:bCs/>
          <w:iCs/>
          <w:sz w:val="22"/>
          <w:szCs w:val="22"/>
        </w:rPr>
        <w:t xml:space="preserve">who meet 100% of </w:t>
      </w:r>
      <w:r w:rsidRPr="00137C28">
        <w:rPr>
          <w:rFonts w:ascii="Times New Roman" w:hAnsi="Times New Roman"/>
          <w:bCs/>
          <w:iCs/>
          <w:sz w:val="22"/>
          <w:szCs w:val="22"/>
        </w:rPr>
        <w:t xml:space="preserve">their </w:t>
      </w:r>
      <w:r w:rsidR="00237863" w:rsidRPr="00137C28">
        <w:rPr>
          <w:rFonts w:ascii="Times New Roman" w:hAnsi="Times New Roman"/>
          <w:bCs/>
          <w:iCs/>
          <w:sz w:val="22"/>
          <w:szCs w:val="22"/>
        </w:rPr>
        <w:t>goal will receive an extra percentage increase rebate, which is calculated retroactively on all members that year</w:t>
      </w:r>
      <w:r w:rsidR="00CA4A0B" w:rsidRPr="00137C28">
        <w:rPr>
          <w:rFonts w:ascii="Times New Roman" w:hAnsi="Times New Roman"/>
          <w:bCs/>
          <w:iCs/>
          <w:sz w:val="22"/>
          <w:szCs w:val="22"/>
        </w:rPr>
        <w:t xml:space="preserve"> and included in the final rebate check in November</w:t>
      </w:r>
      <w:r w:rsidR="00C11685" w:rsidRPr="00137C28">
        <w:rPr>
          <w:rFonts w:ascii="Times New Roman" w:hAnsi="Times New Roman"/>
          <w:bCs/>
          <w:iCs/>
          <w:sz w:val="22"/>
          <w:szCs w:val="22"/>
        </w:rPr>
        <w:t xml:space="preserve">. </w:t>
      </w:r>
    </w:p>
    <w:p w14:paraId="4B48855E" w14:textId="77777777" w:rsidR="00E60E27" w:rsidRPr="00137C28" w:rsidRDefault="00E60E27" w:rsidP="0015507E">
      <w:pPr>
        <w:rPr>
          <w:rFonts w:ascii="Times New Roman" w:hAnsi="Times New Roman"/>
          <w:bCs/>
          <w:iCs/>
          <w:sz w:val="22"/>
          <w:szCs w:val="22"/>
        </w:rPr>
      </w:pPr>
    </w:p>
    <w:p w14:paraId="38314748" w14:textId="77777777" w:rsidR="00E60E27" w:rsidRPr="00137C28" w:rsidRDefault="00E60E27" w:rsidP="00235ADA">
      <w:pPr>
        <w:rPr>
          <w:rFonts w:ascii="Times New Roman" w:hAnsi="Times New Roman"/>
          <w:b/>
          <w:bCs/>
          <w:iCs/>
          <w:sz w:val="18"/>
          <w:szCs w:val="22"/>
          <w:u w:val="single"/>
        </w:rPr>
      </w:pPr>
      <w:r w:rsidRPr="00137C28">
        <w:rPr>
          <w:rFonts w:ascii="Times New Roman" w:hAnsi="Times New Roman"/>
          <w:b/>
          <w:bCs/>
          <w:iCs/>
          <w:sz w:val="18"/>
          <w:szCs w:val="22"/>
          <w:u w:val="single"/>
        </w:rPr>
        <w:t>DUES REBATE INCENTIVE</w:t>
      </w:r>
    </w:p>
    <w:tbl>
      <w:tblPr>
        <w:tblpPr w:leftFromText="180" w:rightFromText="180" w:vertAnchor="text" w:tblpY="1"/>
        <w:tblOverlap w:val="never"/>
        <w:tblW w:w="7095" w:type="dxa"/>
        <w:tblLayout w:type="fixed"/>
        <w:tblCellMar>
          <w:left w:w="0" w:type="dxa"/>
          <w:right w:w="0" w:type="dxa"/>
        </w:tblCellMar>
        <w:tblLook w:val="04A0" w:firstRow="1" w:lastRow="0" w:firstColumn="1" w:lastColumn="0" w:noHBand="0" w:noVBand="1"/>
      </w:tblPr>
      <w:tblGrid>
        <w:gridCol w:w="3446"/>
        <w:gridCol w:w="1350"/>
        <w:gridCol w:w="236"/>
        <w:gridCol w:w="875"/>
        <w:gridCol w:w="236"/>
        <w:gridCol w:w="716"/>
        <w:gridCol w:w="20"/>
        <w:gridCol w:w="216"/>
      </w:tblGrid>
      <w:tr w:rsidR="0015507E" w:rsidRPr="00137C28" w14:paraId="3BF3BC97" w14:textId="77777777" w:rsidTr="0009512F">
        <w:trPr>
          <w:gridAfter w:val="1"/>
          <w:wAfter w:w="216" w:type="dxa"/>
          <w:trHeight w:val="363"/>
        </w:trPr>
        <w:tc>
          <w:tcPr>
            <w:tcW w:w="34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8870B8" w14:textId="77777777" w:rsidR="0015507E" w:rsidRPr="00137C28" w:rsidRDefault="0015507E" w:rsidP="00235ADA">
            <w:pPr>
              <w:rPr>
                <w:rFonts w:ascii="Times New Roman" w:eastAsia="Calibri" w:hAnsi="Times New Roman"/>
                <w:b/>
                <w:bCs/>
                <w:sz w:val="12"/>
                <w:szCs w:val="22"/>
              </w:rPr>
            </w:pPr>
            <w:r w:rsidRPr="00137C28">
              <w:rPr>
                <w:rFonts w:ascii="Times New Roman" w:hAnsi="Times New Roman"/>
                <w:b/>
                <w:bCs/>
                <w:sz w:val="18"/>
                <w:szCs w:val="22"/>
              </w:rPr>
              <w:t>Annual Rebate Awards</w:t>
            </w:r>
          </w:p>
        </w:tc>
        <w:tc>
          <w:tcPr>
            <w:tcW w:w="1350" w:type="dxa"/>
            <w:noWrap/>
            <w:tcMar>
              <w:top w:w="0" w:type="dxa"/>
              <w:left w:w="108" w:type="dxa"/>
              <w:bottom w:w="0" w:type="dxa"/>
              <w:right w:w="108" w:type="dxa"/>
            </w:tcMar>
            <w:vAlign w:val="bottom"/>
            <w:hideMark/>
          </w:tcPr>
          <w:p w14:paraId="6E591B55" w14:textId="77777777" w:rsidR="0015507E" w:rsidRPr="00137C28" w:rsidRDefault="0015507E" w:rsidP="00235ADA">
            <w:pPr>
              <w:rPr>
                <w:rFonts w:ascii="Times New Roman" w:eastAsia="Calibri" w:hAnsi="Times New Roman"/>
                <w:sz w:val="18"/>
                <w:szCs w:val="22"/>
              </w:rPr>
            </w:pPr>
          </w:p>
        </w:tc>
        <w:tc>
          <w:tcPr>
            <w:tcW w:w="236" w:type="dxa"/>
            <w:noWrap/>
            <w:tcMar>
              <w:top w:w="0" w:type="dxa"/>
              <w:left w:w="108" w:type="dxa"/>
              <w:bottom w:w="0" w:type="dxa"/>
              <w:right w:w="108" w:type="dxa"/>
            </w:tcMar>
            <w:vAlign w:val="bottom"/>
          </w:tcPr>
          <w:p w14:paraId="6B7A7992" w14:textId="77777777" w:rsidR="0015507E" w:rsidRPr="00137C28" w:rsidRDefault="0015507E" w:rsidP="00235ADA">
            <w:pPr>
              <w:rPr>
                <w:rFonts w:ascii="Times New Roman" w:eastAsia="Calibri" w:hAnsi="Times New Roman"/>
                <w:sz w:val="18"/>
                <w:szCs w:val="22"/>
              </w:rPr>
            </w:pPr>
          </w:p>
        </w:tc>
        <w:tc>
          <w:tcPr>
            <w:tcW w:w="875" w:type="dxa"/>
            <w:noWrap/>
            <w:tcMar>
              <w:top w:w="0" w:type="dxa"/>
              <w:left w:w="108" w:type="dxa"/>
              <w:bottom w:w="0" w:type="dxa"/>
              <w:right w:w="108" w:type="dxa"/>
            </w:tcMar>
            <w:vAlign w:val="bottom"/>
          </w:tcPr>
          <w:p w14:paraId="5496D33E" w14:textId="77777777" w:rsidR="0015507E" w:rsidRPr="00137C28" w:rsidRDefault="0015507E" w:rsidP="00235ADA">
            <w:pPr>
              <w:rPr>
                <w:rFonts w:ascii="Times New Roman" w:eastAsia="Calibri" w:hAnsi="Times New Roman"/>
                <w:sz w:val="18"/>
                <w:szCs w:val="22"/>
              </w:rPr>
            </w:pPr>
          </w:p>
        </w:tc>
        <w:tc>
          <w:tcPr>
            <w:tcW w:w="236" w:type="dxa"/>
            <w:noWrap/>
            <w:tcMar>
              <w:top w:w="0" w:type="dxa"/>
              <w:left w:w="108" w:type="dxa"/>
              <w:bottom w:w="0" w:type="dxa"/>
              <w:right w:w="108" w:type="dxa"/>
            </w:tcMar>
            <w:vAlign w:val="bottom"/>
          </w:tcPr>
          <w:p w14:paraId="3932DF72" w14:textId="77777777" w:rsidR="0015507E" w:rsidRPr="00137C28" w:rsidRDefault="0015507E" w:rsidP="00235ADA">
            <w:pPr>
              <w:rPr>
                <w:rFonts w:ascii="Times New Roman" w:eastAsia="Calibri" w:hAnsi="Times New Roman"/>
                <w:sz w:val="18"/>
                <w:szCs w:val="22"/>
              </w:rPr>
            </w:pPr>
          </w:p>
        </w:tc>
        <w:tc>
          <w:tcPr>
            <w:tcW w:w="736" w:type="dxa"/>
            <w:gridSpan w:val="2"/>
            <w:noWrap/>
            <w:tcMar>
              <w:top w:w="0" w:type="dxa"/>
              <w:left w:w="108" w:type="dxa"/>
              <w:bottom w:w="0" w:type="dxa"/>
              <w:right w:w="108" w:type="dxa"/>
            </w:tcMar>
            <w:vAlign w:val="bottom"/>
          </w:tcPr>
          <w:p w14:paraId="6FB2DDCC" w14:textId="77777777" w:rsidR="0015507E" w:rsidRPr="00137C28" w:rsidRDefault="0015507E" w:rsidP="00235ADA">
            <w:pPr>
              <w:rPr>
                <w:rFonts w:ascii="Times New Roman" w:eastAsia="Calibri" w:hAnsi="Times New Roman"/>
                <w:sz w:val="18"/>
                <w:szCs w:val="22"/>
              </w:rPr>
            </w:pPr>
          </w:p>
        </w:tc>
      </w:tr>
      <w:tr w:rsidR="0015507E" w:rsidRPr="00137C28" w14:paraId="4198A8A7" w14:textId="77777777" w:rsidTr="0009512F">
        <w:trPr>
          <w:gridAfter w:val="1"/>
          <w:wAfter w:w="216" w:type="dxa"/>
          <w:trHeight w:val="255"/>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96D2D6" w14:textId="77777777" w:rsidR="0015507E" w:rsidRPr="00137C28" w:rsidRDefault="0015507E" w:rsidP="008112DA">
            <w:pPr>
              <w:rPr>
                <w:rFonts w:ascii="Times New Roman" w:eastAsia="Calibri" w:hAnsi="Times New Roman"/>
                <w:b/>
                <w:bCs/>
                <w:sz w:val="18"/>
                <w:szCs w:val="22"/>
              </w:rPr>
            </w:pPr>
            <w:r w:rsidRPr="00137C28">
              <w:rPr>
                <w:rFonts w:ascii="Times New Roman" w:hAnsi="Times New Roman"/>
                <w:sz w:val="18"/>
                <w:szCs w:val="22"/>
              </w:rPr>
              <w:t xml:space="preserve">Under 100 % of goal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5231764" w14:textId="77777777" w:rsidR="0015507E" w:rsidRPr="00137C28" w:rsidRDefault="0015507E" w:rsidP="00235ADA">
            <w:pPr>
              <w:jc w:val="center"/>
              <w:rPr>
                <w:rFonts w:ascii="Times New Roman" w:eastAsia="Calibri" w:hAnsi="Times New Roman"/>
                <w:b/>
                <w:bCs/>
                <w:sz w:val="18"/>
                <w:szCs w:val="22"/>
              </w:rPr>
            </w:pPr>
            <w:r w:rsidRPr="00137C28">
              <w:rPr>
                <w:rFonts w:ascii="Times New Roman" w:hAnsi="Times New Roman"/>
                <w:b/>
                <w:bCs/>
                <w:sz w:val="18"/>
                <w:szCs w:val="22"/>
              </w:rPr>
              <w:t>% of Dues</w:t>
            </w:r>
          </w:p>
        </w:tc>
        <w:tc>
          <w:tcPr>
            <w:tcW w:w="236" w:type="dxa"/>
            <w:noWrap/>
            <w:tcMar>
              <w:top w:w="0" w:type="dxa"/>
              <w:left w:w="108" w:type="dxa"/>
              <w:bottom w:w="0" w:type="dxa"/>
              <w:right w:w="108" w:type="dxa"/>
            </w:tcMar>
            <w:vAlign w:val="bottom"/>
          </w:tcPr>
          <w:p w14:paraId="2E44FAEC" w14:textId="77777777" w:rsidR="0015507E" w:rsidRPr="00137C28" w:rsidRDefault="0015507E" w:rsidP="00235ADA">
            <w:pPr>
              <w:rPr>
                <w:rFonts w:ascii="Times New Roman" w:eastAsia="Calibri" w:hAnsi="Times New Roman"/>
                <w:sz w:val="18"/>
                <w:szCs w:val="22"/>
              </w:rPr>
            </w:pPr>
          </w:p>
        </w:tc>
        <w:tc>
          <w:tcPr>
            <w:tcW w:w="875" w:type="dxa"/>
            <w:noWrap/>
            <w:tcMar>
              <w:top w:w="0" w:type="dxa"/>
              <w:left w:w="108" w:type="dxa"/>
              <w:bottom w:w="0" w:type="dxa"/>
              <w:right w:w="108" w:type="dxa"/>
            </w:tcMar>
            <w:vAlign w:val="bottom"/>
          </w:tcPr>
          <w:p w14:paraId="275AEDED" w14:textId="77777777" w:rsidR="0015507E" w:rsidRPr="00137C28" w:rsidRDefault="0015507E" w:rsidP="00235ADA">
            <w:pPr>
              <w:rPr>
                <w:rFonts w:ascii="Times New Roman" w:eastAsia="Calibri" w:hAnsi="Times New Roman"/>
                <w:sz w:val="18"/>
                <w:szCs w:val="22"/>
              </w:rPr>
            </w:pPr>
          </w:p>
        </w:tc>
        <w:tc>
          <w:tcPr>
            <w:tcW w:w="236" w:type="dxa"/>
            <w:noWrap/>
            <w:tcMar>
              <w:top w:w="0" w:type="dxa"/>
              <w:left w:w="108" w:type="dxa"/>
              <w:bottom w:w="0" w:type="dxa"/>
              <w:right w:w="108" w:type="dxa"/>
            </w:tcMar>
            <w:vAlign w:val="bottom"/>
          </w:tcPr>
          <w:p w14:paraId="66666DCB" w14:textId="77777777" w:rsidR="0015507E" w:rsidRPr="00137C28" w:rsidRDefault="0015507E" w:rsidP="00235ADA">
            <w:pPr>
              <w:rPr>
                <w:rFonts w:ascii="Times New Roman" w:eastAsia="Calibri" w:hAnsi="Times New Roman"/>
                <w:sz w:val="18"/>
                <w:szCs w:val="22"/>
              </w:rPr>
            </w:pPr>
          </w:p>
        </w:tc>
        <w:tc>
          <w:tcPr>
            <w:tcW w:w="736" w:type="dxa"/>
            <w:gridSpan w:val="2"/>
            <w:noWrap/>
            <w:tcMar>
              <w:top w:w="0" w:type="dxa"/>
              <w:left w:w="108" w:type="dxa"/>
              <w:bottom w:w="0" w:type="dxa"/>
              <w:right w:w="108" w:type="dxa"/>
            </w:tcMar>
            <w:vAlign w:val="bottom"/>
          </w:tcPr>
          <w:p w14:paraId="028EF6A4" w14:textId="77777777" w:rsidR="0015507E" w:rsidRPr="00137C28" w:rsidRDefault="0015507E" w:rsidP="00235ADA">
            <w:pPr>
              <w:rPr>
                <w:rFonts w:ascii="Times New Roman" w:eastAsia="Calibri" w:hAnsi="Times New Roman"/>
                <w:sz w:val="18"/>
                <w:szCs w:val="22"/>
              </w:rPr>
            </w:pPr>
          </w:p>
        </w:tc>
      </w:tr>
      <w:tr w:rsidR="0015507E" w:rsidRPr="00137C28" w14:paraId="00F7B225" w14:textId="77777777" w:rsidTr="0015507E">
        <w:trPr>
          <w:trHeight w:val="397"/>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88AD58E" w14:textId="77777777" w:rsidR="0015507E" w:rsidRPr="00137C28" w:rsidRDefault="0015507E" w:rsidP="00235ADA">
            <w:pPr>
              <w:rPr>
                <w:rFonts w:ascii="Times New Roman" w:eastAsia="Calibri" w:hAnsi="Times New Roman"/>
                <w:sz w:val="18"/>
                <w:szCs w:val="22"/>
              </w:rPr>
            </w:pPr>
            <w:r w:rsidRPr="00137C28">
              <w:rPr>
                <w:rFonts w:ascii="Times New Roman" w:hAnsi="Times New Roman"/>
                <w:sz w:val="18"/>
                <w:szCs w:val="22"/>
              </w:rPr>
              <w:t>100-109 % of goal</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2F6C9F" w14:textId="77777777" w:rsidR="0015507E" w:rsidRPr="00137C28" w:rsidRDefault="0015507E" w:rsidP="00235ADA">
            <w:pPr>
              <w:jc w:val="right"/>
              <w:rPr>
                <w:rFonts w:ascii="Times New Roman" w:eastAsia="Calibri" w:hAnsi="Times New Roman"/>
                <w:sz w:val="18"/>
                <w:szCs w:val="22"/>
              </w:rPr>
            </w:pPr>
            <w:r w:rsidRPr="00137C28">
              <w:rPr>
                <w:rFonts w:ascii="Times New Roman" w:hAnsi="Times New Roman"/>
                <w:sz w:val="18"/>
                <w:szCs w:val="22"/>
              </w:rPr>
              <w:t>15%</w:t>
            </w:r>
          </w:p>
        </w:tc>
        <w:tc>
          <w:tcPr>
            <w:tcW w:w="236" w:type="dxa"/>
            <w:noWrap/>
            <w:tcMar>
              <w:top w:w="0" w:type="dxa"/>
              <w:left w:w="108" w:type="dxa"/>
              <w:bottom w:w="0" w:type="dxa"/>
              <w:right w:w="108" w:type="dxa"/>
            </w:tcMar>
            <w:vAlign w:val="bottom"/>
          </w:tcPr>
          <w:p w14:paraId="3366E6E8" w14:textId="77777777" w:rsidR="0015507E" w:rsidRPr="00137C28" w:rsidRDefault="0015507E" w:rsidP="00235ADA">
            <w:pPr>
              <w:rPr>
                <w:rFonts w:ascii="Times New Roman" w:eastAsia="Calibri" w:hAnsi="Times New Roman"/>
                <w:sz w:val="18"/>
                <w:szCs w:val="22"/>
              </w:rPr>
            </w:pPr>
          </w:p>
        </w:tc>
        <w:tc>
          <w:tcPr>
            <w:tcW w:w="875" w:type="dxa"/>
            <w:noWrap/>
            <w:tcMar>
              <w:top w:w="0" w:type="dxa"/>
              <w:left w:w="108" w:type="dxa"/>
              <w:bottom w:w="0" w:type="dxa"/>
              <w:right w:w="108" w:type="dxa"/>
            </w:tcMar>
            <w:vAlign w:val="bottom"/>
          </w:tcPr>
          <w:p w14:paraId="0DB50F47" w14:textId="77777777" w:rsidR="0015507E" w:rsidRPr="00137C28" w:rsidRDefault="0015507E" w:rsidP="00235ADA">
            <w:pPr>
              <w:rPr>
                <w:rFonts w:ascii="Times New Roman" w:eastAsia="Calibri" w:hAnsi="Times New Roman"/>
                <w:sz w:val="18"/>
                <w:szCs w:val="22"/>
              </w:rPr>
            </w:pPr>
          </w:p>
        </w:tc>
        <w:tc>
          <w:tcPr>
            <w:tcW w:w="952" w:type="dxa"/>
            <w:gridSpan w:val="2"/>
            <w:noWrap/>
            <w:tcMar>
              <w:top w:w="0" w:type="dxa"/>
              <w:left w:w="108" w:type="dxa"/>
              <w:bottom w:w="0" w:type="dxa"/>
              <w:right w:w="108" w:type="dxa"/>
            </w:tcMar>
            <w:vAlign w:val="bottom"/>
          </w:tcPr>
          <w:p w14:paraId="7617C4B9" w14:textId="77777777" w:rsidR="0015507E" w:rsidRPr="00137C28" w:rsidRDefault="0015507E" w:rsidP="00235ADA">
            <w:pPr>
              <w:rPr>
                <w:rFonts w:ascii="Times New Roman" w:eastAsia="Calibri" w:hAnsi="Times New Roman"/>
                <w:sz w:val="18"/>
                <w:szCs w:val="22"/>
              </w:rPr>
            </w:pPr>
          </w:p>
        </w:tc>
        <w:tc>
          <w:tcPr>
            <w:tcW w:w="236" w:type="dxa"/>
            <w:gridSpan w:val="2"/>
            <w:noWrap/>
            <w:tcMar>
              <w:top w:w="0" w:type="dxa"/>
              <w:left w:w="108" w:type="dxa"/>
              <w:bottom w:w="0" w:type="dxa"/>
              <w:right w:w="108" w:type="dxa"/>
            </w:tcMar>
            <w:vAlign w:val="bottom"/>
          </w:tcPr>
          <w:p w14:paraId="08E2D450" w14:textId="77777777" w:rsidR="0015507E" w:rsidRPr="00137C28" w:rsidRDefault="0015507E" w:rsidP="00235ADA">
            <w:pPr>
              <w:rPr>
                <w:rFonts w:ascii="Times New Roman" w:eastAsia="Calibri" w:hAnsi="Times New Roman"/>
                <w:sz w:val="18"/>
                <w:szCs w:val="22"/>
              </w:rPr>
            </w:pPr>
          </w:p>
        </w:tc>
      </w:tr>
      <w:tr w:rsidR="0015507E" w:rsidRPr="00137C28" w14:paraId="5223ACA4" w14:textId="77777777" w:rsidTr="0015507E">
        <w:trPr>
          <w:gridAfter w:val="1"/>
          <w:wAfter w:w="216" w:type="dxa"/>
          <w:trHeight w:val="255"/>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979E7F2" w14:textId="77777777" w:rsidR="0015507E" w:rsidRPr="00137C28" w:rsidRDefault="0015507E" w:rsidP="00235ADA">
            <w:pPr>
              <w:rPr>
                <w:rFonts w:ascii="Times New Roman" w:eastAsia="Calibri" w:hAnsi="Times New Roman"/>
                <w:sz w:val="18"/>
                <w:szCs w:val="22"/>
              </w:rPr>
            </w:pPr>
            <w:r w:rsidRPr="00137C28">
              <w:rPr>
                <w:rFonts w:ascii="Times New Roman" w:hAnsi="Times New Roman"/>
                <w:sz w:val="18"/>
                <w:szCs w:val="22"/>
              </w:rPr>
              <w:t>110-119 % of goal</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C3F2BA" w14:textId="77777777" w:rsidR="0015507E" w:rsidRPr="00137C28" w:rsidRDefault="0015507E" w:rsidP="00235ADA">
            <w:pPr>
              <w:jc w:val="right"/>
              <w:rPr>
                <w:rFonts w:ascii="Times New Roman" w:eastAsia="Calibri" w:hAnsi="Times New Roman"/>
                <w:sz w:val="18"/>
                <w:szCs w:val="22"/>
              </w:rPr>
            </w:pPr>
            <w:r w:rsidRPr="00137C28">
              <w:rPr>
                <w:rFonts w:ascii="Times New Roman" w:hAnsi="Times New Roman"/>
                <w:sz w:val="18"/>
                <w:szCs w:val="22"/>
              </w:rPr>
              <w:t>15.5%</w:t>
            </w:r>
          </w:p>
        </w:tc>
        <w:tc>
          <w:tcPr>
            <w:tcW w:w="236" w:type="dxa"/>
            <w:noWrap/>
            <w:tcMar>
              <w:top w:w="0" w:type="dxa"/>
              <w:left w:w="108" w:type="dxa"/>
              <w:bottom w:w="0" w:type="dxa"/>
              <w:right w:w="108" w:type="dxa"/>
            </w:tcMar>
            <w:vAlign w:val="bottom"/>
          </w:tcPr>
          <w:p w14:paraId="3C439746" w14:textId="77777777" w:rsidR="0015507E" w:rsidRPr="00137C28" w:rsidRDefault="0015507E" w:rsidP="00235ADA">
            <w:pPr>
              <w:rPr>
                <w:rFonts w:ascii="Times New Roman" w:eastAsia="Calibri" w:hAnsi="Times New Roman"/>
                <w:sz w:val="18"/>
                <w:szCs w:val="22"/>
              </w:rPr>
            </w:pPr>
          </w:p>
        </w:tc>
        <w:tc>
          <w:tcPr>
            <w:tcW w:w="875" w:type="dxa"/>
            <w:noWrap/>
            <w:tcMar>
              <w:top w:w="0" w:type="dxa"/>
              <w:left w:w="108" w:type="dxa"/>
              <w:bottom w:w="0" w:type="dxa"/>
              <w:right w:w="108" w:type="dxa"/>
            </w:tcMar>
            <w:vAlign w:val="bottom"/>
          </w:tcPr>
          <w:p w14:paraId="080F19C5" w14:textId="77777777" w:rsidR="0015507E" w:rsidRPr="00137C28" w:rsidRDefault="0015507E" w:rsidP="00235ADA">
            <w:pPr>
              <w:rPr>
                <w:rFonts w:ascii="Times New Roman" w:eastAsia="Calibri" w:hAnsi="Times New Roman"/>
                <w:sz w:val="18"/>
                <w:szCs w:val="22"/>
              </w:rPr>
            </w:pPr>
          </w:p>
        </w:tc>
        <w:tc>
          <w:tcPr>
            <w:tcW w:w="236" w:type="dxa"/>
            <w:noWrap/>
            <w:tcMar>
              <w:top w:w="0" w:type="dxa"/>
              <w:left w:w="108" w:type="dxa"/>
              <w:bottom w:w="0" w:type="dxa"/>
              <w:right w:w="108" w:type="dxa"/>
            </w:tcMar>
            <w:vAlign w:val="bottom"/>
          </w:tcPr>
          <w:p w14:paraId="465C5D07" w14:textId="77777777" w:rsidR="0015507E" w:rsidRPr="00137C28" w:rsidRDefault="0015507E" w:rsidP="00235ADA">
            <w:pPr>
              <w:rPr>
                <w:rFonts w:ascii="Times New Roman" w:eastAsia="Calibri" w:hAnsi="Times New Roman"/>
                <w:sz w:val="18"/>
                <w:szCs w:val="22"/>
              </w:rPr>
            </w:pPr>
          </w:p>
        </w:tc>
        <w:tc>
          <w:tcPr>
            <w:tcW w:w="736" w:type="dxa"/>
            <w:gridSpan w:val="2"/>
            <w:noWrap/>
            <w:tcMar>
              <w:top w:w="0" w:type="dxa"/>
              <w:left w:w="108" w:type="dxa"/>
              <w:bottom w:w="0" w:type="dxa"/>
              <w:right w:w="108" w:type="dxa"/>
            </w:tcMar>
            <w:vAlign w:val="bottom"/>
          </w:tcPr>
          <w:p w14:paraId="6069B3CD" w14:textId="77777777" w:rsidR="0015507E" w:rsidRPr="00137C28" w:rsidRDefault="0015507E" w:rsidP="00235ADA">
            <w:pPr>
              <w:rPr>
                <w:rFonts w:ascii="Times New Roman" w:eastAsia="Calibri" w:hAnsi="Times New Roman"/>
                <w:sz w:val="18"/>
                <w:szCs w:val="22"/>
              </w:rPr>
            </w:pPr>
          </w:p>
        </w:tc>
      </w:tr>
      <w:tr w:rsidR="0015507E" w:rsidRPr="00137C28" w14:paraId="30F7CE20" w14:textId="77777777" w:rsidTr="0015507E">
        <w:trPr>
          <w:gridAfter w:val="1"/>
          <w:wAfter w:w="216" w:type="dxa"/>
          <w:trHeight w:val="255"/>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A3025E" w14:textId="77777777" w:rsidR="0015507E" w:rsidRPr="00137C28" w:rsidRDefault="0015507E" w:rsidP="00235ADA">
            <w:pPr>
              <w:rPr>
                <w:rFonts w:ascii="Times New Roman" w:eastAsia="Calibri" w:hAnsi="Times New Roman"/>
                <w:sz w:val="18"/>
                <w:szCs w:val="22"/>
              </w:rPr>
            </w:pPr>
            <w:r w:rsidRPr="00137C28">
              <w:rPr>
                <w:rFonts w:ascii="Times New Roman" w:hAnsi="Times New Roman"/>
                <w:sz w:val="18"/>
                <w:szCs w:val="22"/>
              </w:rPr>
              <w:t>120-129 % of goal</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9EB47B" w14:textId="77777777" w:rsidR="0015507E" w:rsidRPr="00137C28" w:rsidRDefault="0015507E" w:rsidP="00235ADA">
            <w:pPr>
              <w:jc w:val="right"/>
              <w:rPr>
                <w:rFonts w:ascii="Times New Roman" w:eastAsia="Calibri" w:hAnsi="Times New Roman"/>
                <w:sz w:val="18"/>
                <w:szCs w:val="22"/>
              </w:rPr>
            </w:pPr>
            <w:r w:rsidRPr="00137C28">
              <w:rPr>
                <w:rFonts w:ascii="Times New Roman" w:hAnsi="Times New Roman"/>
                <w:sz w:val="18"/>
                <w:szCs w:val="22"/>
              </w:rPr>
              <w:t>16%</w:t>
            </w:r>
          </w:p>
        </w:tc>
        <w:tc>
          <w:tcPr>
            <w:tcW w:w="236" w:type="dxa"/>
            <w:noWrap/>
            <w:tcMar>
              <w:top w:w="0" w:type="dxa"/>
              <w:left w:w="108" w:type="dxa"/>
              <w:bottom w:w="0" w:type="dxa"/>
              <w:right w:w="108" w:type="dxa"/>
            </w:tcMar>
            <w:vAlign w:val="bottom"/>
          </w:tcPr>
          <w:p w14:paraId="307E8E7A" w14:textId="77777777" w:rsidR="0015507E" w:rsidRPr="00137C28" w:rsidRDefault="0015507E" w:rsidP="00235ADA">
            <w:pPr>
              <w:rPr>
                <w:rFonts w:ascii="Times New Roman" w:eastAsia="Calibri" w:hAnsi="Times New Roman"/>
                <w:sz w:val="18"/>
                <w:szCs w:val="22"/>
              </w:rPr>
            </w:pPr>
          </w:p>
        </w:tc>
        <w:tc>
          <w:tcPr>
            <w:tcW w:w="875" w:type="dxa"/>
            <w:noWrap/>
            <w:tcMar>
              <w:top w:w="0" w:type="dxa"/>
              <w:left w:w="108" w:type="dxa"/>
              <w:bottom w:w="0" w:type="dxa"/>
              <w:right w:w="108" w:type="dxa"/>
            </w:tcMar>
            <w:vAlign w:val="bottom"/>
          </w:tcPr>
          <w:p w14:paraId="022CB637" w14:textId="77777777" w:rsidR="0015507E" w:rsidRPr="00137C28" w:rsidRDefault="0015507E" w:rsidP="00235ADA">
            <w:pPr>
              <w:rPr>
                <w:rFonts w:ascii="Times New Roman" w:eastAsia="Calibri" w:hAnsi="Times New Roman"/>
                <w:sz w:val="18"/>
                <w:szCs w:val="22"/>
              </w:rPr>
            </w:pPr>
          </w:p>
        </w:tc>
        <w:tc>
          <w:tcPr>
            <w:tcW w:w="236" w:type="dxa"/>
            <w:noWrap/>
            <w:tcMar>
              <w:top w:w="0" w:type="dxa"/>
              <w:left w:w="108" w:type="dxa"/>
              <w:bottom w:w="0" w:type="dxa"/>
              <w:right w:w="108" w:type="dxa"/>
            </w:tcMar>
            <w:vAlign w:val="bottom"/>
          </w:tcPr>
          <w:p w14:paraId="085711EF" w14:textId="77777777" w:rsidR="0015507E" w:rsidRPr="00137C28" w:rsidRDefault="0015507E" w:rsidP="00235ADA">
            <w:pPr>
              <w:rPr>
                <w:rFonts w:ascii="Times New Roman" w:eastAsia="Calibri" w:hAnsi="Times New Roman"/>
                <w:sz w:val="18"/>
                <w:szCs w:val="22"/>
              </w:rPr>
            </w:pPr>
          </w:p>
        </w:tc>
        <w:tc>
          <w:tcPr>
            <w:tcW w:w="736" w:type="dxa"/>
            <w:gridSpan w:val="2"/>
            <w:noWrap/>
            <w:tcMar>
              <w:top w:w="0" w:type="dxa"/>
              <w:left w:w="108" w:type="dxa"/>
              <w:bottom w:w="0" w:type="dxa"/>
              <w:right w:w="108" w:type="dxa"/>
            </w:tcMar>
            <w:vAlign w:val="bottom"/>
          </w:tcPr>
          <w:p w14:paraId="0F57A8EA" w14:textId="77777777" w:rsidR="0015507E" w:rsidRPr="00137C28" w:rsidRDefault="0015507E" w:rsidP="00235ADA">
            <w:pPr>
              <w:rPr>
                <w:rFonts w:ascii="Times New Roman" w:eastAsia="Calibri" w:hAnsi="Times New Roman"/>
                <w:sz w:val="18"/>
                <w:szCs w:val="22"/>
              </w:rPr>
            </w:pPr>
          </w:p>
        </w:tc>
      </w:tr>
      <w:tr w:rsidR="0015507E" w:rsidRPr="00137C28" w14:paraId="02948159" w14:textId="77777777" w:rsidTr="0015507E">
        <w:trPr>
          <w:gridAfter w:val="1"/>
          <w:wAfter w:w="216" w:type="dxa"/>
          <w:trHeight w:val="255"/>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AB63E7" w14:textId="77777777" w:rsidR="0015507E" w:rsidRPr="00137C28" w:rsidRDefault="0015507E" w:rsidP="00235ADA">
            <w:pPr>
              <w:rPr>
                <w:rFonts w:ascii="Times New Roman" w:eastAsia="Calibri" w:hAnsi="Times New Roman"/>
                <w:sz w:val="18"/>
                <w:szCs w:val="22"/>
              </w:rPr>
            </w:pPr>
            <w:r w:rsidRPr="00137C28">
              <w:rPr>
                <w:rFonts w:ascii="Times New Roman" w:hAnsi="Times New Roman"/>
                <w:sz w:val="18"/>
                <w:szCs w:val="22"/>
              </w:rPr>
              <w:t>130% or more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244E94" w14:textId="77777777" w:rsidR="0015507E" w:rsidRPr="00137C28" w:rsidRDefault="0015507E" w:rsidP="00235ADA">
            <w:pPr>
              <w:jc w:val="right"/>
              <w:rPr>
                <w:rFonts w:ascii="Times New Roman" w:eastAsia="Calibri" w:hAnsi="Times New Roman"/>
                <w:sz w:val="18"/>
                <w:szCs w:val="22"/>
              </w:rPr>
            </w:pPr>
            <w:r w:rsidRPr="00137C28">
              <w:rPr>
                <w:rFonts w:ascii="Times New Roman" w:hAnsi="Times New Roman"/>
                <w:sz w:val="18"/>
                <w:szCs w:val="22"/>
              </w:rPr>
              <w:t>16.5%</w:t>
            </w:r>
          </w:p>
        </w:tc>
        <w:tc>
          <w:tcPr>
            <w:tcW w:w="236" w:type="dxa"/>
            <w:noWrap/>
            <w:tcMar>
              <w:top w:w="0" w:type="dxa"/>
              <w:left w:w="108" w:type="dxa"/>
              <w:bottom w:w="0" w:type="dxa"/>
              <w:right w:w="108" w:type="dxa"/>
            </w:tcMar>
            <w:vAlign w:val="bottom"/>
          </w:tcPr>
          <w:p w14:paraId="42E741B2" w14:textId="77777777" w:rsidR="0015507E" w:rsidRPr="00137C28" w:rsidRDefault="0015507E" w:rsidP="00235ADA">
            <w:pPr>
              <w:rPr>
                <w:rFonts w:ascii="Times New Roman" w:eastAsia="Calibri" w:hAnsi="Times New Roman"/>
                <w:sz w:val="18"/>
                <w:szCs w:val="22"/>
              </w:rPr>
            </w:pPr>
          </w:p>
        </w:tc>
        <w:tc>
          <w:tcPr>
            <w:tcW w:w="875" w:type="dxa"/>
            <w:noWrap/>
            <w:tcMar>
              <w:top w:w="0" w:type="dxa"/>
              <w:left w:w="108" w:type="dxa"/>
              <w:bottom w:w="0" w:type="dxa"/>
              <w:right w:w="108" w:type="dxa"/>
            </w:tcMar>
            <w:vAlign w:val="bottom"/>
          </w:tcPr>
          <w:p w14:paraId="3CD01528" w14:textId="77777777" w:rsidR="0015507E" w:rsidRPr="00137C28" w:rsidRDefault="0015507E" w:rsidP="00235ADA">
            <w:pPr>
              <w:rPr>
                <w:rFonts w:ascii="Times New Roman" w:eastAsia="Calibri" w:hAnsi="Times New Roman"/>
                <w:sz w:val="18"/>
                <w:szCs w:val="22"/>
              </w:rPr>
            </w:pPr>
          </w:p>
        </w:tc>
        <w:tc>
          <w:tcPr>
            <w:tcW w:w="236" w:type="dxa"/>
            <w:noWrap/>
            <w:tcMar>
              <w:top w:w="0" w:type="dxa"/>
              <w:left w:w="108" w:type="dxa"/>
              <w:bottom w:w="0" w:type="dxa"/>
              <w:right w:w="108" w:type="dxa"/>
            </w:tcMar>
            <w:vAlign w:val="bottom"/>
          </w:tcPr>
          <w:p w14:paraId="15C86644" w14:textId="77777777" w:rsidR="0015507E" w:rsidRPr="00137C28" w:rsidRDefault="0015507E" w:rsidP="00235ADA">
            <w:pPr>
              <w:rPr>
                <w:rFonts w:ascii="Times New Roman" w:eastAsia="Calibri" w:hAnsi="Times New Roman"/>
                <w:sz w:val="18"/>
                <w:szCs w:val="22"/>
              </w:rPr>
            </w:pPr>
          </w:p>
        </w:tc>
        <w:tc>
          <w:tcPr>
            <w:tcW w:w="736" w:type="dxa"/>
            <w:gridSpan w:val="2"/>
            <w:noWrap/>
            <w:tcMar>
              <w:top w:w="0" w:type="dxa"/>
              <w:left w:w="108" w:type="dxa"/>
              <w:bottom w:w="0" w:type="dxa"/>
              <w:right w:w="108" w:type="dxa"/>
            </w:tcMar>
            <w:vAlign w:val="bottom"/>
          </w:tcPr>
          <w:p w14:paraId="44080429" w14:textId="77777777" w:rsidR="0015507E" w:rsidRPr="00137C28" w:rsidRDefault="0015507E" w:rsidP="00235ADA">
            <w:pPr>
              <w:rPr>
                <w:rFonts w:ascii="Times New Roman" w:eastAsia="Calibri" w:hAnsi="Times New Roman"/>
                <w:sz w:val="18"/>
                <w:szCs w:val="22"/>
              </w:rPr>
            </w:pPr>
          </w:p>
        </w:tc>
      </w:tr>
      <w:tr w:rsidR="0015507E" w:rsidRPr="00137C28" w14:paraId="7958991D" w14:textId="77777777" w:rsidTr="00371C46">
        <w:trPr>
          <w:gridAfter w:val="1"/>
          <w:wAfter w:w="216" w:type="dxa"/>
          <w:trHeight w:val="681"/>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32EEC1" w14:textId="77777777" w:rsidR="0015507E" w:rsidRPr="00137C28" w:rsidRDefault="0015507E" w:rsidP="00235ADA">
            <w:pPr>
              <w:rPr>
                <w:rFonts w:ascii="Times New Roman" w:eastAsia="Calibri" w:hAnsi="Times New Roman"/>
                <w:sz w:val="18"/>
                <w:szCs w:val="22"/>
              </w:rPr>
            </w:pPr>
            <w:r w:rsidRPr="00137C28">
              <w:rPr>
                <w:rFonts w:ascii="Times New Roman" w:hAnsi="Times New Roman"/>
                <w:sz w:val="18"/>
                <w:szCs w:val="22"/>
              </w:rPr>
              <w:t>Awarded to one (1) WICT Chapter with highest WICT Chapter achievement that must exceed 130% of overall goal.</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FE172A" w14:textId="77777777" w:rsidR="0015507E" w:rsidRPr="00137C28" w:rsidRDefault="0015507E" w:rsidP="00235ADA">
            <w:pPr>
              <w:jc w:val="right"/>
              <w:rPr>
                <w:rFonts w:ascii="Times New Roman" w:eastAsia="Calibri" w:hAnsi="Times New Roman"/>
                <w:sz w:val="18"/>
                <w:szCs w:val="22"/>
              </w:rPr>
            </w:pPr>
            <w:r w:rsidRPr="00137C28">
              <w:rPr>
                <w:rFonts w:ascii="Times New Roman" w:hAnsi="Times New Roman"/>
                <w:sz w:val="18"/>
                <w:szCs w:val="22"/>
              </w:rPr>
              <w:t>17%</w:t>
            </w:r>
          </w:p>
        </w:tc>
        <w:tc>
          <w:tcPr>
            <w:tcW w:w="236" w:type="dxa"/>
            <w:noWrap/>
            <w:tcMar>
              <w:top w:w="0" w:type="dxa"/>
              <w:left w:w="108" w:type="dxa"/>
              <w:bottom w:w="0" w:type="dxa"/>
              <w:right w:w="108" w:type="dxa"/>
            </w:tcMar>
            <w:vAlign w:val="bottom"/>
          </w:tcPr>
          <w:p w14:paraId="40CB87D1" w14:textId="77777777" w:rsidR="0015507E" w:rsidRPr="00137C28" w:rsidRDefault="0015507E" w:rsidP="00235ADA">
            <w:pPr>
              <w:rPr>
                <w:rFonts w:ascii="Times New Roman" w:eastAsia="Calibri" w:hAnsi="Times New Roman"/>
                <w:sz w:val="18"/>
                <w:szCs w:val="22"/>
              </w:rPr>
            </w:pPr>
          </w:p>
        </w:tc>
        <w:tc>
          <w:tcPr>
            <w:tcW w:w="875" w:type="dxa"/>
            <w:noWrap/>
            <w:tcMar>
              <w:top w:w="0" w:type="dxa"/>
              <w:left w:w="108" w:type="dxa"/>
              <w:bottom w:w="0" w:type="dxa"/>
              <w:right w:w="108" w:type="dxa"/>
            </w:tcMar>
            <w:vAlign w:val="bottom"/>
          </w:tcPr>
          <w:p w14:paraId="5B26236F" w14:textId="77777777" w:rsidR="0015507E" w:rsidRPr="00137C28" w:rsidRDefault="0015507E" w:rsidP="00235ADA">
            <w:pPr>
              <w:rPr>
                <w:rFonts w:ascii="Times New Roman" w:eastAsia="Calibri" w:hAnsi="Times New Roman"/>
                <w:sz w:val="18"/>
                <w:szCs w:val="22"/>
              </w:rPr>
            </w:pPr>
          </w:p>
        </w:tc>
        <w:tc>
          <w:tcPr>
            <w:tcW w:w="236" w:type="dxa"/>
            <w:noWrap/>
            <w:tcMar>
              <w:top w:w="0" w:type="dxa"/>
              <w:left w:w="108" w:type="dxa"/>
              <w:bottom w:w="0" w:type="dxa"/>
              <w:right w:w="108" w:type="dxa"/>
            </w:tcMar>
            <w:vAlign w:val="bottom"/>
          </w:tcPr>
          <w:p w14:paraId="612A303D" w14:textId="77777777" w:rsidR="0015507E" w:rsidRPr="00137C28" w:rsidRDefault="0015507E" w:rsidP="00235ADA">
            <w:pPr>
              <w:rPr>
                <w:rFonts w:ascii="Times New Roman" w:eastAsia="Calibri" w:hAnsi="Times New Roman"/>
                <w:sz w:val="18"/>
                <w:szCs w:val="22"/>
              </w:rPr>
            </w:pPr>
          </w:p>
        </w:tc>
        <w:tc>
          <w:tcPr>
            <w:tcW w:w="736" w:type="dxa"/>
            <w:gridSpan w:val="2"/>
            <w:noWrap/>
            <w:tcMar>
              <w:top w:w="0" w:type="dxa"/>
              <w:left w:w="108" w:type="dxa"/>
              <w:bottom w:w="0" w:type="dxa"/>
              <w:right w:w="108" w:type="dxa"/>
            </w:tcMar>
            <w:vAlign w:val="bottom"/>
          </w:tcPr>
          <w:p w14:paraId="2A8988FA" w14:textId="77777777" w:rsidR="0015507E" w:rsidRPr="00137C28" w:rsidRDefault="0015507E" w:rsidP="00235ADA">
            <w:pPr>
              <w:rPr>
                <w:rFonts w:ascii="Times New Roman" w:eastAsia="Calibri" w:hAnsi="Times New Roman"/>
                <w:sz w:val="18"/>
                <w:szCs w:val="22"/>
              </w:rPr>
            </w:pPr>
          </w:p>
        </w:tc>
      </w:tr>
    </w:tbl>
    <w:p w14:paraId="56F6D383" w14:textId="77777777" w:rsidR="00E60E27" w:rsidRPr="00137C28" w:rsidRDefault="00E60E27" w:rsidP="0056405D">
      <w:pPr>
        <w:rPr>
          <w:rFonts w:ascii="Times New Roman" w:hAnsi="Times New Roman"/>
          <w:bCs/>
          <w:iCs/>
          <w:sz w:val="22"/>
          <w:szCs w:val="22"/>
        </w:rPr>
      </w:pPr>
    </w:p>
    <w:p w14:paraId="561D2AAC" w14:textId="77777777" w:rsidR="00E60E27" w:rsidRPr="00137C28" w:rsidRDefault="00E60E27" w:rsidP="0056405D">
      <w:pPr>
        <w:rPr>
          <w:rFonts w:ascii="Times New Roman" w:hAnsi="Times New Roman"/>
          <w:bCs/>
          <w:iCs/>
          <w:sz w:val="22"/>
          <w:szCs w:val="22"/>
        </w:rPr>
      </w:pPr>
    </w:p>
    <w:p w14:paraId="37FAD968" w14:textId="77777777" w:rsidR="00E60E27" w:rsidRPr="00137C28" w:rsidRDefault="00E60E27" w:rsidP="0056405D">
      <w:pPr>
        <w:rPr>
          <w:rFonts w:ascii="Times New Roman" w:hAnsi="Times New Roman"/>
          <w:bCs/>
          <w:iCs/>
          <w:sz w:val="22"/>
          <w:szCs w:val="22"/>
        </w:rPr>
      </w:pPr>
    </w:p>
    <w:p w14:paraId="2D734B37" w14:textId="77777777" w:rsidR="00C5150E" w:rsidRPr="00137C28" w:rsidRDefault="00C5150E" w:rsidP="0056405D">
      <w:pPr>
        <w:tabs>
          <w:tab w:val="left" w:pos="1980"/>
        </w:tabs>
        <w:spacing w:before="120"/>
        <w:rPr>
          <w:rFonts w:ascii="Times New Roman" w:hAnsi="Times New Roman"/>
          <w:b/>
          <w:sz w:val="22"/>
          <w:szCs w:val="24"/>
        </w:rPr>
      </w:pPr>
    </w:p>
    <w:p w14:paraId="3B194E0E" w14:textId="77777777" w:rsidR="00C5150E" w:rsidRPr="00137C28" w:rsidRDefault="00C5150E" w:rsidP="0056405D">
      <w:pPr>
        <w:tabs>
          <w:tab w:val="left" w:pos="1980"/>
        </w:tabs>
        <w:spacing w:before="120"/>
        <w:rPr>
          <w:rFonts w:ascii="Times New Roman" w:hAnsi="Times New Roman"/>
          <w:b/>
          <w:sz w:val="22"/>
          <w:szCs w:val="24"/>
        </w:rPr>
      </w:pPr>
    </w:p>
    <w:p w14:paraId="54D43717" w14:textId="77777777" w:rsidR="00C5150E" w:rsidRPr="00137C28" w:rsidRDefault="00C5150E" w:rsidP="0056405D">
      <w:pPr>
        <w:tabs>
          <w:tab w:val="left" w:pos="1980"/>
        </w:tabs>
        <w:spacing w:before="120"/>
        <w:rPr>
          <w:rFonts w:ascii="Times New Roman" w:hAnsi="Times New Roman"/>
          <w:b/>
          <w:sz w:val="22"/>
          <w:szCs w:val="24"/>
        </w:rPr>
      </w:pPr>
    </w:p>
    <w:p w14:paraId="6C525C8C" w14:textId="77777777" w:rsidR="00C5150E" w:rsidRPr="00137C28" w:rsidRDefault="00C5150E" w:rsidP="0056405D">
      <w:pPr>
        <w:tabs>
          <w:tab w:val="left" w:pos="1980"/>
        </w:tabs>
        <w:spacing w:before="120"/>
        <w:rPr>
          <w:rFonts w:ascii="Times New Roman" w:hAnsi="Times New Roman"/>
          <w:b/>
          <w:sz w:val="22"/>
          <w:szCs w:val="24"/>
        </w:rPr>
      </w:pPr>
    </w:p>
    <w:p w14:paraId="2EB555FB" w14:textId="77777777" w:rsidR="00B77CE4" w:rsidRPr="00137C28" w:rsidRDefault="00B77CE4" w:rsidP="0056405D">
      <w:pPr>
        <w:tabs>
          <w:tab w:val="left" w:pos="1980"/>
        </w:tabs>
        <w:spacing w:before="120"/>
        <w:rPr>
          <w:rFonts w:ascii="Times New Roman" w:hAnsi="Times New Roman"/>
          <w:b/>
          <w:sz w:val="22"/>
          <w:szCs w:val="24"/>
        </w:rPr>
      </w:pPr>
    </w:p>
    <w:p w14:paraId="3657A097" w14:textId="77777777" w:rsidR="009B6F7F" w:rsidRDefault="009B6F7F" w:rsidP="0056405D">
      <w:pPr>
        <w:tabs>
          <w:tab w:val="left" w:pos="1980"/>
        </w:tabs>
        <w:spacing w:before="120"/>
        <w:rPr>
          <w:rFonts w:ascii="Times New Roman" w:hAnsi="Times New Roman"/>
          <w:b/>
          <w:sz w:val="22"/>
          <w:szCs w:val="24"/>
        </w:rPr>
      </w:pPr>
    </w:p>
    <w:p w14:paraId="661CC9D9" w14:textId="77777777" w:rsidR="00137C28" w:rsidRDefault="00137C28" w:rsidP="0056405D">
      <w:pPr>
        <w:tabs>
          <w:tab w:val="left" w:pos="1980"/>
        </w:tabs>
        <w:spacing w:before="120"/>
        <w:rPr>
          <w:rFonts w:ascii="Times New Roman" w:hAnsi="Times New Roman"/>
          <w:b/>
          <w:sz w:val="22"/>
          <w:szCs w:val="24"/>
        </w:rPr>
      </w:pPr>
    </w:p>
    <w:p w14:paraId="797877E6" w14:textId="77777777" w:rsidR="00137C28" w:rsidRPr="00137C28" w:rsidRDefault="00137C28" w:rsidP="0056405D">
      <w:pPr>
        <w:tabs>
          <w:tab w:val="left" w:pos="1980"/>
        </w:tabs>
        <w:spacing w:before="120"/>
        <w:rPr>
          <w:rFonts w:ascii="Times New Roman" w:hAnsi="Times New Roman"/>
          <w:b/>
          <w:sz w:val="22"/>
          <w:szCs w:val="24"/>
        </w:rPr>
      </w:pPr>
    </w:p>
    <w:p w14:paraId="7DB0400B" w14:textId="77777777" w:rsidR="00C11685" w:rsidRPr="00137C28" w:rsidRDefault="0009512F" w:rsidP="0056405D">
      <w:pPr>
        <w:tabs>
          <w:tab w:val="left" w:pos="1980"/>
        </w:tabs>
        <w:spacing w:before="120"/>
        <w:rPr>
          <w:rFonts w:ascii="Times New Roman" w:hAnsi="Times New Roman"/>
          <w:b/>
          <w:sz w:val="22"/>
          <w:szCs w:val="24"/>
        </w:rPr>
      </w:pPr>
      <w:r w:rsidRPr="00137C28">
        <w:rPr>
          <w:rFonts w:ascii="Times New Roman" w:hAnsi="Times New Roman"/>
          <w:b/>
          <w:sz w:val="22"/>
          <w:szCs w:val="24"/>
        </w:rPr>
        <w:lastRenderedPageBreak/>
        <w:t>H</w:t>
      </w:r>
      <w:r w:rsidR="00C11685" w:rsidRPr="00137C28">
        <w:rPr>
          <w:rFonts w:ascii="Times New Roman" w:hAnsi="Times New Roman"/>
          <w:b/>
          <w:sz w:val="22"/>
          <w:szCs w:val="24"/>
        </w:rPr>
        <w:t>ow are members invoiced?</w:t>
      </w:r>
    </w:p>
    <w:p w14:paraId="6D95D93C" w14:textId="77777777" w:rsidR="00B2644B" w:rsidRPr="00137C28" w:rsidRDefault="00237863" w:rsidP="0056405D">
      <w:pPr>
        <w:pStyle w:val="ListParagraph"/>
        <w:numPr>
          <w:ilvl w:val="0"/>
          <w:numId w:val="16"/>
        </w:numPr>
        <w:rPr>
          <w:rFonts w:ascii="Times New Roman" w:hAnsi="Times New Roman"/>
          <w:bCs/>
          <w:iCs/>
          <w:sz w:val="22"/>
          <w:szCs w:val="22"/>
        </w:rPr>
      </w:pPr>
      <w:r w:rsidRPr="00137C28">
        <w:rPr>
          <w:rFonts w:ascii="Times New Roman" w:hAnsi="Times New Roman"/>
          <w:bCs/>
          <w:iCs/>
          <w:sz w:val="22"/>
          <w:szCs w:val="22"/>
        </w:rPr>
        <w:t xml:space="preserve">WICT </w:t>
      </w:r>
      <w:r w:rsidR="003658EE" w:rsidRPr="00137C28">
        <w:rPr>
          <w:rFonts w:ascii="Times New Roman" w:hAnsi="Times New Roman"/>
          <w:bCs/>
          <w:iCs/>
          <w:sz w:val="22"/>
          <w:szCs w:val="22"/>
        </w:rPr>
        <w:t xml:space="preserve">mails </w:t>
      </w:r>
      <w:r w:rsidR="00B2644B" w:rsidRPr="00137C28">
        <w:rPr>
          <w:rFonts w:ascii="Times New Roman" w:hAnsi="Times New Roman"/>
          <w:bCs/>
          <w:iCs/>
          <w:sz w:val="22"/>
          <w:szCs w:val="22"/>
        </w:rPr>
        <w:t xml:space="preserve">individual </w:t>
      </w:r>
      <w:r w:rsidRPr="00137C28">
        <w:rPr>
          <w:rFonts w:ascii="Times New Roman" w:hAnsi="Times New Roman"/>
          <w:bCs/>
          <w:iCs/>
          <w:sz w:val="22"/>
          <w:szCs w:val="22"/>
        </w:rPr>
        <w:t xml:space="preserve">invoices to all members with the exception of companies requesting a group invoice.  </w:t>
      </w:r>
    </w:p>
    <w:p w14:paraId="28BBBAB9" w14:textId="77777777" w:rsidR="0015507E" w:rsidRPr="00137C28" w:rsidRDefault="003658EE" w:rsidP="009A5A96">
      <w:pPr>
        <w:pStyle w:val="ListParagraph"/>
        <w:numPr>
          <w:ilvl w:val="0"/>
          <w:numId w:val="16"/>
        </w:numPr>
        <w:rPr>
          <w:rFonts w:ascii="Times New Roman" w:hAnsi="Times New Roman"/>
          <w:bCs/>
          <w:iCs/>
          <w:sz w:val="22"/>
          <w:szCs w:val="22"/>
        </w:rPr>
      </w:pPr>
      <w:r w:rsidRPr="00137C28">
        <w:rPr>
          <w:rFonts w:ascii="Times New Roman" w:hAnsi="Times New Roman"/>
          <w:bCs/>
          <w:iCs/>
          <w:sz w:val="22"/>
          <w:szCs w:val="22"/>
        </w:rPr>
        <w:t xml:space="preserve">New members </w:t>
      </w:r>
      <w:r w:rsidR="00B2644B" w:rsidRPr="00137C28">
        <w:rPr>
          <w:rFonts w:ascii="Times New Roman" w:hAnsi="Times New Roman"/>
          <w:bCs/>
          <w:iCs/>
          <w:sz w:val="22"/>
          <w:szCs w:val="22"/>
        </w:rPr>
        <w:t xml:space="preserve">who join between February 1 and October 31 pay </w:t>
      </w:r>
      <w:r w:rsidRPr="00137C28">
        <w:rPr>
          <w:rFonts w:ascii="Times New Roman" w:hAnsi="Times New Roman"/>
          <w:bCs/>
          <w:iCs/>
          <w:sz w:val="22"/>
          <w:szCs w:val="22"/>
        </w:rPr>
        <w:t xml:space="preserve">the </w:t>
      </w:r>
      <w:r w:rsidR="008137E5" w:rsidRPr="00137C28">
        <w:rPr>
          <w:rFonts w:ascii="Times New Roman" w:hAnsi="Times New Roman"/>
          <w:bCs/>
          <w:iCs/>
          <w:sz w:val="22"/>
          <w:szCs w:val="22"/>
        </w:rPr>
        <w:t>full year</w:t>
      </w:r>
      <w:r w:rsidR="00E00F52" w:rsidRPr="00137C28">
        <w:rPr>
          <w:rFonts w:ascii="Times New Roman" w:hAnsi="Times New Roman"/>
          <w:bCs/>
          <w:iCs/>
          <w:sz w:val="22"/>
          <w:szCs w:val="22"/>
        </w:rPr>
        <w:t>’</w:t>
      </w:r>
      <w:r w:rsidR="008137E5" w:rsidRPr="00137C28">
        <w:rPr>
          <w:rFonts w:ascii="Times New Roman" w:hAnsi="Times New Roman"/>
          <w:bCs/>
          <w:iCs/>
          <w:sz w:val="22"/>
          <w:szCs w:val="22"/>
        </w:rPr>
        <w:t>s</w:t>
      </w:r>
      <w:r w:rsidR="00B2644B" w:rsidRPr="00137C28">
        <w:rPr>
          <w:rFonts w:ascii="Times New Roman" w:hAnsi="Times New Roman"/>
          <w:bCs/>
          <w:iCs/>
          <w:sz w:val="22"/>
          <w:szCs w:val="22"/>
        </w:rPr>
        <w:t xml:space="preserve"> dues </w:t>
      </w:r>
      <w:r w:rsidR="009A5A96" w:rsidRPr="00137C28">
        <w:rPr>
          <w:rFonts w:ascii="Times New Roman" w:hAnsi="Times New Roman"/>
          <w:bCs/>
          <w:iCs/>
          <w:sz w:val="22"/>
          <w:szCs w:val="22"/>
        </w:rPr>
        <w:t>and</w:t>
      </w:r>
      <w:r w:rsidR="00B2644B" w:rsidRPr="00137C28">
        <w:rPr>
          <w:rFonts w:ascii="Times New Roman" w:hAnsi="Times New Roman"/>
          <w:bCs/>
          <w:iCs/>
          <w:sz w:val="22"/>
          <w:szCs w:val="22"/>
        </w:rPr>
        <w:t xml:space="preserve"> </w:t>
      </w:r>
      <w:r w:rsidR="001A3390" w:rsidRPr="00137C28">
        <w:rPr>
          <w:rFonts w:ascii="Times New Roman" w:hAnsi="Times New Roman"/>
          <w:bCs/>
          <w:iCs/>
          <w:sz w:val="22"/>
          <w:szCs w:val="22"/>
        </w:rPr>
        <w:t xml:space="preserve">automatically </w:t>
      </w:r>
      <w:r w:rsidR="00B2644B" w:rsidRPr="00137C28">
        <w:rPr>
          <w:rFonts w:ascii="Times New Roman" w:hAnsi="Times New Roman"/>
          <w:bCs/>
          <w:iCs/>
          <w:sz w:val="22"/>
          <w:szCs w:val="22"/>
        </w:rPr>
        <w:t xml:space="preserve">receive </w:t>
      </w:r>
      <w:r w:rsidR="009A5A96" w:rsidRPr="00137C28">
        <w:rPr>
          <w:rFonts w:ascii="Times New Roman" w:hAnsi="Times New Roman"/>
          <w:bCs/>
          <w:iCs/>
          <w:sz w:val="22"/>
          <w:szCs w:val="22"/>
        </w:rPr>
        <w:t>a</w:t>
      </w:r>
      <w:r w:rsidR="00B2644B" w:rsidRPr="00137C28">
        <w:rPr>
          <w:rFonts w:ascii="Times New Roman" w:hAnsi="Times New Roman"/>
          <w:bCs/>
          <w:iCs/>
          <w:sz w:val="22"/>
          <w:szCs w:val="22"/>
        </w:rPr>
        <w:t xml:space="preserve"> pro-rated dues invoice in the following year. </w:t>
      </w:r>
      <w:r w:rsidR="0015507E" w:rsidRPr="00137C28">
        <w:rPr>
          <w:rFonts w:ascii="Times New Roman" w:hAnsi="Times New Roman"/>
          <w:bCs/>
          <w:iCs/>
          <w:sz w:val="22"/>
          <w:szCs w:val="22"/>
        </w:rPr>
        <w:t>For example</w:t>
      </w:r>
      <w:r w:rsidR="00E00F52" w:rsidRPr="00137C28">
        <w:rPr>
          <w:rFonts w:ascii="Times New Roman" w:hAnsi="Times New Roman"/>
          <w:bCs/>
          <w:iCs/>
          <w:sz w:val="22"/>
          <w:szCs w:val="22"/>
        </w:rPr>
        <w:t>,</w:t>
      </w:r>
      <w:r w:rsidR="0015507E" w:rsidRPr="00137C28">
        <w:rPr>
          <w:rFonts w:ascii="Times New Roman" w:hAnsi="Times New Roman"/>
          <w:bCs/>
          <w:iCs/>
          <w:sz w:val="22"/>
          <w:szCs w:val="22"/>
        </w:rPr>
        <w:t xml:space="preserve"> a member joining in February will be pro-rated one month or 1/12 of the year</w:t>
      </w:r>
      <w:r w:rsidR="00C660C1" w:rsidRPr="00137C28">
        <w:rPr>
          <w:rFonts w:ascii="Times New Roman" w:hAnsi="Times New Roman"/>
          <w:bCs/>
          <w:iCs/>
          <w:sz w:val="22"/>
          <w:szCs w:val="22"/>
        </w:rPr>
        <w:t xml:space="preserve"> the following year</w:t>
      </w:r>
      <w:r w:rsidR="0015507E" w:rsidRPr="00137C28">
        <w:rPr>
          <w:rFonts w:ascii="Times New Roman" w:hAnsi="Times New Roman"/>
          <w:bCs/>
          <w:iCs/>
          <w:sz w:val="22"/>
          <w:szCs w:val="22"/>
        </w:rPr>
        <w:t xml:space="preserve">.  </w:t>
      </w:r>
    </w:p>
    <w:p w14:paraId="44F722A6" w14:textId="77777777" w:rsidR="00B2644B" w:rsidRPr="00137C28" w:rsidRDefault="00B2644B" w:rsidP="0056405D">
      <w:pPr>
        <w:pStyle w:val="ListParagraph"/>
        <w:numPr>
          <w:ilvl w:val="0"/>
          <w:numId w:val="16"/>
        </w:numPr>
        <w:rPr>
          <w:rFonts w:ascii="Times New Roman" w:hAnsi="Times New Roman"/>
          <w:bCs/>
          <w:iCs/>
          <w:sz w:val="22"/>
          <w:szCs w:val="22"/>
        </w:rPr>
      </w:pPr>
      <w:r w:rsidRPr="00137C28">
        <w:rPr>
          <w:rFonts w:ascii="Times New Roman" w:hAnsi="Times New Roman"/>
          <w:bCs/>
          <w:iCs/>
          <w:sz w:val="22"/>
          <w:szCs w:val="22"/>
        </w:rPr>
        <w:t>All member applications received directly at the chapter level should be sent to WICT at 2000 K Street, NW, Suite 350, Washington DC  20006.</w:t>
      </w:r>
    </w:p>
    <w:p w14:paraId="57F9132B" w14:textId="1C71A773" w:rsidR="00B2644B" w:rsidRPr="00137C28" w:rsidRDefault="00712ADF" w:rsidP="0056405D">
      <w:pPr>
        <w:pStyle w:val="ListParagraph"/>
        <w:numPr>
          <w:ilvl w:val="1"/>
          <w:numId w:val="16"/>
        </w:numPr>
        <w:rPr>
          <w:rFonts w:ascii="Times New Roman" w:hAnsi="Times New Roman"/>
          <w:bCs/>
          <w:iCs/>
          <w:sz w:val="22"/>
          <w:szCs w:val="22"/>
        </w:rPr>
      </w:pPr>
      <w:r w:rsidRPr="00137C28">
        <w:rPr>
          <w:rFonts w:ascii="Times New Roman" w:hAnsi="Times New Roman"/>
          <w:bCs/>
          <w:iCs/>
          <w:sz w:val="22"/>
          <w:szCs w:val="22"/>
        </w:rPr>
        <w:t>A</w:t>
      </w:r>
      <w:r w:rsidR="00237863" w:rsidRPr="00137C28">
        <w:rPr>
          <w:rFonts w:ascii="Times New Roman" w:hAnsi="Times New Roman"/>
          <w:bCs/>
          <w:iCs/>
          <w:sz w:val="22"/>
          <w:szCs w:val="22"/>
        </w:rPr>
        <w:t xml:space="preserve">ll memberships </w:t>
      </w:r>
      <w:r w:rsidRPr="00137C28">
        <w:rPr>
          <w:rFonts w:ascii="Times New Roman" w:hAnsi="Times New Roman"/>
          <w:bCs/>
          <w:iCs/>
          <w:sz w:val="22"/>
          <w:szCs w:val="22"/>
        </w:rPr>
        <w:t>are processed through</w:t>
      </w:r>
      <w:r w:rsidR="00237863" w:rsidRPr="00137C28">
        <w:rPr>
          <w:rFonts w:ascii="Times New Roman" w:hAnsi="Times New Roman"/>
          <w:bCs/>
          <w:iCs/>
          <w:sz w:val="22"/>
          <w:szCs w:val="22"/>
        </w:rPr>
        <w:t xml:space="preserve"> the WICT </w:t>
      </w:r>
      <w:r w:rsidR="005626CB">
        <w:rPr>
          <w:rFonts w:ascii="Times New Roman" w:hAnsi="Times New Roman"/>
          <w:bCs/>
          <w:iCs/>
          <w:sz w:val="22"/>
          <w:szCs w:val="22"/>
        </w:rPr>
        <w:t>H</w:t>
      </w:r>
      <w:r w:rsidR="003658EE" w:rsidRPr="00137C28">
        <w:rPr>
          <w:rFonts w:ascii="Times New Roman" w:hAnsi="Times New Roman"/>
          <w:bCs/>
          <w:iCs/>
          <w:sz w:val="22"/>
          <w:szCs w:val="22"/>
        </w:rPr>
        <w:t xml:space="preserve">eadquarters </w:t>
      </w:r>
      <w:r w:rsidR="00237863" w:rsidRPr="00137C28">
        <w:rPr>
          <w:rFonts w:ascii="Times New Roman" w:hAnsi="Times New Roman"/>
          <w:bCs/>
          <w:iCs/>
          <w:sz w:val="22"/>
          <w:szCs w:val="22"/>
        </w:rPr>
        <w:t xml:space="preserve">office. </w:t>
      </w:r>
    </w:p>
    <w:p w14:paraId="096142CC" w14:textId="77777777" w:rsidR="001C68BD" w:rsidRPr="00137C28" w:rsidRDefault="001C68BD" w:rsidP="0056405D">
      <w:pPr>
        <w:rPr>
          <w:rFonts w:ascii="Times New Roman" w:hAnsi="Times New Roman"/>
          <w:bCs/>
          <w:iCs/>
          <w:sz w:val="22"/>
          <w:szCs w:val="22"/>
        </w:rPr>
      </w:pPr>
    </w:p>
    <w:p w14:paraId="734C4E58" w14:textId="77777777" w:rsidR="002432AF" w:rsidRPr="00137C28" w:rsidRDefault="002432AF" w:rsidP="002432AF">
      <w:pPr>
        <w:tabs>
          <w:tab w:val="left" w:pos="1980"/>
        </w:tabs>
        <w:spacing w:before="120"/>
        <w:rPr>
          <w:rFonts w:ascii="Times New Roman" w:hAnsi="Times New Roman"/>
          <w:b/>
          <w:sz w:val="22"/>
          <w:szCs w:val="24"/>
        </w:rPr>
      </w:pPr>
      <w:r w:rsidRPr="00137C28">
        <w:rPr>
          <w:rFonts w:ascii="Times New Roman" w:hAnsi="Times New Roman"/>
          <w:b/>
          <w:sz w:val="22"/>
          <w:szCs w:val="24"/>
        </w:rPr>
        <w:t>Membership Points Criteria</w:t>
      </w:r>
    </w:p>
    <w:p w14:paraId="516675B0" w14:textId="77777777" w:rsidR="002432AF" w:rsidRPr="00137C28" w:rsidRDefault="002432AF" w:rsidP="002432AF">
      <w:pPr>
        <w:pStyle w:val="ListParagraph"/>
        <w:numPr>
          <w:ilvl w:val="0"/>
          <w:numId w:val="16"/>
        </w:numPr>
        <w:rPr>
          <w:rFonts w:ascii="Times New Roman" w:hAnsi="Times New Roman"/>
          <w:bCs/>
          <w:iCs/>
          <w:sz w:val="22"/>
          <w:szCs w:val="22"/>
        </w:rPr>
      </w:pPr>
      <w:r w:rsidRPr="00137C28">
        <w:rPr>
          <w:rFonts w:ascii="Times New Roman" w:hAnsi="Times New Roman"/>
          <w:bCs/>
          <w:iCs/>
          <w:sz w:val="22"/>
          <w:szCs w:val="22"/>
        </w:rPr>
        <w:t>Note: After the internal membership year concludes, the member services team will provide both the membership chairs and presidents the points earned in early November.</w:t>
      </w:r>
    </w:p>
    <w:p w14:paraId="62BDB42E" w14:textId="77777777" w:rsidR="00237863" w:rsidRPr="00137C28" w:rsidRDefault="00237863" w:rsidP="0056405D">
      <w:pPr>
        <w:rPr>
          <w:rFonts w:ascii="Times New Roman" w:hAnsi="Times New Roman"/>
        </w:rPr>
      </w:pPr>
    </w:p>
    <w:tbl>
      <w:tblPr>
        <w:tblW w:w="9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954CC8" w:rsidRPr="00137C28" w14:paraId="7CEA50F0" w14:textId="77777777" w:rsidTr="00954CC8">
        <w:trPr>
          <w:trHeight w:val="288"/>
        </w:trPr>
        <w:tc>
          <w:tcPr>
            <w:tcW w:w="9720" w:type="dxa"/>
            <w:shd w:val="clear" w:color="auto" w:fill="auto"/>
            <w:tcMar>
              <w:top w:w="43" w:type="dxa"/>
              <w:left w:w="115" w:type="dxa"/>
              <w:bottom w:w="43" w:type="dxa"/>
              <w:right w:w="115" w:type="dxa"/>
            </w:tcMar>
            <w:vAlign w:val="center"/>
          </w:tcPr>
          <w:p w14:paraId="22B64159" w14:textId="77777777" w:rsidR="00954CC8" w:rsidRPr="00137C28" w:rsidRDefault="00954CC8" w:rsidP="0056405D">
            <w:pPr>
              <w:tabs>
                <w:tab w:val="num" w:pos="576"/>
              </w:tabs>
              <w:rPr>
                <w:rFonts w:ascii="Times New Roman" w:hAnsi="Times New Roman"/>
                <w:b/>
                <w:sz w:val="22"/>
                <w:szCs w:val="22"/>
              </w:rPr>
            </w:pPr>
            <w:r w:rsidRPr="00137C28">
              <w:rPr>
                <w:rFonts w:ascii="Times New Roman" w:hAnsi="Times New Roman"/>
                <w:b/>
                <w:sz w:val="22"/>
                <w:szCs w:val="22"/>
              </w:rPr>
              <w:t>Membership Plan &amp; Membership Summaries</w:t>
            </w:r>
            <w:r w:rsidR="00A61D5D" w:rsidRPr="00137C28">
              <w:rPr>
                <w:rFonts w:ascii="Times New Roman" w:hAnsi="Times New Roman"/>
                <w:b/>
                <w:sz w:val="22"/>
                <w:szCs w:val="22"/>
              </w:rPr>
              <w:t xml:space="preserve"> </w:t>
            </w:r>
            <w:r w:rsidR="00257727" w:rsidRPr="00137C28">
              <w:rPr>
                <w:rFonts w:ascii="Times New Roman" w:hAnsi="Times New Roman"/>
                <w:b/>
                <w:bCs/>
                <w:iCs/>
                <w:sz w:val="22"/>
                <w:szCs w:val="22"/>
              </w:rPr>
              <w:t>–</w:t>
            </w:r>
            <w:r w:rsidR="00257727" w:rsidRPr="00137C28">
              <w:rPr>
                <w:rFonts w:ascii="Times New Roman" w:hAnsi="Times New Roman"/>
                <w:b/>
                <w:sz w:val="22"/>
                <w:szCs w:val="22"/>
              </w:rPr>
              <w:t xml:space="preserve"> </w:t>
            </w:r>
            <w:r w:rsidR="00A61D5D" w:rsidRPr="00137C28">
              <w:rPr>
                <w:rFonts w:ascii="Times New Roman" w:hAnsi="Times New Roman"/>
                <w:b/>
                <w:sz w:val="22"/>
                <w:szCs w:val="22"/>
              </w:rPr>
              <w:t>maximum 5 points</w:t>
            </w:r>
          </w:p>
          <w:p w14:paraId="44F5B7BE" w14:textId="77777777" w:rsidR="00954CC8" w:rsidRPr="00137C28" w:rsidRDefault="00954CC8" w:rsidP="0056405D">
            <w:pPr>
              <w:tabs>
                <w:tab w:val="num" w:pos="576"/>
              </w:tabs>
              <w:rPr>
                <w:rFonts w:ascii="Times New Roman" w:hAnsi="Times New Roman"/>
                <w:sz w:val="22"/>
                <w:szCs w:val="22"/>
              </w:rPr>
            </w:pPr>
            <w:r w:rsidRPr="00137C28">
              <w:rPr>
                <w:rFonts w:ascii="Times New Roman" w:hAnsi="Times New Roman"/>
                <w:sz w:val="22"/>
                <w:szCs w:val="22"/>
              </w:rPr>
              <w:t xml:space="preserve"> </w:t>
            </w:r>
          </w:p>
          <w:p w14:paraId="2196C7A5" w14:textId="0CDF54AC" w:rsidR="00954CC8" w:rsidRPr="00137C28" w:rsidRDefault="007C2B3A" w:rsidP="0056405D">
            <w:pPr>
              <w:tabs>
                <w:tab w:val="num" w:pos="576"/>
              </w:tabs>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954CC8" w:rsidRPr="00137C28">
              <w:rPr>
                <w:rFonts w:ascii="Times New Roman" w:hAnsi="Times New Roman"/>
                <w:sz w:val="22"/>
                <w:szCs w:val="22"/>
              </w:rPr>
              <w:t xml:space="preserve"> </w:t>
            </w:r>
            <w:r w:rsidR="009A5A96" w:rsidRPr="00137C28">
              <w:rPr>
                <w:rFonts w:ascii="Times New Roman" w:hAnsi="Times New Roman"/>
                <w:sz w:val="22"/>
                <w:szCs w:val="22"/>
              </w:rPr>
              <w:t xml:space="preserve">February 15 - </w:t>
            </w:r>
            <w:r w:rsidR="00954CC8" w:rsidRPr="00137C28">
              <w:rPr>
                <w:rFonts w:ascii="Times New Roman" w:hAnsi="Times New Roman"/>
                <w:sz w:val="22"/>
                <w:szCs w:val="22"/>
              </w:rPr>
              <w:t xml:space="preserve">Submit Membership Plan to </w:t>
            </w:r>
            <w:hyperlink r:id="rId25" w:history="1">
              <w:r w:rsidR="00954CC8" w:rsidRPr="00137C28">
                <w:rPr>
                  <w:rStyle w:val="Hyperlink"/>
                  <w:rFonts w:ascii="Times New Roman" w:hAnsi="Times New Roman"/>
                  <w:sz w:val="22"/>
                  <w:szCs w:val="22"/>
                </w:rPr>
                <w:t>membership@wict.org</w:t>
              </w:r>
            </w:hyperlink>
            <w:r w:rsidR="00954CC8" w:rsidRPr="00137C28">
              <w:rPr>
                <w:rFonts w:ascii="Times New Roman" w:hAnsi="Times New Roman"/>
                <w:sz w:val="22"/>
                <w:szCs w:val="22"/>
              </w:rPr>
              <w:t xml:space="preserve"> by </w:t>
            </w:r>
            <w:r w:rsidR="00312DCD" w:rsidRPr="00137C28">
              <w:rPr>
                <w:rFonts w:ascii="Times New Roman" w:hAnsi="Times New Roman"/>
                <w:sz w:val="22"/>
                <w:szCs w:val="22"/>
              </w:rPr>
              <w:t>February 15</w:t>
            </w:r>
            <w:r w:rsidR="00954CC8" w:rsidRPr="00137C28">
              <w:rPr>
                <w:rFonts w:ascii="Times New Roman" w:hAnsi="Times New Roman"/>
                <w:sz w:val="22"/>
                <w:szCs w:val="22"/>
              </w:rPr>
              <w:t xml:space="preserve"> – </w:t>
            </w:r>
            <w:r w:rsidR="00954CC8" w:rsidRPr="00137C28">
              <w:rPr>
                <w:rFonts w:ascii="Times New Roman" w:hAnsi="Times New Roman"/>
                <w:b/>
                <w:sz w:val="22"/>
                <w:szCs w:val="22"/>
              </w:rPr>
              <w:t>2 points</w:t>
            </w:r>
          </w:p>
          <w:p w14:paraId="3075D3B1" w14:textId="77777777" w:rsidR="009A5A96" w:rsidRPr="00137C28" w:rsidRDefault="009A5A96" w:rsidP="004C1336">
            <w:pPr>
              <w:tabs>
                <w:tab w:val="num" w:pos="425"/>
              </w:tabs>
              <w:ind w:left="335"/>
              <w:jc w:val="both"/>
              <w:rPr>
                <w:rFonts w:ascii="Times New Roman" w:hAnsi="Times New Roman"/>
                <w:b/>
                <w:sz w:val="22"/>
                <w:szCs w:val="22"/>
              </w:rPr>
            </w:pPr>
            <w:r w:rsidRPr="00137C28">
              <w:rPr>
                <w:rFonts w:ascii="Times New Roman" w:hAnsi="Times New Roman"/>
                <w:b/>
                <w:sz w:val="22"/>
                <w:szCs w:val="22"/>
              </w:rPr>
              <w:t>Membership plans should, at a minimum,</w:t>
            </w:r>
            <w:r w:rsidR="004C1336" w:rsidRPr="00137C28">
              <w:rPr>
                <w:rFonts w:ascii="Times New Roman" w:hAnsi="Times New Roman"/>
                <w:b/>
                <w:sz w:val="22"/>
                <w:szCs w:val="22"/>
              </w:rPr>
              <w:t xml:space="preserve"> </w:t>
            </w:r>
            <w:r w:rsidRPr="00137C28">
              <w:rPr>
                <w:rFonts w:ascii="Times New Roman" w:hAnsi="Times New Roman"/>
                <w:b/>
                <w:sz w:val="22"/>
                <w:szCs w:val="22"/>
              </w:rPr>
              <w:t>include these</w:t>
            </w:r>
            <w:r w:rsidR="004C1336" w:rsidRPr="00137C28">
              <w:rPr>
                <w:rFonts w:ascii="Times New Roman" w:hAnsi="Times New Roman"/>
                <w:b/>
                <w:sz w:val="22"/>
                <w:szCs w:val="22"/>
              </w:rPr>
              <w:t xml:space="preserve"> </w:t>
            </w:r>
            <w:r w:rsidRPr="00137C28">
              <w:rPr>
                <w:rFonts w:ascii="Times New Roman" w:hAnsi="Times New Roman"/>
                <w:b/>
                <w:sz w:val="22"/>
                <w:szCs w:val="22"/>
              </w:rPr>
              <w:t>initiatives:</w:t>
            </w:r>
          </w:p>
          <w:p w14:paraId="33470378" w14:textId="77777777" w:rsidR="009A5A96" w:rsidRPr="00137C28" w:rsidRDefault="009A5A96" w:rsidP="009A5A96">
            <w:pPr>
              <w:pStyle w:val="ListParagraph"/>
              <w:numPr>
                <w:ilvl w:val="0"/>
                <w:numId w:val="18"/>
              </w:numPr>
              <w:tabs>
                <w:tab w:val="num" w:pos="576"/>
              </w:tabs>
              <w:rPr>
                <w:rFonts w:ascii="Times New Roman" w:hAnsi="Times New Roman"/>
                <w:sz w:val="22"/>
                <w:szCs w:val="22"/>
              </w:rPr>
            </w:pPr>
            <w:r w:rsidRPr="00137C28">
              <w:rPr>
                <w:rFonts w:ascii="Times New Roman" w:hAnsi="Times New Roman"/>
                <w:sz w:val="22"/>
                <w:szCs w:val="22"/>
              </w:rPr>
              <w:t xml:space="preserve">Outreach specifically </w:t>
            </w:r>
            <w:r w:rsidR="003658EE" w:rsidRPr="00137C28">
              <w:rPr>
                <w:rFonts w:ascii="Times New Roman" w:hAnsi="Times New Roman"/>
                <w:sz w:val="22"/>
                <w:szCs w:val="22"/>
              </w:rPr>
              <w:t xml:space="preserve">to </w:t>
            </w:r>
            <w:r w:rsidRPr="00137C28">
              <w:rPr>
                <w:rFonts w:ascii="Times New Roman" w:hAnsi="Times New Roman"/>
                <w:sz w:val="22"/>
                <w:szCs w:val="22"/>
              </w:rPr>
              <w:t xml:space="preserve">non-members, MSOs, programmers, and other </w:t>
            </w:r>
            <w:r w:rsidR="003658EE" w:rsidRPr="00137C28">
              <w:rPr>
                <w:rFonts w:ascii="Times New Roman" w:hAnsi="Times New Roman"/>
                <w:sz w:val="22"/>
                <w:szCs w:val="22"/>
              </w:rPr>
              <w:t xml:space="preserve">eligible </w:t>
            </w:r>
            <w:r w:rsidRPr="00137C28">
              <w:rPr>
                <w:rFonts w:ascii="Times New Roman" w:hAnsi="Times New Roman"/>
                <w:sz w:val="22"/>
                <w:szCs w:val="22"/>
              </w:rPr>
              <w:t>companies</w:t>
            </w:r>
            <w:r w:rsidR="00E00F52" w:rsidRPr="00137C28">
              <w:rPr>
                <w:rFonts w:ascii="Times New Roman" w:hAnsi="Times New Roman"/>
                <w:sz w:val="22"/>
                <w:szCs w:val="22"/>
              </w:rPr>
              <w:t>;</w:t>
            </w:r>
            <w:r w:rsidRPr="00137C28">
              <w:rPr>
                <w:rFonts w:ascii="Times New Roman" w:hAnsi="Times New Roman"/>
                <w:sz w:val="22"/>
                <w:szCs w:val="22"/>
              </w:rPr>
              <w:t xml:space="preserve"> in-person meetings</w:t>
            </w:r>
            <w:r w:rsidR="00E00F52" w:rsidRPr="00137C28">
              <w:rPr>
                <w:rFonts w:ascii="Times New Roman" w:hAnsi="Times New Roman"/>
                <w:sz w:val="22"/>
                <w:szCs w:val="22"/>
              </w:rPr>
              <w:t>;</w:t>
            </w:r>
            <w:r w:rsidRPr="00137C28">
              <w:rPr>
                <w:rFonts w:ascii="Times New Roman" w:hAnsi="Times New Roman"/>
                <w:sz w:val="22"/>
                <w:szCs w:val="22"/>
              </w:rPr>
              <w:t xml:space="preserve"> newsletters</w:t>
            </w:r>
            <w:r w:rsidR="00E00F52" w:rsidRPr="00137C28">
              <w:rPr>
                <w:rFonts w:ascii="Times New Roman" w:hAnsi="Times New Roman"/>
                <w:sz w:val="22"/>
                <w:szCs w:val="22"/>
              </w:rPr>
              <w:t>;</w:t>
            </w:r>
            <w:r w:rsidRPr="00137C28">
              <w:rPr>
                <w:rFonts w:ascii="Times New Roman" w:hAnsi="Times New Roman"/>
                <w:sz w:val="22"/>
                <w:szCs w:val="22"/>
              </w:rPr>
              <w:t xml:space="preserve"> emails</w:t>
            </w:r>
            <w:r w:rsidR="00E00F52" w:rsidRPr="00137C28">
              <w:rPr>
                <w:rFonts w:ascii="Times New Roman" w:hAnsi="Times New Roman"/>
                <w:sz w:val="22"/>
                <w:szCs w:val="22"/>
              </w:rPr>
              <w:t>;</w:t>
            </w:r>
            <w:r w:rsidRPr="00137C28">
              <w:rPr>
                <w:rFonts w:ascii="Times New Roman" w:hAnsi="Times New Roman"/>
                <w:sz w:val="22"/>
                <w:szCs w:val="22"/>
              </w:rPr>
              <w:t xml:space="preserve"> phone</w:t>
            </w:r>
            <w:r w:rsidR="00E00F52" w:rsidRPr="00137C28">
              <w:rPr>
                <w:rFonts w:ascii="Times New Roman" w:hAnsi="Times New Roman"/>
                <w:sz w:val="22"/>
                <w:szCs w:val="22"/>
              </w:rPr>
              <w:t>;</w:t>
            </w:r>
            <w:r w:rsidRPr="00137C28">
              <w:rPr>
                <w:rFonts w:ascii="Times New Roman" w:hAnsi="Times New Roman"/>
                <w:sz w:val="22"/>
                <w:szCs w:val="22"/>
              </w:rPr>
              <w:t xml:space="preserve"> word of mouth</w:t>
            </w:r>
            <w:r w:rsidR="00E00F52" w:rsidRPr="00137C28">
              <w:rPr>
                <w:rFonts w:ascii="Times New Roman" w:hAnsi="Times New Roman"/>
                <w:sz w:val="22"/>
                <w:szCs w:val="22"/>
              </w:rPr>
              <w:t>;</w:t>
            </w:r>
            <w:r w:rsidRPr="00137C28">
              <w:rPr>
                <w:rFonts w:ascii="Times New Roman" w:hAnsi="Times New Roman"/>
                <w:sz w:val="22"/>
                <w:szCs w:val="22"/>
              </w:rPr>
              <w:t xml:space="preserve"> website</w:t>
            </w:r>
            <w:r w:rsidR="00E00F52" w:rsidRPr="00137C28">
              <w:rPr>
                <w:rFonts w:ascii="Times New Roman" w:hAnsi="Times New Roman"/>
                <w:sz w:val="22"/>
                <w:szCs w:val="22"/>
              </w:rPr>
              <w:t>;</w:t>
            </w:r>
            <w:r w:rsidRPr="00137C28">
              <w:rPr>
                <w:rFonts w:ascii="Times New Roman" w:hAnsi="Times New Roman"/>
                <w:sz w:val="22"/>
                <w:szCs w:val="22"/>
              </w:rPr>
              <w:t xml:space="preserve"> social media</w:t>
            </w:r>
            <w:r w:rsidR="00E00F52" w:rsidRPr="00137C28">
              <w:rPr>
                <w:rFonts w:ascii="Times New Roman" w:hAnsi="Times New Roman"/>
                <w:sz w:val="22"/>
                <w:szCs w:val="22"/>
              </w:rPr>
              <w:t>;</w:t>
            </w:r>
            <w:r w:rsidRPr="00137C28">
              <w:rPr>
                <w:rFonts w:ascii="Times New Roman" w:hAnsi="Times New Roman"/>
                <w:sz w:val="22"/>
                <w:szCs w:val="22"/>
              </w:rPr>
              <w:t xml:space="preserve"> etc.</w:t>
            </w:r>
          </w:p>
          <w:p w14:paraId="465CE816" w14:textId="77777777" w:rsidR="009A5A96" w:rsidRPr="00137C28" w:rsidRDefault="009A5A96" w:rsidP="009A5A96">
            <w:pPr>
              <w:pStyle w:val="ListParagraph"/>
              <w:numPr>
                <w:ilvl w:val="0"/>
                <w:numId w:val="18"/>
              </w:numPr>
              <w:tabs>
                <w:tab w:val="num" w:pos="576"/>
              </w:tabs>
              <w:rPr>
                <w:rFonts w:ascii="Times New Roman" w:hAnsi="Times New Roman"/>
                <w:sz w:val="22"/>
                <w:szCs w:val="22"/>
              </w:rPr>
            </w:pPr>
            <w:r w:rsidRPr="00137C28">
              <w:rPr>
                <w:rFonts w:ascii="Times New Roman" w:hAnsi="Times New Roman"/>
                <w:sz w:val="22"/>
                <w:szCs w:val="22"/>
              </w:rPr>
              <w:t>Conduct regular membership drives/professional industry opportunities that encourage member connections throughout the year.</w:t>
            </w:r>
          </w:p>
          <w:p w14:paraId="7540777E" w14:textId="77777777" w:rsidR="00954CC8" w:rsidRPr="00137C28" w:rsidRDefault="00954CC8" w:rsidP="0056405D">
            <w:pPr>
              <w:tabs>
                <w:tab w:val="num" w:pos="576"/>
              </w:tabs>
              <w:rPr>
                <w:rFonts w:ascii="Times New Roman" w:hAnsi="Times New Roman"/>
                <w:b/>
                <w:sz w:val="22"/>
                <w:szCs w:val="22"/>
              </w:rPr>
            </w:pPr>
          </w:p>
          <w:p w14:paraId="4535255E" w14:textId="77777777" w:rsidR="00954CC8" w:rsidRPr="00137C28" w:rsidRDefault="00954CC8" w:rsidP="0056405D">
            <w:pPr>
              <w:tabs>
                <w:tab w:val="num" w:pos="576"/>
              </w:tabs>
              <w:rPr>
                <w:rFonts w:ascii="Times New Roman" w:hAnsi="Times New Roman"/>
                <w:b/>
                <w:sz w:val="22"/>
                <w:szCs w:val="22"/>
              </w:rPr>
            </w:pPr>
            <w:r w:rsidRPr="00137C28">
              <w:rPr>
                <w:rFonts w:ascii="Times New Roman" w:hAnsi="Times New Roman"/>
                <w:b/>
                <w:sz w:val="22"/>
                <w:szCs w:val="22"/>
              </w:rPr>
              <w:t>Submit three</w:t>
            </w:r>
            <w:r w:rsidR="00D7369A" w:rsidRPr="00137C28">
              <w:rPr>
                <w:rFonts w:ascii="Times New Roman" w:hAnsi="Times New Roman"/>
                <w:b/>
                <w:sz w:val="22"/>
                <w:szCs w:val="22"/>
              </w:rPr>
              <w:t xml:space="preserve"> membership</w:t>
            </w:r>
            <w:r w:rsidRPr="00137C28">
              <w:rPr>
                <w:rFonts w:ascii="Times New Roman" w:hAnsi="Times New Roman"/>
                <w:b/>
                <w:sz w:val="22"/>
                <w:szCs w:val="22"/>
              </w:rPr>
              <w:t xml:space="preserve"> summaries tracking membership efforts and activities</w:t>
            </w:r>
            <w:r w:rsidR="004C1336" w:rsidRPr="00137C28">
              <w:rPr>
                <w:rFonts w:ascii="Times New Roman" w:hAnsi="Times New Roman"/>
                <w:b/>
                <w:sz w:val="22"/>
                <w:szCs w:val="22"/>
              </w:rPr>
              <w:t xml:space="preserve"> to retain, attract, and engage members.</w:t>
            </w:r>
          </w:p>
          <w:p w14:paraId="22E76616" w14:textId="77777777" w:rsidR="00954CC8" w:rsidRPr="00137C28" w:rsidRDefault="00954CC8" w:rsidP="0056405D">
            <w:pPr>
              <w:tabs>
                <w:tab w:val="num" w:pos="576"/>
              </w:tabs>
              <w:rPr>
                <w:rFonts w:ascii="Times New Roman" w:hAnsi="Times New Roman"/>
                <w:b/>
                <w:sz w:val="22"/>
                <w:szCs w:val="22"/>
              </w:rPr>
            </w:pPr>
          </w:p>
          <w:p w14:paraId="224412CA" w14:textId="177F84ED" w:rsidR="00954CC8" w:rsidRPr="00137C28" w:rsidRDefault="007C2B3A" w:rsidP="0056405D">
            <w:pPr>
              <w:tabs>
                <w:tab w:val="num" w:pos="576"/>
              </w:tabs>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954CC8" w:rsidRPr="00137C28">
              <w:rPr>
                <w:rFonts w:ascii="Times New Roman" w:hAnsi="Times New Roman"/>
                <w:sz w:val="22"/>
                <w:szCs w:val="22"/>
              </w:rPr>
              <w:t xml:space="preserve"> Apr</w:t>
            </w:r>
            <w:r w:rsidR="00312DCD" w:rsidRPr="00137C28">
              <w:rPr>
                <w:rFonts w:ascii="Times New Roman" w:hAnsi="Times New Roman"/>
                <w:sz w:val="22"/>
                <w:szCs w:val="22"/>
              </w:rPr>
              <w:t>il</w:t>
            </w:r>
            <w:r w:rsidR="00954CC8" w:rsidRPr="00137C28">
              <w:rPr>
                <w:rFonts w:ascii="Times New Roman" w:hAnsi="Times New Roman"/>
                <w:sz w:val="22"/>
                <w:szCs w:val="22"/>
              </w:rPr>
              <w:t xml:space="preserve"> </w:t>
            </w:r>
            <w:r w:rsidR="00312DCD" w:rsidRPr="00137C28">
              <w:rPr>
                <w:rFonts w:ascii="Times New Roman" w:hAnsi="Times New Roman"/>
                <w:sz w:val="22"/>
                <w:szCs w:val="22"/>
              </w:rPr>
              <w:t>15</w:t>
            </w:r>
            <w:r w:rsidR="00954CC8" w:rsidRPr="00137C28">
              <w:rPr>
                <w:rFonts w:ascii="Times New Roman" w:hAnsi="Times New Roman"/>
                <w:sz w:val="22"/>
                <w:szCs w:val="22"/>
              </w:rPr>
              <w:t xml:space="preserve"> (efforts so far this year) – </w:t>
            </w:r>
            <w:r w:rsidR="00954CC8" w:rsidRPr="00137C28">
              <w:rPr>
                <w:rFonts w:ascii="Times New Roman" w:hAnsi="Times New Roman"/>
                <w:b/>
                <w:sz w:val="22"/>
                <w:szCs w:val="22"/>
              </w:rPr>
              <w:t>1 point</w:t>
            </w:r>
          </w:p>
          <w:p w14:paraId="28919D16" w14:textId="3E6442B8" w:rsidR="00954CC8" w:rsidRPr="00137C28" w:rsidRDefault="007C2B3A" w:rsidP="0056405D">
            <w:pPr>
              <w:tabs>
                <w:tab w:val="num" w:pos="576"/>
              </w:tabs>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954CC8" w:rsidRPr="00137C28">
              <w:rPr>
                <w:rFonts w:ascii="Times New Roman" w:hAnsi="Times New Roman"/>
                <w:sz w:val="22"/>
                <w:szCs w:val="22"/>
              </w:rPr>
              <w:t xml:space="preserve"> </w:t>
            </w:r>
            <w:r w:rsidR="00312DCD" w:rsidRPr="00137C28">
              <w:rPr>
                <w:rFonts w:ascii="Times New Roman" w:hAnsi="Times New Roman"/>
                <w:sz w:val="22"/>
                <w:szCs w:val="22"/>
              </w:rPr>
              <w:t>Ju</w:t>
            </w:r>
            <w:r w:rsidR="009D453F" w:rsidRPr="00137C28">
              <w:rPr>
                <w:rFonts w:ascii="Times New Roman" w:hAnsi="Times New Roman"/>
                <w:sz w:val="22"/>
                <w:szCs w:val="22"/>
              </w:rPr>
              <w:t>ly</w:t>
            </w:r>
            <w:r w:rsidR="009A5A96" w:rsidRPr="00137C28">
              <w:rPr>
                <w:rFonts w:ascii="Times New Roman" w:hAnsi="Times New Roman"/>
                <w:sz w:val="22"/>
                <w:szCs w:val="22"/>
              </w:rPr>
              <w:t xml:space="preserve"> </w:t>
            </w:r>
            <w:r w:rsidR="00312DCD" w:rsidRPr="00137C28">
              <w:rPr>
                <w:rFonts w:ascii="Times New Roman" w:hAnsi="Times New Roman"/>
                <w:sz w:val="22"/>
                <w:szCs w:val="22"/>
              </w:rPr>
              <w:t>15</w:t>
            </w:r>
            <w:r w:rsidR="00954CC8" w:rsidRPr="00137C28">
              <w:rPr>
                <w:rFonts w:ascii="Times New Roman" w:hAnsi="Times New Roman"/>
                <w:sz w:val="22"/>
                <w:szCs w:val="22"/>
              </w:rPr>
              <w:t xml:space="preserve"> (cumulative efforts since Apr</w:t>
            </w:r>
            <w:r w:rsidR="009A5A96" w:rsidRPr="00137C28">
              <w:rPr>
                <w:rFonts w:ascii="Times New Roman" w:hAnsi="Times New Roman"/>
                <w:sz w:val="22"/>
                <w:szCs w:val="22"/>
              </w:rPr>
              <w:t>il</w:t>
            </w:r>
            <w:r w:rsidR="00954CC8" w:rsidRPr="00137C28">
              <w:rPr>
                <w:rFonts w:ascii="Times New Roman" w:hAnsi="Times New Roman"/>
                <w:sz w:val="22"/>
                <w:szCs w:val="22"/>
              </w:rPr>
              <w:t xml:space="preserve">) – </w:t>
            </w:r>
            <w:r w:rsidR="00954CC8" w:rsidRPr="00137C28">
              <w:rPr>
                <w:rFonts w:ascii="Times New Roman" w:hAnsi="Times New Roman"/>
                <w:b/>
                <w:sz w:val="22"/>
                <w:szCs w:val="22"/>
              </w:rPr>
              <w:t>1 point</w:t>
            </w:r>
          </w:p>
          <w:p w14:paraId="75441654" w14:textId="3700C84A" w:rsidR="00954CC8" w:rsidRPr="00137C28" w:rsidRDefault="007C2B3A" w:rsidP="0056405D">
            <w:pPr>
              <w:tabs>
                <w:tab w:val="num" w:pos="576"/>
              </w:tabs>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954CC8" w:rsidRPr="00137C28">
              <w:rPr>
                <w:rFonts w:ascii="Times New Roman" w:hAnsi="Times New Roman"/>
                <w:sz w:val="22"/>
                <w:szCs w:val="22"/>
              </w:rPr>
              <w:t xml:space="preserve"> </w:t>
            </w:r>
            <w:r w:rsidR="009A5A96" w:rsidRPr="00137C28">
              <w:rPr>
                <w:rFonts w:ascii="Times New Roman" w:hAnsi="Times New Roman"/>
                <w:sz w:val="22"/>
                <w:szCs w:val="22"/>
              </w:rPr>
              <w:t>September 15</w:t>
            </w:r>
            <w:r w:rsidR="00954CC8" w:rsidRPr="00137C28">
              <w:rPr>
                <w:rFonts w:ascii="Times New Roman" w:hAnsi="Times New Roman"/>
                <w:sz w:val="22"/>
                <w:szCs w:val="22"/>
              </w:rPr>
              <w:t xml:space="preserve"> (cumulative efforts since Jun</w:t>
            </w:r>
            <w:r w:rsidR="009A5A96" w:rsidRPr="00137C28">
              <w:rPr>
                <w:rFonts w:ascii="Times New Roman" w:hAnsi="Times New Roman"/>
                <w:sz w:val="22"/>
                <w:szCs w:val="22"/>
              </w:rPr>
              <w:t>e</w:t>
            </w:r>
            <w:r w:rsidR="00954CC8" w:rsidRPr="00137C28">
              <w:rPr>
                <w:rFonts w:ascii="Times New Roman" w:hAnsi="Times New Roman"/>
                <w:sz w:val="22"/>
                <w:szCs w:val="22"/>
              </w:rPr>
              <w:t xml:space="preserve">) – </w:t>
            </w:r>
            <w:r w:rsidR="00954CC8" w:rsidRPr="00137C28">
              <w:rPr>
                <w:rFonts w:ascii="Times New Roman" w:hAnsi="Times New Roman"/>
                <w:b/>
                <w:sz w:val="22"/>
                <w:szCs w:val="22"/>
              </w:rPr>
              <w:t>1 point</w:t>
            </w:r>
          </w:p>
          <w:p w14:paraId="50197D57" w14:textId="77777777" w:rsidR="00954CC8" w:rsidRPr="00137C28" w:rsidRDefault="00954CC8" w:rsidP="0056405D">
            <w:pPr>
              <w:rPr>
                <w:rFonts w:ascii="Times New Roman" w:hAnsi="Times New Roman"/>
                <w:sz w:val="22"/>
                <w:szCs w:val="22"/>
              </w:rPr>
            </w:pPr>
          </w:p>
        </w:tc>
      </w:tr>
      <w:tr w:rsidR="00954CC8" w:rsidRPr="00137C28" w14:paraId="7FC98DF8" w14:textId="77777777" w:rsidTr="00954CC8">
        <w:trPr>
          <w:trHeight w:val="288"/>
        </w:trPr>
        <w:tc>
          <w:tcPr>
            <w:tcW w:w="9720" w:type="dxa"/>
            <w:shd w:val="clear" w:color="auto" w:fill="auto"/>
            <w:tcMar>
              <w:top w:w="43" w:type="dxa"/>
              <w:left w:w="115" w:type="dxa"/>
              <w:bottom w:w="43" w:type="dxa"/>
              <w:right w:w="115" w:type="dxa"/>
            </w:tcMar>
            <w:vAlign w:val="center"/>
          </w:tcPr>
          <w:p w14:paraId="442FFB54" w14:textId="6E3E23E4" w:rsidR="00954CC8" w:rsidRPr="00137C28" w:rsidRDefault="00954CC8" w:rsidP="0056405D">
            <w:pPr>
              <w:tabs>
                <w:tab w:val="num" w:pos="576"/>
              </w:tabs>
              <w:rPr>
                <w:rFonts w:ascii="Times New Roman" w:hAnsi="Times New Roman"/>
                <w:b/>
                <w:sz w:val="22"/>
                <w:szCs w:val="22"/>
              </w:rPr>
            </w:pPr>
            <w:r w:rsidRPr="00137C28">
              <w:rPr>
                <w:rFonts w:ascii="Times New Roman" w:hAnsi="Times New Roman"/>
                <w:b/>
                <w:sz w:val="22"/>
                <w:szCs w:val="22"/>
              </w:rPr>
              <w:t>Earned Points in Section:</w:t>
            </w:r>
            <w:r w:rsidR="005F6267">
              <w:rPr>
                <w:rFonts w:ascii="Times New Roman" w:hAnsi="Times New Roman"/>
                <w:b/>
                <w:sz w:val="22"/>
                <w:szCs w:val="22"/>
              </w:rPr>
              <w:t xml:space="preserve"> 5</w:t>
            </w:r>
          </w:p>
        </w:tc>
      </w:tr>
    </w:tbl>
    <w:p w14:paraId="725855BB" w14:textId="77777777" w:rsidR="00237863" w:rsidRPr="00137C28" w:rsidRDefault="00237863" w:rsidP="0056405D">
      <w:pPr>
        <w:rPr>
          <w:rFonts w:ascii="Times New Roman" w:hAnsi="Times New Roman"/>
        </w:rPr>
      </w:pPr>
    </w:p>
    <w:tbl>
      <w:tblPr>
        <w:tblW w:w="9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A61D5D" w:rsidRPr="00137C28" w14:paraId="1E9A4F5D" w14:textId="77777777" w:rsidTr="00A61D5D">
        <w:trPr>
          <w:trHeight w:val="3404"/>
        </w:trPr>
        <w:tc>
          <w:tcPr>
            <w:tcW w:w="9720" w:type="dxa"/>
            <w:shd w:val="clear" w:color="auto" w:fill="auto"/>
            <w:tcMar>
              <w:top w:w="43" w:type="dxa"/>
              <w:left w:w="115" w:type="dxa"/>
              <w:bottom w:w="43" w:type="dxa"/>
              <w:right w:w="115" w:type="dxa"/>
            </w:tcMar>
            <w:vAlign w:val="center"/>
          </w:tcPr>
          <w:p w14:paraId="41DDE3D7" w14:textId="77777777" w:rsidR="00A61D5D" w:rsidRPr="00137C28" w:rsidRDefault="00A61D5D" w:rsidP="0056405D">
            <w:pPr>
              <w:rPr>
                <w:rFonts w:ascii="Times New Roman" w:hAnsi="Times New Roman"/>
                <w:bCs/>
                <w:iCs/>
                <w:sz w:val="22"/>
                <w:szCs w:val="22"/>
              </w:rPr>
            </w:pPr>
            <w:r w:rsidRPr="00137C28">
              <w:rPr>
                <w:rFonts w:ascii="Times New Roman" w:hAnsi="Times New Roman"/>
                <w:b/>
                <w:bCs/>
                <w:iCs/>
                <w:sz w:val="22"/>
                <w:szCs w:val="22"/>
              </w:rPr>
              <w:t>Retention – maximum 4 points</w:t>
            </w:r>
          </w:p>
          <w:p w14:paraId="787A8126" w14:textId="77777777" w:rsidR="00A61D5D" w:rsidRPr="00137C28" w:rsidRDefault="00A61D5D" w:rsidP="0056405D">
            <w:pPr>
              <w:rPr>
                <w:rFonts w:ascii="Times New Roman" w:hAnsi="Times New Roman"/>
                <w:bCs/>
                <w:iCs/>
                <w:sz w:val="22"/>
                <w:szCs w:val="22"/>
              </w:rPr>
            </w:pPr>
          </w:p>
          <w:p w14:paraId="0EB98B0A" w14:textId="77777777" w:rsidR="00A61D5D" w:rsidRPr="00137C28" w:rsidRDefault="00A61D5D" w:rsidP="0056405D">
            <w:pPr>
              <w:rPr>
                <w:rFonts w:ascii="Times New Roman" w:hAnsi="Times New Roman"/>
                <w:bCs/>
                <w:iCs/>
                <w:sz w:val="22"/>
                <w:szCs w:val="22"/>
              </w:rPr>
            </w:pPr>
            <w:r w:rsidRPr="00137C28">
              <w:rPr>
                <w:rFonts w:ascii="Times New Roman" w:hAnsi="Times New Roman"/>
                <w:bCs/>
                <w:iCs/>
                <w:sz w:val="22"/>
                <w:szCs w:val="22"/>
              </w:rPr>
              <w:t>T</w:t>
            </w:r>
            <w:r w:rsidR="00D7369A" w:rsidRPr="00137C28">
              <w:rPr>
                <w:rFonts w:ascii="Times New Roman" w:hAnsi="Times New Roman"/>
                <w:bCs/>
                <w:iCs/>
                <w:sz w:val="22"/>
                <w:szCs w:val="22"/>
              </w:rPr>
              <w:t>his is defined as t</w:t>
            </w:r>
            <w:r w:rsidRPr="00137C28">
              <w:rPr>
                <w:rFonts w:ascii="Times New Roman" w:hAnsi="Times New Roman"/>
                <w:bCs/>
                <w:iCs/>
                <w:sz w:val="22"/>
                <w:szCs w:val="22"/>
              </w:rPr>
              <w:t xml:space="preserve">he overall percentage of members that a WICT chapter retains from the previous year. </w:t>
            </w:r>
          </w:p>
          <w:p w14:paraId="7F17B866" w14:textId="77777777" w:rsidR="004C1336" w:rsidRPr="00137C28" w:rsidRDefault="004C1336" w:rsidP="0056405D">
            <w:pPr>
              <w:rPr>
                <w:rFonts w:ascii="Times New Roman" w:hAnsi="Times New Roman"/>
                <w:bCs/>
                <w:iCs/>
                <w:sz w:val="22"/>
                <w:szCs w:val="22"/>
              </w:rPr>
            </w:pPr>
          </w:p>
          <w:p w14:paraId="4C0A22FB" w14:textId="77777777" w:rsidR="00A61D5D" w:rsidRPr="00137C28" w:rsidRDefault="00A61D5D" w:rsidP="0056405D">
            <w:pPr>
              <w:rPr>
                <w:rFonts w:ascii="Times New Roman" w:hAnsi="Times New Roman"/>
                <w:bCs/>
                <w:i/>
                <w:iCs/>
                <w:sz w:val="22"/>
                <w:szCs w:val="22"/>
              </w:rPr>
            </w:pPr>
            <w:r w:rsidRPr="00137C28">
              <w:rPr>
                <w:rFonts w:ascii="Times New Roman" w:hAnsi="Times New Roman"/>
                <w:bCs/>
                <w:i/>
                <w:iCs/>
                <w:sz w:val="22"/>
                <w:szCs w:val="22"/>
              </w:rPr>
              <w:t>Refer to % found on the “Renew” row of the Chapter Goals Worksheet</w:t>
            </w:r>
          </w:p>
          <w:p w14:paraId="3BECCFD3" w14:textId="77777777" w:rsidR="00A61D5D" w:rsidRPr="00137C28" w:rsidRDefault="00A61D5D" w:rsidP="0056405D">
            <w:pPr>
              <w:rPr>
                <w:rFonts w:ascii="Times New Roman" w:hAnsi="Times New Roman"/>
                <w:b/>
                <w:sz w:val="22"/>
                <w:szCs w:val="22"/>
              </w:rPr>
            </w:pPr>
          </w:p>
          <w:p w14:paraId="06EDA6ED" w14:textId="2F1657C3" w:rsidR="00A61D5D" w:rsidRPr="00137C28" w:rsidRDefault="00083E1A" w:rsidP="0056405D">
            <w:pPr>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A61D5D" w:rsidRPr="00137C28">
              <w:rPr>
                <w:rFonts w:ascii="Times New Roman" w:hAnsi="Times New Roman"/>
                <w:sz w:val="22"/>
                <w:szCs w:val="22"/>
              </w:rPr>
              <w:t xml:space="preserve"> </w:t>
            </w:r>
            <w:r w:rsidR="00A61D5D" w:rsidRPr="00137C28">
              <w:rPr>
                <w:rFonts w:ascii="Times New Roman" w:hAnsi="Times New Roman"/>
                <w:b/>
                <w:sz w:val="22"/>
                <w:szCs w:val="22"/>
              </w:rPr>
              <w:t>Inspire</w:t>
            </w:r>
            <w:r w:rsidR="00A61D5D" w:rsidRPr="00137C28">
              <w:rPr>
                <w:rFonts w:ascii="Times New Roman" w:hAnsi="Times New Roman"/>
                <w:sz w:val="22"/>
                <w:szCs w:val="22"/>
              </w:rPr>
              <w:t xml:space="preserve"> = </w:t>
            </w:r>
            <w:r w:rsidR="004C1336" w:rsidRPr="00137C28">
              <w:rPr>
                <w:rFonts w:ascii="Times New Roman" w:hAnsi="Times New Roman"/>
                <w:sz w:val="22"/>
                <w:szCs w:val="22"/>
              </w:rPr>
              <w:t>95</w:t>
            </w:r>
            <w:r w:rsidR="00A61D5D" w:rsidRPr="00137C28">
              <w:rPr>
                <w:rFonts w:ascii="Times New Roman" w:hAnsi="Times New Roman"/>
                <w:sz w:val="22"/>
                <w:szCs w:val="22"/>
              </w:rPr>
              <w:t xml:space="preserve">% or higher </w:t>
            </w:r>
            <w:r w:rsidR="00257727" w:rsidRPr="00137C28">
              <w:rPr>
                <w:rFonts w:ascii="Times New Roman" w:hAnsi="Times New Roman"/>
                <w:sz w:val="22"/>
                <w:szCs w:val="22"/>
              </w:rPr>
              <w:t>–</w:t>
            </w:r>
            <w:r w:rsidR="00A61D5D" w:rsidRPr="00137C28">
              <w:rPr>
                <w:rFonts w:ascii="Times New Roman" w:hAnsi="Times New Roman"/>
                <w:sz w:val="22"/>
                <w:szCs w:val="22"/>
              </w:rPr>
              <w:t xml:space="preserve"> </w:t>
            </w:r>
            <w:r w:rsidR="00A61D5D" w:rsidRPr="00137C28">
              <w:rPr>
                <w:rFonts w:ascii="Times New Roman" w:hAnsi="Times New Roman"/>
                <w:b/>
                <w:sz w:val="22"/>
                <w:szCs w:val="22"/>
              </w:rPr>
              <w:t>4 points</w:t>
            </w:r>
          </w:p>
          <w:p w14:paraId="66297A55" w14:textId="77777777" w:rsidR="00A61D5D" w:rsidRPr="00137C28" w:rsidRDefault="00A61D5D" w:rsidP="0056405D">
            <w:pPr>
              <w:rPr>
                <w:rFonts w:ascii="Times New Roman" w:hAnsi="Times New Roman"/>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sz w:val="22"/>
                <w:szCs w:val="22"/>
              </w:rPr>
              <w:t xml:space="preserve"> </w:t>
            </w:r>
            <w:r w:rsidRPr="00137C28">
              <w:rPr>
                <w:rFonts w:ascii="Times New Roman" w:hAnsi="Times New Roman"/>
                <w:b/>
                <w:sz w:val="22"/>
                <w:szCs w:val="22"/>
              </w:rPr>
              <w:t>Catalyst</w:t>
            </w:r>
            <w:r w:rsidRPr="00137C28">
              <w:rPr>
                <w:rFonts w:ascii="Times New Roman" w:hAnsi="Times New Roman"/>
                <w:sz w:val="22"/>
                <w:szCs w:val="22"/>
              </w:rPr>
              <w:t xml:space="preserve"> = </w:t>
            </w:r>
            <w:r w:rsidR="004C1336" w:rsidRPr="00137C28">
              <w:rPr>
                <w:rFonts w:ascii="Times New Roman" w:hAnsi="Times New Roman"/>
                <w:sz w:val="22"/>
                <w:szCs w:val="22"/>
              </w:rPr>
              <w:t>83</w:t>
            </w:r>
            <w:r w:rsidRPr="00137C28">
              <w:rPr>
                <w:rFonts w:ascii="Times New Roman" w:hAnsi="Times New Roman"/>
                <w:sz w:val="22"/>
                <w:szCs w:val="22"/>
              </w:rPr>
              <w:t>% – 9</w:t>
            </w:r>
            <w:r w:rsidR="004C1336" w:rsidRPr="00137C28">
              <w:rPr>
                <w:rFonts w:ascii="Times New Roman" w:hAnsi="Times New Roman"/>
                <w:sz w:val="22"/>
                <w:szCs w:val="22"/>
              </w:rPr>
              <w:t>4</w:t>
            </w:r>
            <w:r w:rsidR="00903C1F" w:rsidRPr="00137C28">
              <w:rPr>
                <w:rFonts w:ascii="Times New Roman" w:hAnsi="Times New Roman"/>
                <w:sz w:val="22"/>
                <w:szCs w:val="22"/>
              </w:rPr>
              <w:t xml:space="preserve">% </w:t>
            </w:r>
            <w:r w:rsidR="00257727" w:rsidRPr="00137C28">
              <w:rPr>
                <w:rFonts w:ascii="Times New Roman" w:hAnsi="Times New Roman"/>
                <w:sz w:val="22"/>
                <w:szCs w:val="22"/>
              </w:rPr>
              <w:t>–</w:t>
            </w:r>
            <w:r w:rsidR="00903C1F" w:rsidRPr="00137C28">
              <w:rPr>
                <w:rFonts w:ascii="Times New Roman" w:hAnsi="Times New Roman"/>
                <w:sz w:val="22"/>
                <w:szCs w:val="22"/>
              </w:rPr>
              <w:t xml:space="preserve"> </w:t>
            </w:r>
            <w:r w:rsidR="00903C1F" w:rsidRPr="00137C28">
              <w:rPr>
                <w:rFonts w:ascii="Times New Roman" w:hAnsi="Times New Roman"/>
                <w:b/>
                <w:sz w:val="22"/>
                <w:szCs w:val="22"/>
              </w:rPr>
              <w:t>3 points</w:t>
            </w:r>
            <w:r w:rsidRPr="00137C28">
              <w:rPr>
                <w:rFonts w:ascii="Times New Roman" w:hAnsi="Times New Roman"/>
                <w:b/>
                <w:sz w:val="22"/>
                <w:szCs w:val="22"/>
              </w:rPr>
              <w:t xml:space="preserve"> </w:t>
            </w:r>
          </w:p>
          <w:p w14:paraId="6046FD79" w14:textId="77777777" w:rsidR="00A61D5D" w:rsidRPr="00137C28" w:rsidRDefault="00A61D5D" w:rsidP="0056405D">
            <w:pPr>
              <w:rPr>
                <w:rFonts w:ascii="Times New Roman" w:hAnsi="Times New Roman"/>
                <w:b/>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sz w:val="22"/>
                <w:szCs w:val="22"/>
              </w:rPr>
              <w:t xml:space="preserve"> </w:t>
            </w:r>
            <w:r w:rsidRPr="00137C28">
              <w:rPr>
                <w:rFonts w:ascii="Times New Roman" w:hAnsi="Times New Roman"/>
                <w:b/>
                <w:sz w:val="22"/>
                <w:szCs w:val="22"/>
              </w:rPr>
              <w:t xml:space="preserve">Connect </w:t>
            </w:r>
            <w:r w:rsidRPr="00137C28">
              <w:rPr>
                <w:rFonts w:ascii="Times New Roman" w:hAnsi="Times New Roman"/>
                <w:sz w:val="22"/>
                <w:szCs w:val="22"/>
              </w:rPr>
              <w:t>= 7</w:t>
            </w:r>
            <w:r w:rsidR="004C1336" w:rsidRPr="00137C28">
              <w:rPr>
                <w:rFonts w:ascii="Times New Roman" w:hAnsi="Times New Roman"/>
                <w:sz w:val="22"/>
                <w:szCs w:val="22"/>
              </w:rPr>
              <w:t>1</w:t>
            </w:r>
            <w:r w:rsidRPr="00137C28">
              <w:rPr>
                <w:rFonts w:ascii="Times New Roman" w:hAnsi="Times New Roman"/>
                <w:sz w:val="22"/>
                <w:szCs w:val="22"/>
              </w:rPr>
              <w:t xml:space="preserve">% </w:t>
            </w:r>
            <w:r w:rsidR="00257727" w:rsidRPr="00137C28">
              <w:rPr>
                <w:rFonts w:ascii="Times New Roman" w:hAnsi="Times New Roman"/>
                <w:sz w:val="22"/>
                <w:szCs w:val="22"/>
              </w:rPr>
              <w:t>–</w:t>
            </w:r>
            <w:r w:rsidRPr="00137C28">
              <w:rPr>
                <w:rFonts w:ascii="Times New Roman" w:hAnsi="Times New Roman"/>
                <w:sz w:val="22"/>
                <w:szCs w:val="22"/>
              </w:rPr>
              <w:t xml:space="preserve"> 8</w:t>
            </w:r>
            <w:r w:rsidR="004C1336" w:rsidRPr="00137C28">
              <w:rPr>
                <w:rFonts w:ascii="Times New Roman" w:hAnsi="Times New Roman"/>
                <w:sz w:val="22"/>
                <w:szCs w:val="22"/>
              </w:rPr>
              <w:t>2</w:t>
            </w:r>
            <w:r w:rsidR="00903C1F" w:rsidRPr="00137C28">
              <w:rPr>
                <w:rFonts w:ascii="Times New Roman" w:hAnsi="Times New Roman"/>
                <w:sz w:val="22"/>
                <w:szCs w:val="22"/>
              </w:rPr>
              <w:t xml:space="preserve">% </w:t>
            </w:r>
            <w:r w:rsidR="00257727" w:rsidRPr="00137C28">
              <w:rPr>
                <w:rFonts w:ascii="Times New Roman" w:hAnsi="Times New Roman"/>
                <w:sz w:val="22"/>
                <w:szCs w:val="22"/>
              </w:rPr>
              <w:t>–</w:t>
            </w:r>
            <w:r w:rsidR="00903C1F" w:rsidRPr="00137C28">
              <w:rPr>
                <w:rFonts w:ascii="Times New Roman" w:hAnsi="Times New Roman"/>
                <w:sz w:val="22"/>
                <w:szCs w:val="22"/>
              </w:rPr>
              <w:t xml:space="preserve"> </w:t>
            </w:r>
            <w:r w:rsidR="00903C1F" w:rsidRPr="00137C28">
              <w:rPr>
                <w:rFonts w:ascii="Times New Roman" w:hAnsi="Times New Roman"/>
                <w:b/>
                <w:sz w:val="22"/>
                <w:szCs w:val="22"/>
              </w:rPr>
              <w:t>1 point</w:t>
            </w:r>
          </w:p>
          <w:p w14:paraId="07319DDF" w14:textId="77777777" w:rsidR="00911623" w:rsidRDefault="00911623" w:rsidP="0056405D">
            <w:pPr>
              <w:rPr>
                <w:rFonts w:ascii="Times New Roman" w:hAnsi="Times New Roman"/>
                <w:b/>
                <w:sz w:val="22"/>
                <w:szCs w:val="22"/>
              </w:rPr>
            </w:pPr>
          </w:p>
          <w:p w14:paraId="29DD54E9" w14:textId="2B82629E" w:rsidR="00083E1A" w:rsidRPr="00083E1A" w:rsidRDefault="00083E1A" w:rsidP="00083E1A">
            <w:pPr>
              <w:rPr>
                <w:rFonts w:ascii="Times New Roman" w:hAnsi="Times New Roman"/>
                <w:b/>
                <w:color w:val="FF0000"/>
                <w:szCs w:val="22"/>
              </w:rPr>
            </w:pPr>
            <w:r w:rsidRPr="00083E1A">
              <w:rPr>
                <w:rFonts w:ascii="Times New Roman" w:hAnsi="Times New Roman"/>
                <w:b/>
                <w:color w:val="FF0000"/>
                <w:szCs w:val="22"/>
              </w:rPr>
              <w:t xml:space="preserve">Please note: </w:t>
            </w:r>
            <w:r w:rsidRPr="00083E1A">
              <w:rPr>
                <w:color w:val="0070C0"/>
                <w:sz w:val="18"/>
              </w:rPr>
              <w:t xml:space="preserve">Per National’s report, we only hit 89%, or catalyst level, however, it was determined earlier in the year that 9 of our returning members were being listed as new. Robin had asked us to keep track of this and indicated that it would be corrected by year’s end. </w:t>
            </w:r>
          </w:p>
          <w:p w14:paraId="52C9B10E" w14:textId="1582392C" w:rsidR="00083E1A" w:rsidRPr="00137C28" w:rsidRDefault="00083E1A" w:rsidP="0056405D">
            <w:pPr>
              <w:rPr>
                <w:rFonts w:ascii="Times New Roman" w:hAnsi="Times New Roman"/>
                <w:sz w:val="22"/>
                <w:szCs w:val="22"/>
              </w:rPr>
            </w:pPr>
          </w:p>
        </w:tc>
      </w:tr>
      <w:tr w:rsidR="00A61D5D" w:rsidRPr="00137C28" w14:paraId="4D9EEC6F" w14:textId="77777777" w:rsidTr="00A61D5D">
        <w:trPr>
          <w:trHeight w:val="289"/>
        </w:trPr>
        <w:tc>
          <w:tcPr>
            <w:tcW w:w="9720" w:type="dxa"/>
            <w:shd w:val="clear" w:color="auto" w:fill="auto"/>
            <w:tcMar>
              <w:top w:w="43" w:type="dxa"/>
              <w:left w:w="115" w:type="dxa"/>
              <w:bottom w:w="43" w:type="dxa"/>
              <w:right w:w="115" w:type="dxa"/>
            </w:tcMar>
            <w:vAlign w:val="center"/>
          </w:tcPr>
          <w:p w14:paraId="20E35E21" w14:textId="39B71B0D" w:rsidR="00A61D5D" w:rsidRPr="00137C28" w:rsidRDefault="00A61D5D" w:rsidP="0056405D">
            <w:pPr>
              <w:rPr>
                <w:rFonts w:ascii="Times New Roman" w:hAnsi="Times New Roman"/>
                <w:b/>
                <w:sz w:val="22"/>
                <w:szCs w:val="22"/>
              </w:rPr>
            </w:pPr>
            <w:r w:rsidRPr="00137C28">
              <w:rPr>
                <w:rFonts w:ascii="Times New Roman" w:hAnsi="Times New Roman"/>
                <w:b/>
                <w:sz w:val="22"/>
                <w:szCs w:val="22"/>
              </w:rPr>
              <w:t xml:space="preserve">Earned Points in Section: </w:t>
            </w:r>
            <w:r w:rsidR="00083E1A">
              <w:rPr>
                <w:rFonts w:ascii="Times New Roman" w:hAnsi="Times New Roman"/>
                <w:b/>
                <w:sz w:val="22"/>
                <w:szCs w:val="22"/>
              </w:rPr>
              <w:t>4</w:t>
            </w:r>
          </w:p>
        </w:tc>
      </w:tr>
      <w:tr w:rsidR="00A61D5D" w:rsidRPr="00137C28" w14:paraId="13606427" w14:textId="77777777" w:rsidTr="00A61D5D">
        <w:trPr>
          <w:trHeight w:val="3691"/>
        </w:trPr>
        <w:tc>
          <w:tcPr>
            <w:tcW w:w="9720" w:type="dxa"/>
            <w:shd w:val="clear" w:color="auto" w:fill="auto"/>
            <w:tcMar>
              <w:top w:w="43" w:type="dxa"/>
              <w:left w:w="115" w:type="dxa"/>
              <w:bottom w:w="43" w:type="dxa"/>
              <w:right w:w="115" w:type="dxa"/>
            </w:tcMar>
            <w:vAlign w:val="center"/>
          </w:tcPr>
          <w:p w14:paraId="64E12CFF" w14:textId="77777777" w:rsidR="00A61D5D" w:rsidRPr="00137C28" w:rsidRDefault="004D5FC6" w:rsidP="0056405D">
            <w:pPr>
              <w:rPr>
                <w:rFonts w:ascii="Times New Roman" w:hAnsi="Times New Roman"/>
                <w:b/>
                <w:bCs/>
                <w:iCs/>
                <w:sz w:val="22"/>
                <w:szCs w:val="22"/>
              </w:rPr>
            </w:pPr>
            <w:r w:rsidRPr="00137C28">
              <w:rPr>
                <w:rFonts w:ascii="Times New Roman" w:hAnsi="Times New Roman"/>
                <w:b/>
                <w:bCs/>
                <w:iCs/>
                <w:sz w:val="22"/>
                <w:szCs w:val="22"/>
              </w:rPr>
              <w:lastRenderedPageBreak/>
              <w:t xml:space="preserve">New </w:t>
            </w:r>
            <w:r w:rsidR="00903C1F" w:rsidRPr="00137C28">
              <w:rPr>
                <w:rFonts w:ascii="Times New Roman" w:hAnsi="Times New Roman"/>
                <w:b/>
                <w:bCs/>
                <w:iCs/>
                <w:sz w:val="22"/>
                <w:szCs w:val="22"/>
              </w:rPr>
              <w:t xml:space="preserve">Membership </w:t>
            </w:r>
            <w:r w:rsidRPr="00137C28">
              <w:rPr>
                <w:rFonts w:ascii="Times New Roman" w:hAnsi="Times New Roman"/>
                <w:b/>
                <w:bCs/>
                <w:iCs/>
                <w:sz w:val="22"/>
                <w:szCs w:val="22"/>
              </w:rPr>
              <w:t xml:space="preserve">Recruitment </w:t>
            </w:r>
            <w:r w:rsidR="00A61D5D" w:rsidRPr="00137C28">
              <w:rPr>
                <w:rFonts w:ascii="Times New Roman" w:hAnsi="Times New Roman"/>
                <w:b/>
                <w:bCs/>
                <w:iCs/>
                <w:sz w:val="22"/>
                <w:szCs w:val="22"/>
              </w:rPr>
              <w:t>– maximum 4 points</w:t>
            </w:r>
          </w:p>
          <w:p w14:paraId="2D882833" w14:textId="77777777" w:rsidR="00A61D5D" w:rsidRPr="00137C28" w:rsidRDefault="00A61D5D" w:rsidP="0056405D">
            <w:pPr>
              <w:rPr>
                <w:rFonts w:ascii="Times New Roman" w:hAnsi="Times New Roman"/>
                <w:b/>
                <w:bCs/>
                <w:iCs/>
                <w:sz w:val="22"/>
                <w:szCs w:val="22"/>
              </w:rPr>
            </w:pPr>
          </w:p>
          <w:p w14:paraId="5B7B0624" w14:textId="77777777" w:rsidR="00A61D5D" w:rsidRPr="00137C28" w:rsidRDefault="001A3390" w:rsidP="0056405D">
            <w:pPr>
              <w:rPr>
                <w:rFonts w:ascii="Times New Roman" w:hAnsi="Times New Roman"/>
                <w:b/>
                <w:bCs/>
                <w:iCs/>
                <w:sz w:val="22"/>
                <w:szCs w:val="22"/>
              </w:rPr>
            </w:pPr>
            <w:r w:rsidRPr="00137C28">
              <w:rPr>
                <w:rFonts w:ascii="Times New Roman" w:hAnsi="Times New Roman"/>
                <w:bCs/>
                <w:iCs/>
                <w:sz w:val="22"/>
                <w:szCs w:val="22"/>
              </w:rPr>
              <w:t>In addition to existing recruitment efforts, m</w:t>
            </w:r>
            <w:r w:rsidR="004D5FC6" w:rsidRPr="00137C28">
              <w:rPr>
                <w:rFonts w:ascii="Times New Roman" w:hAnsi="Times New Roman"/>
                <w:bCs/>
                <w:iCs/>
                <w:sz w:val="22"/>
                <w:szCs w:val="22"/>
              </w:rPr>
              <w:t xml:space="preserve">embership chairs </w:t>
            </w:r>
            <w:r w:rsidR="00A61D5D" w:rsidRPr="00137C28">
              <w:rPr>
                <w:rFonts w:ascii="Times New Roman" w:hAnsi="Times New Roman"/>
                <w:bCs/>
                <w:iCs/>
                <w:sz w:val="22"/>
                <w:szCs w:val="22"/>
              </w:rPr>
              <w:t xml:space="preserve">should </w:t>
            </w:r>
            <w:r w:rsidR="004D5FC6" w:rsidRPr="00137C28">
              <w:rPr>
                <w:rFonts w:ascii="Times New Roman" w:hAnsi="Times New Roman"/>
                <w:bCs/>
                <w:iCs/>
                <w:sz w:val="22"/>
                <w:szCs w:val="22"/>
              </w:rPr>
              <w:t>focus on growing the membership base by targeting existing member companies with low engagement, current NCTA member companies not yet engaged with WICT</w:t>
            </w:r>
            <w:r w:rsidR="003658EE" w:rsidRPr="00137C28">
              <w:rPr>
                <w:rFonts w:ascii="Times New Roman" w:hAnsi="Times New Roman"/>
                <w:bCs/>
                <w:iCs/>
                <w:sz w:val="22"/>
                <w:szCs w:val="22"/>
              </w:rPr>
              <w:t>,</w:t>
            </w:r>
            <w:r w:rsidR="004D5FC6" w:rsidRPr="00137C28">
              <w:rPr>
                <w:rFonts w:ascii="Times New Roman" w:hAnsi="Times New Roman"/>
                <w:bCs/>
                <w:iCs/>
                <w:sz w:val="22"/>
                <w:szCs w:val="22"/>
              </w:rPr>
              <w:t xml:space="preserve"> and vendor and technology companies </w:t>
            </w:r>
            <w:r w:rsidR="003658EE" w:rsidRPr="00137C28">
              <w:rPr>
                <w:rFonts w:ascii="Times New Roman" w:hAnsi="Times New Roman"/>
                <w:bCs/>
                <w:iCs/>
                <w:sz w:val="22"/>
                <w:szCs w:val="22"/>
              </w:rPr>
              <w:t xml:space="preserve">that </w:t>
            </w:r>
            <w:r w:rsidR="004D5FC6" w:rsidRPr="00137C28">
              <w:rPr>
                <w:rFonts w:ascii="Times New Roman" w:hAnsi="Times New Roman"/>
                <w:bCs/>
                <w:iCs/>
                <w:sz w:val="22"/>
                <w:szCs w:val="22"/>
              </w:rPr>
              <w:t>support the cable industry</w:t>
            </w:r>
            <w:r w:rsidR="00A61D5D" w:rsidRPr="00137C28">
              <w:rPr>
                <w:rFonts w:ascii="Times New Roman" w:hAnsi="Times New Roman"/>
                <w:bCs/>
                <w:iCs/>
                <w:sz w:val="22"/>
                <w:szCs w:val="22"/>
              </w:rPr>
              <w:t>.</w:t>
            </w:r>
            <w:r w:rsidR="00903C1F" w:rsidRPr="00137C28">
              <w:rPr>
                <w:rFonts w:ascii="Times New Roman" w:hAnsi="Times New Roman"/>
                <w:bCs/>
                <w:iCs/>
                <w:sz w:val="22"/>
                <w:szCs w:val="22"/>
              </w:rPr>
              <w:t xml:space="preserve"> </w:t>
            </w:r>
            <w:r w:rsidR="004C1336" w:rsidRPr="00137C28">
              <w:rPr>
                <w:rFonts w:ascii="Times New Roman" w:hAnsi="Times New Roman"/>
                <w:bCs/>
                <w:iCs/>
                <w:sz w:val="22"/>
                <w:szCs w:val="22"/>
              </w:rPr>
              <w:t xml:space="preserve"> </w:t>
            </w:r>
            <w:r w:rsidR="004D5FC6" w:rsidRPr="00137C28">
              <w:rPr>
                <w:rFonts w:ascii="Times New Roman" w:hAnsi="Times New Roman"/>
                <w:bCs/>
                <w:iCs/>
                <w:sz w:val="22"/>
                <w:szCs w:val="22"/>
              </w:rPr>
              <w:t xml:space="preserve">A list of these companies can be found on WICT </w:t>
            </w:r>
            <w:r w:rsidR="00FC5DDA" w:rsidRPr="00137C28">
              <w:rPr>
                <w:rFonts w:ascii="Times New Roman" w:hAnsi="Times New Roman"/>
                <w:bCs/>
                <w:iCs/>
                <w:sz w:val="22"/>
                <w:szCs w:val="22"/>
              </w:rPr>
              <w:t xml:space="preserve">Connects </w:t>
            </w:r>
            <w:r w:rsidRPr="00137C28">
              <w:rPr>
                <w:rFonts w:ascii="Times New Roman" w:hAnsi="Times New Roman"/>
                <w:bCs/>
                <w:iCs/>
                <w:sz w:val="22"/>
                <w:szCs w:val="22"/>
              </w:rPr>
              <w:t>in the membership folder</w:t>
            </w:r>
            <w:r w:rsidR="004D5FC6" w:rsidRPr="00137C28">
              <w:rPr>
                <w:rFonts w:ascii="Times New Roman" w:hAnsi="Times New Roman"/>
                <w:bCs/>
                <w:iCs/>
                <w:sz w:val="22"/>
                <w:szCs w:val="22"/>
              </w:rPr>
              <w:t>.</w:t>
            </w:r>
          </w:p>
          <w:p w14:paraId="19A77636" w14:textId="77777777" w:rsidR="00A61D5D" w:rsidRPr="00137C28" w:rsidRDefault="00A61D5D" w:rsidP="0056405D">
            <w:pPr>
              <w:rPr>
                <w:rFonts w:ascii="Times New Roman" w:hAnsi="Times New Roman"/>
                <w:bCs/>
                <w:iCs/>
                <w:sz w:val="22"/>
                <w:szCs w:val="22"/>
              </w:rPr>
            </w:pPr>
          </w:p>
          <w:p w14:paraId="486EB502" w14:textId="77777777" w:rsidR="007D10C0" w:rsidRPr="00137C28" w:rsidRDefault="007D10C0" w:rsidP="007D10C0">
            <w:pPr>
              <w:rPr>
                <w:rFonts w:ascii="Times New Roman" w:hAnsi="Times New Roman"/>
                <w:bCs/>
                <w:i/>
                <w:iCs/>
                <w:sz w:val="22"/>
                <w:szCs w:val="22"/>
              </w:rPr>
            </w:pPr>
            <w:r w:rsidRPr="00137C28">
              <w:rPr>
                <w:rFonts w:ascii="Times New Roman" w:hAnsi="Times New Roman"/>
                <w:bCs/>
                <w:i/>
                <w:iCs/>
                <w:sz w:val="22"/>
                <w:szCs w:val="22"/>
              </w:rPr>
              <w:t>Refer to % found on the “New” row of the Chapter Goals Worksheet</w:t>
            </w:r>
          </w:p>
          <w:p w14:paraId="5A22DAD4" w14:textId="77777777" w:rsidR="00903C1F" w:rsidRPr="00137C28" w:rsidRDefault="00903C1F" w:rsidP="0056405D">
            <w:pPr>
              <w:rPr>
                <w:rFonts w:ascii="Times New Roman" w:hAnsi="Times New Roman"/>
                <w:b/>
                <w:sz w:val="22"/>
                <w:szCs w:val="22"/>
              </w:rPr>
            </w:pPr>
          </w:p>
          <w:p w14:paraId="0631CD56" w14:textId="31E27D84" w:rsidR="00903C1F" w:rsidRPr="00137C28" w:rsidRDefault="005F6267" w:rsidP="0056405D">
            <w:pPr>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903C1F" w:rsidRPr="00137C28">
              <w:rPr>
                <w:rFonts w:ascii="Times New Roman" w:hAnsi="Times New Roman"/>
                <w:sz w:val="22"/>
                <w:szCs w:val="22"/>
              </w:rPr>
              <w:t xml:space="preserve"> </w:t>
            </w:r>
            <w:r w:rsidR="00903C1F" w:rsidRPr="00137C28">
              <w:rPr>
                <w:rFonts w:ascii="Times New Roman" w:hAnsi="Times New Roman"/>
                <w:b/>
                <w:sz w:val="22"/>
                <w:szCs w:val="22"/>
              </w:rPr>
              <w:t>Inspire</w:t>
            </w:r>
            <w:r w:rsidR="004D5FC6" w:rsidRPr="00137C28">
              <w:rPr>
                <w:rFonts w:ascii="Times New Roman" w:hAnsi="Times New Roman"/>
                <w:sz w:val="22"/>
                <w:szCs w:val="22"/>
              </w:rPr>
              <w:t xml:space="preserve"> = 10</w:t>
            </w:r>
            <w:r w:rsidR="004C1336" w:rsidRPr="00137C28">
              <w:rPr>
                <w:rFonts w:ascii="Times New Roman" w:hAnsi="Times New Roman"/>
                <w:sz w:val="22"/>
                <w:szCs w:val="22"/>
              </w:rPr>
              <w:t>0</w:t>
            </w:r>
            <w:r w:rsidR="00903C1F" w:rsidRPr="00137C28">
              <w:rPr>
                <w:rFonts w:ascii="Times New Roman" w:hAnsi="Times New Roman"/>
                <w:sz w:val="22"/>
                <w:szCs w:val="22"/>
              </w:rPr>
              <w:t xml:space="preserve">% </w:t>
            </w:r>
            <w:r w:rsidR="004C1336" w:rsidRPr="00137C28">
              <w:rPr>
                <w:rFonts w:ascii="Times New Roman" w:hAnsi="Times New Roman"/>
                <w:sz w:val="22"/>
                <w:szCs w:val="22"/>
              </w:rPr>
              <w:t>of</w:t>
            </w:r>
            <w:r w:rsidR="00903C1F" w:rsidRPr="00137C28">
              <w:rPr>
                <w:rFonts w:ascii="Times New Roman" w:hAnsi="Times New Roman"/>
                <w:sz w:val="22"/>
                <w:szCs w:val="22"/>
              </w:rPr>
              <w:t xml:space="preserve"> goal </w:t>
            </w:r>
            <w:r w:rsidR="00257727" w:rsidRPr="00137C28">
              <w:rPr>
                <w:rFonts w:ascii="Times New Roman" w:hAnsi="Times New Roman"/>
                <w:sz w:val="22"/>
                <w:szCs w:val="22"/>
              </w:rPr>
              <w:t>–</w:t>
            </w:r>
            <w:r w:rsidR="00903C1F" w:rsidRPr="00137C28">
              <w:rPr>
                <w:rFonts w:ascii="Times New Roman" w:hAnsi="Times New Roman"/>
                <w:sz w:val="22"/>
                <w:szCs w:val="22"/>
              </w:rPr>
              <w:t xml:space="preserve"> </w:t>
            </w:r>
            <w:r w:rsidR="00903C1F" w:rsidRPr="00137C28">
              <w:rPr>
                <w:rFonts w:ascii="Times New Roman" w:hAnsi="Times New Roman"/>
                <w:b/>
                <w:sz w:val="22"/>
                <w:szCs w:val="22"/>
              </w:rPr>
              <w:t>4 points</w:t>
            </w:r>
          </w:p>
          <w:p w14:paraId="3F9F194F" w14:textId="77777777" w:rsidR="00903C1F" w:rsidRPr="00137C28" w:rsidRDefault="00903C1F" w:rsidP="0056405D">
            <w:pPr>
              <w:rPr>
                <w:rFonts w:ascii="Times New Roman" w:hAnsi="Times New Roman"/>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sz w:val="22"/>
                <w:szCs w:val="22"/>
              </w:rPr>
              <w:t xml:space="preserve"> </w:t>
            </w:r>
            <w:r w:rsidRPr="00137C28">
              <w:rPr>
                <w:rFonts w:ascii="Times New Roman" w:hAnsi="Times New Roman"/>
                <w:b/>
                <w:sz w:val="22"/>
                <w:szCs w:val="22"/>
              </w:rPr>
              <w:t>Catalyst</w:t>
            </w:r>
            <w:r w:rsidRPr="00137C28">
              <w:rPr>
                <w:rFonts w:ascii="Times New Roman" w:hAnsi="Times New Roman"/>
                <w:sz w:val="22"/>
                <w:szCs w:val="22"/>
              </w:rPr>
              <w:t xml:space="preserve"> = </w:t>
            </w:r>
            <w:r w:rsidR="004D5FC6" w:rsidRPr="00137C28">
              <w:rPr>
                <w:rFonts w:ascii="Times New Roman" w:hAnsi="Times New Roman"/>
                <w:sz w:val="22"/>
                <w:szCs w:val="22"/>
              </w:rPr>
              <w:t>95</w:t>
            </w:r>
            <w:r w:rsidRPr="00137C28">
              <w:rPr>
                <w:rFonts w:ascii="Times New Roman" w:hAnsi="Times New Roman"/>
                <w:sz w:val="22"/>
                <w:szCs w:val="22"/>
              </w:rPr>
              <w:t xml:space="preserve">% </w:t>
            </w:r>
            <w:r w:rsidR="004C1336" w:rsidRPr="00137C28">
              <w:rPr>
                <w:rFonts w:ascii="Times New Roman" w:hAnsi="Times New Roman"/>
                <w:sz w:val="22"/>
                <w:szCs w:val="22"/>
              </w:rPr>
              <w:t>of</w:t>
            </w:r>
            <w:r w:rsidRPr="00137C28">
              <w:rPr>
                <w:rFonts w:ascii="Times New Roman" w:hAnsi="Times New Roman"/>
                <w:sz w:val="22"/>
                <w:szCs w:val="22"/>
              </w:rPr>
              <w:t xml:space="preserve"> goal </w:t>
            </w:r>
            <w:r w:rsidR="00257727" w:rsidRPr="00137C28">
              <w:rPr>
                <w:rFonts w:ascii="Times New Roman" w:hAnsi="Times New Roman"/>
                <w:sz w:val="22"/>
                <w:szCs w:val="22"/>
              </w:rPr>
              <w:t>–</w:t>
            </w:r>
            <w:r w:rsidRPr="00137C28">
              <w:rPr>
                <w:rFonts w:ascii="Times New Roman" w:hAnsi="Times New Roman"/>
                <w:sz w:val="22"/>
                <w:szCs w:val="22"/>
              </w:rPr>
              <w:t xml:space="preserve"> </w:t>
            </w:r>
            <w:r w:rsidRPr="00137C28">
              <w:rPr>
                <w:rFonts w:ascii="Times New Roman" w:hAnsi="Times New Roman"/>
                <w:b/>
                <w:sz w:val="22"/>
                <w:szCs w:val="22"/>
              </w:rPr>
              <w:t>3 points</w:t>
            </w:r>
          </w:p>
          <w:p w14:paraId="559AC6F6" w14:textId="77777777" w:rsidR="00903C1F" w:rsidRPr="00137C28" w:rsidRDefault="00903C1F" w:rsidP="0056405D">
            <w:pPr>
              <w:rPr>
                <w:rFonts w:ascii="Times New Roman" w:hAnsi="Times New Roman"/>
                <w:b/>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sz w:val="22"/>
                <w:szCs w:val="22"/>
              </w:rPr>
              <w:t xml:space="preserve"> </w:t>
            </w:r>
            <w:r w:rsidRPr="00137C28">
              <w:rPr>
                <w:rFonts w:ascii="Times New Roman" w:hAnsi="Times New Roman"/>
                <w:b/>
                <w:sz w:val="22"/>
                <w:szCs w:val="22"/>
              </w:rPr>
              <w:t xml:space="preserve">Connect </w:t>
            </w:r>
            <w:r w:rsidRPr="00137C28">
              <w:rPr>
                <w:rFonts w:ascii="Times New Roman" w:hAnsi="Times New Roman"/>
                <w:sz w:val="22"/>
                <w:szCs w:val="22"/>
              </w:rPr>
              <w:t xml:space="preserve">= </w:t>
            </w:r>
            <w:r w:rsidR="004D5FC6" w:rsidRPr="00137C28">
              <w:rPr>
                <w:rFonts w:ascii="Times New Roman" w:hAnsi="Times New Roman"/>
                <w:sz w:val="22"/>
                <w:szCs w:val="22"/>
              </w:rPr>
              <w:t>under 95</w:t>
            </w:r>
            <w:r w:rsidRPr="00137C28">
              <w:rPr>
                <w:rFonts w:ascii="Times New Roman" w:hAnsi="Times New Roman"/>
                <w:sz w:val="22"/>
                <w:szCs w:val="22"/>
              </w:rPr>
              <w:t xml:space="preserve">% </w:t>
            </w:r>
            <w:r w:rsidR="004C1336" w:rsidRPr="00137C28">
              <w:rPr>
                <w:rFonts w:ascii="Times New Roman" w:hAnsi="Times New Roman"/>
                <w:sz w:val="22"/>
                <w:szCs w:val="22"/>
              </w:rPr>
              <w:t>of goal</w:t>
            </w:r>
            <w:r w:rsidRPr="00137C28">
              <w:rPr>
                <w:rFonts w:ascii="Times New Roman" w:hAnsi="Times New Roman"/>
                <w:sz w:val="22"/>
                <w:szCs w:val="22"/>
              </w:rPr>
              <w:t xml:space="preserve"> </w:t>
            </w:r>
            <w:r w:rsidR="00257727" w:rsidRPr="00137C28">
              <w:rPr>
                <w:rFonts w:ascii="Times New Roman" w:hAnsi="Times New Roman"/>
                <w:sz w:val="22"/>
                <w:szCs w:val="22"/>
              </w:rPr>
              <w:t>–</w:t>
            </w:r>
            <w:r w:rsidRPr="00137C28">
              <w:rPr>
                <w:rFonts w:ascii="Times New Roman" w:hAnsi="Times New Roman"/>
                <w:sz w:val="22"/>
                <w:szCs w:val="22"/>
              </w:rPr>
              <w:t xml:space="preserve"> </w:t>
            </w:r>
            <w:r w:rsidRPr="00137C28">
              <w:rPr>
                <w:rFonts w:ascii="Times New Roman" w:hAnsi="Times New Roman"/>
                <w:b/>
                <w:sz w:val="22"/>
                <w:szCs w:val="22"/>
              </w:rPr>
              <w:t>0 points</w:t>
            </w:r>
          </w:p>
          <w:p w14:paraId="2DCFAE59" w14:textId="77777777" w:rsidR="00A61D5D" w:rsidRPr="00137C28" w:rsidRDefault="00A61D5D" w:rsidP="0056405D">
            <w:pPr>
              <w:rPr>
                <w:rFonts w:ascii="Times New Roman" w:hAnsi="Times New Roman"/>
                <w:sz w:val="22"/>
                <w:szCs w:val="22"/>
              </w:rPr>
            </w:pPr>
          </w:p>
        </w:tc>
      </w:tr>
      <w:tr w:rsidR="00A61D5D" w:rsidRPr="00137C28" w14:paraId="2D5A1660" w14:textId="77777777" w:rsidTr="00A61D5D">
        <w:trPr>
          <w:trHeight w:val="257"/>
        </w:trPr>
        <w:tc>
          <w:tcPr>
            <w:tcW w:w="9720" w:type="dxa"/>
            <w:shd w:val="clear" w:color="auto" w:fill="auto"/>
            <w:tcMar>
              <w:top w:w="43" w:type="dxa"/>
              <w:left w:w="115" w:type="dxa"/>
              <w:bottom w:w="43" w:type="dxa"/>
              <w:right w:w="115" w:type="dxa"/>
            </w:tcMar>
          </w:tcPr>
          <w:p w14:paraId="73EEDB25" w14:textId="58F60DB7" w:rsidR="00A61D5D" w:rsidRPr="00137C28" w:rsidRDefault="00A61D5D" w:rsidP="0056405D">
            <w:pPr>
              <w:tabs>
                <w:tab w:val="num" w:pos="576"/>
              </w:tabs>
              <w:rPr>
                <w:rFonts w:ascii="Times New Roman" w:hAnsi="Times New Roman"/>
              </w:rPr>
            </w:pPr>
            <w:r w:rsidRPr="00137C28">
              <w:rPr>
                <w:rFonts w:ascii="Times New Roman" w:hAnsi="Times New Roman"/>
                <w:b/>
                <w:sz w:val="22"/>
                <w:szCs w:val="22"/>
              </w:rPr>
              <w:t>Earned</w:t>
            </w:r>
            <w:r w:rsidRPr="00137C28">
              <w:rPr>
                <w:rFonts w:ascii="Times New Roman" w:hAnsi="Times New Roman"/>
              </w:rPr>
              <w:t xml:space="preserve"> </w:t>
            </w:r>
            <w:r w:rsidRPr="00137C28">
              <w:rPr>
                <w:rFonts w:ascii="Times New Roman" w:hAnsi="Times New Roman"/>
                <w:b/>
                <w:sz w:val="22"/>
                <w:szCs w:val="22"/>
              </w:rPr>
              <w:t>Points in Section:</w:t>
            </w:r>
            <w:r w:rsidR="005F6267">
              <w:rPr>
                <w:rFonts w:ascii="Times New Roman" w:hAnsi="Times New Roman"/>
                <w:b/>
                <w:sz w:val="22"/>
                <w:szCs w:val="22"/>
              </w:rPr>
              <w:t xml:space="preserve"> 4</w:t>
            </w:r>
          </w:p>
        </w:tc>
      </w:tr>
      <w:bookmarkEnd w:id="0"/>
    </w:tbl>
    <w:p w14:paraId="74192522" w14:textId="77777777" w:rsidR="00E14318" w:rsidRPr="00137C28" w:rsidRDefault="00E14318" w:rsidP="0056405D">
      <w:pPr>
        <w:spacing w:line="276" w:lineRule="auto"/>
        <w:rPr>
          <w:rFonts w:ascii="Times New Roman" w:hAnsi="Times New Roman"/>
          <w:b/>
          <w:sz w:val="22"/>
          <w:szCs w:val="22"/>
        </w:rPr>
      </w:pPr>
    </w:p>
    <w:tbl>
      <w:tblPr>
        <w:tblW w:w="9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7902D9" w:rsidRPr="00137C28" w14:paraId="46423A15" w14:textId="77777777" w:rsidTr="00130E15">
        <w:trPr>
          <w:trHeight w:val="3404"/>
        </w:trPr>
        <w:tc>
          <w:tcPr>
            <w:tcW w:w="9720" w:type="dxa"/>
            <w:shd w:val="clear" w:color="auto" w:fill="auto"/>
            <w:tcMar>
              <w:top w:w="43" w:type="dxa"/>
              <w:left w:w="115" w:type="dxa"/>
              <w:bottom w:w="43" w:type="dxa"/>
              <w:right w:w="115" w:type="dxa"/>
            </w:tcMar>
            <w:vAlign w:val="center"/>
          </w:tcPr>
          <w:p w14:paraId="03B27567" w14:textId="77777777" w:rsidR="007902D9" w:rsidRPr="00137C28" w:rsidRDefault="007902D9" w:rsidP="00130E15">
            <w:pPr>
              <w:rPr>
                <w:rFonts w:ascii="Times New Roman" w:hAnsi="Times New Roman"/>
                <w:bCs/>
                <w:iCs/>
                <w:sz w:val="22"/>
                <w:szCs w:val="22"/>
              </w:rPr>
            </w:pPr>
            <w:r w:rsidRPr="00137C28">
              <w:rPr>
                <w:rFonts w:ascii="Times New Roman" w:hAnsi="Times New Roman"/>
                <w:b/>
                <w:bCs/>
                <w:iCs/>
                <w:sz w:val="22"/>
                <w:szCs w:val="22"/>
              </w:rPr>
              <w:t>Prospective members – maximum 4 points</w:t>
            </w:r>
          </w:p>
          <w:p w14:paraId="704EA132" w14:textId="77777777" w:rsidR="007902D9" w:rsidRPr="00137C28" w:rsidRDefault="007902D9" w:rsidP="00130E15">
            <w:pPr>
              <w:rPr>
                <w:rFonts w:ascii="Times New Roman" w:hAnsi="Times New Roman"/>
                <w:bCs/>
                <w:iCs/>
                <w:sz w:val="22"/>
                <w:szCs w:val="22"/>
              </w:rPr>
            </w:pPr>
          </w:p>
          <w:p w14:paraId="138ADE86" w14:textId="77777777" w:rsidR="007902D9" w:rsidRPr="00137C28" w:rsidRDefault="007902D9" w:rsidP="00130E15">
            <w:pPr>
              <w:rPr>
                <w:rFonts w:ascii="Times New Roman" w:hAnsi="Times New Roman"/>
                <w:sz w:val="22"/>
                <w:szCs w:val="22"/>
              </w:rPr>
            </w:pPr>
            <w:r w:rsidRPr="00137C28">
              <w:rPr>
                <w:rFonts w:ascii="Times New Roman" w:hAnsi="Times New Roman"/>
                <w:sz w:val="22"/>
                <w:szCs w:val="22"/>
              </w:rPr>
              <w:t>Help WICT grow its database of contacts</w:t>
            </w:r>
            <w:r w:rsidR="00257727" w:rsidRPr="00137C28">
              <w:rPr>
                <w:rFonts w:ascii="Times New Roman" w:hAnsi="Times New Roman"/>
                <w:sz w:val="22"/>
                <w:szCs w:val="22"/>
              </w:rPr>
              <w:t xml:space="preserve"> by p</w:t>
            </w:r>
            <w:r w:rsidRPr="00137C28">
              <w:rPr>
                <w:rFonts w:ascii="Times New Roman" w:hAnsi="Times New Roman"/>
                <w:sz w:val="22"/>
                <w:szCs w:val="22"/>
              </w:rPr>
              <w:t>rovid</w:t>
            </w:r>
            <w:r w:rsidR="00257727" w:rsidRPr="00137C28">
              <w:rPr>
                <w:rFonts w:ascii="Times New Roman" w:hAnsi="Times New Roman"/>
                <w:sz w:val="22"/>
                <w:szCs w:val="22"/>
              </w:rPr>
              <w:t>ing</w:t>
            </w:r>
            <w:r w:rsidRPr="00137C28">
              <w:rPr>
                <w:rFonts w:ascii="Times New Roman" w:hAnsi="Times New Roman"/>
                <w:sz w:val="22"/>
                <w:szCs w:val="22"/>
              </w:rPr>
              <w:t xml:space="preserve"> your non-member contacts to WICT throughout the year. </w:t>
            </w:r>
            <w:r w:rsidR="003658EE" w:rsidRPr="00137C28">
              <w:rPr>
                <w:rFonts w:ascii="Times New Roman" w:hAnsi="Times New Roman"/>
                <w:sz w:val="22"/>
                <w:szCs w:val="22"/>
              </w:rPr>
              <w:t xml:space="preserve">These </w:t>
            </w:r>
            <w:r w:rsidRPr="00137C28">
              <w:rPr>
                <w:rFonts w:ascii="Times New Roman" w:hAnsi="Times New Roman"/>
                <w:sz w:val="22"/>
                <w:szCs w:val="22"/>
              </w:rPr>
              <w:t>can be gathered from your existing business contacts, attending industry events or non-members attending chapter events.</w:t>
            </w:r>
          </w:p>
          <w:p w14:paraId="518768C3" w14:textId="77777777" w:rsidR="007902D9" w:rsidRPr="00137C28" w:rsidRDefault="007902D9" w:rsidP="00130E15">
            <w:pPr>
              <w:rPr>
                <w:rFonts w:ascii="Times New Roman" w:hAnsi="Times New Roman"/>
                <w:sz w:val="22"/>
                <w:szCs w:val="22"/>
              </w:rPr>
            </w:pPr>
          </w:p>
          <w:p w14:paraId="52CACF84" w14:textId="77777777" w:rsidR="007902D9" w:rsidRPr="00137C28" w:rsidRDefault="007902D9" w:rsidP="00130E15">
            <w:pPr>
              <w:rPr>
                <w:rFonts w:ascii="Times New Roman" w:hAnsi="Times New Roman"/>
                <w:sz w:val="22"/>
                <w:szCs w:val="22"/>
              </w:rPr>
            </w:pPr>
            <w:r w:rsidRPr="00137C28">
              <w:rPr>
                <w:rFonts w:ascii="Times New Roman" w:hAnsi="Times New Roman"/>
                <w:sz w:val="22"/>
                <w:szCs w:val="22"/>
              </w:rPr>
              <w:t>Use the template found on WICT Connects or simply email us the information you have collected.</w:t>
            </w:r>
          </w:p>
          <w:p w14:paraId="4987CA27" w14:textId="77777777" w:rsidR="007902D9" w:rsidRPr="00137C28" w:rsidRDefault="007902D9" w:rsidP="00130E15">
            <w:pPr>
              <w:rPr>
                <w:rFonts w:ascii="Times New Roman" w:hAnsi="Times New Roman"/>
                <w:bCs/>
                <w:i/>
                <w:iCs/>
                <w:sz w:val="22"/>
                <w:szCs w:val="22"/>
              </w:rPr>
            </w:pPr>
          </w:p>
          <w:p w14:paraId="796313C7" w14:textId="33A223A4" w:rsidR="007902D9" w:rsidRPr="00137C28" w:rsidRDefault="005F6267" w:rsidP="00130E15">
            <w:pPr>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7902D9" w:rsidRPr="00137C28">
              <w:rPr>
                <w:rFonts w:ascii="Times New Roman" w:hAnsi="Times New Roman"/>
                <w:sz w:val="22"/>
                <w:szCs w:val="22"/>
              </w:rPr>
              <w:t xml:space="preserve"> Shared </w:t>
            </w:r>
            <w:r w:rsidR="00257727" w:rsidRPr="00137C28">
              <w:rPr>
                <w:rFonts w:ascii="Times New Roman" w:hAnsi="Times New Roman"/>
                <w:sz w:val="22"/>
                <w:szCs w:val="22"/>
              </w:rPr>
              <w:t>more than</w:t>
            </w:r>
            <w:r w:rsidR="000238C5" w:rsidRPr="00137C28">
              <w:rPr>
                <w:rFonts w:ascii="Times New Roman" w:hAnsi="Times New Roman"/>
                <w:sz w:val="22"/>
                <w:szCs w:val="22"/>
              </w:rPr>
              <w:t xml:space="preserve"> 25</w:t>
            </w:r>
            <w:r w:rsidR="007902D9" w:rsidRPr="00137C28">
              <w:rPr>
                <w:rFonts w:ascii="Times New Roman" w:hAnsi="Times New Roman"/>
                <w:sz w:val="22"/>
                <w:szCs w:val="22"/>
              </w:rPr>
              <w:t xml:space="preserve"> prospects </w:t>
            </w:r>
            <w:r w:rsidR="00257727" w:rsidRPr="00137C28">
              <w:rPr>
                <w:rFonts w:ascii="Times New Roman" w:hAnsi="Times New Roman"/>
                <w:sz w:val="22"/>
                <w:szCs w:val="22"/>
              </w:rPr>
              <w:t>–</w:t>
            </w:r>
            <w:r w:rsidR="007902D9" w:rsidRPr="00137C28">
              <w:rPr>
                <w:rFonts w:ascii="Times New Roman" w:hAnsi="Times New Roman"/>
                <w:sz w:val="22"/>
                <w:szCs w:val="22"/>
              </w:rPr>
              <w:t xml:space="preserve"> </w:t>
            </w:r>
            <w:r w:rsidR="007902D9" w:rsidRPr="00137C28">
              <w:rPr>
                <w:rFonts w:ascii="Times New Roman" w:hAnsi="Times New Roman"/>
                <w:b/>
                <w:sz w:val="22"/>
                <w:szCs w:val="22"/>
              </w:rPr>
              <w:t>4 points</w:t>
            </w:r>
          </w:p>
          <w:p w14:paraId="68FAC2C9" w14:textId="77777777" w:rsidR="007902D9" w:rsidRPr="00137C28" w:rsidRDefault="007902D9" w:rsidP="00130E15">
            <w:pPr>
              <w:rPr>
                <w:rFonts w:ascii="Times New Roman" w:hAnsi="Times New Roman"/>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sz w:val="22"/>
                <w:szCs w:val="22"/>
              </w:rPr>
              <w:t xml:space="preserve"> </w:t>
            </w:r>
            <w:r w:rsidR="000238C5" w:rsidRPr="00137C28">
              <w:rPr>
                <w:rFonts w:ascii="Times New Roman" w:hAnsi="Times New Roman"/>
                <w:sz w:val="22"/>
                <w:szCs w:val="22"/>
              </w:rPr>
              <w:t>Shared up to 25</w:t>
            </w:r>
            <w:r w:rsidRPr="00137C28">
              <w:rPr>
                <w:rFonts w:ascii="Times New Roman" w:hAnsi="Times New Roman"/>
                <w:sz w:val="22"/>
                <w:szCs w:val="22"/>
              </w:rPr>
              <w:t xml:space="preserve"> prospects </w:t>
            </w:r>
            <w:r w:rsidR="00257727" w:rsidRPr="00137C28">
              <w:rPr>
                <w:rFonts w:ascii="Times New Roman" w:hAnsi="Times New Roman"/>
                <w:sz w:val="22"/>
                <w:szCs w:val="22"/>
              </w:rPr>
              <w:t>–</w:t>
            </w:r>
            <w:r w:rsidRPr="00137C28">
              <w:rPr>
                <w:rFonts w:ascii="Times New Roman" w:hAnsi="Times New Roman"/>
                <w:sz w:val="22"/>
                <w:szCs w:val="22"/>
              </w:rPr>
              <w:t xml:space="preserve"> </w:t>
            </w:r>
            <w:r w:rsidRPr="00137C28">
              <w:rPr>
                <w:rFonts w:ascii="Times New Roman" w:hAnsi="Times New Roman"/>
                <w:b/>
                <w:sz w:val="22"/>
                <w:szCs w:val="22"/>
              </w:rPr>
              <w:t xml:space="preserve">3 points </w:t>
            </w:r>
          </w:p>
          <w:p w14:paraId="770F7ED8" w14:textId="77777777" w:rsidR="007902D9" w:rsidRPr="00137C28" w:rsidRDefault="007902D9" w:rsidP="00130E15">
            <w:pPr>
              <w:rPr>
                <w:rFonts w:ascii="Times New Roman" w:hAnsi="Times New Roman"/>
                <w:b/>
                <w:sz w:val="22"/>
                <w:szCs w:val="22"/>
              </w:rPr>
            </w:pPr>
          </w:p>
          <w:p w14:paraId="28821EE7" w14:textId="77777777" w:rsidR="007902D9" w:rsidRPr="00137C28" w:rsidRDefault="007902D9" w:rsidP="00130E15">
            <w:pPr>
              <w:rPr>
                <w:rFonts w:ascii="Times New Roman" w:hAnsi="Times New Roman"/>
                <w:b/>
                <w:sz w:val="22"/>
                <w:szCs w:val="22"/>
              </w:rPr>
            </w:pPr>
          </w:p>
          <w:p w14:paraId="22E85644" w14:textId="77777777" w:rsidR="007902D9" w:rsidRPr="00137C28" w:rsidRDefault="007902D9" w:rsidP="00130E15">
            <w:pPr>
              <w:rPr>
                <w:rFonts w:ascii="Times New Roman" w:hAnsi="Times New Roman"/>
                <w:sz w:val="22"/>
                <w:szCs w:val="22"/>
              </w:rPr>
            </w:pPr>
          </w:p>
        </w:tc>
      </w:tr>
      <w:tr w:rsidR="007902D9" w:rsidRPr="00137C28" w14:paraId="230D4C1D" w14:textId="77777777" w:rsidTr="00130E15">
        <w:trPr>
          <w:trHeight w:val="289"/>
        </w:trPr>
        <w:tc>
          <w:tcPr>
            <w:tcW w:w="9720" w:type="dxa"/>
            <w:shd w:val="clear" w:color="auto" w:fill="auto"/>
            <w:tcMar>
              <w:top w:w="43" w:type="dxa"/>
              <w:left w:w="115" w:type="dxa"/>
              <w:bottom w:w="43" w:type="dxa"/>
              <w:right w:w="115" w:type="dxa"/>
            </w:tcMar>
            <w:vAlign w:val="center"/>
          </w:tcPr>
          <w:p w14:paraId="75BB0720" w14:textId="77777777" w:rsidR="007902D9" w:rsidRPr="00137C28" w:rsidRDefault="007902D9" w:rsidP="00130E15">
            <w:pPr>
              <w:rPr>
                <w:rFonts w:ascii="Times New Roman" w:hAnsi="Times New Roman"/>
                <w:b/>
                <w:sz w:val="22"/>
                <w:szCs w:val="22"/>
              </w:rPr>
            </w:pPr>
            <w:r w:rsidRPr="00137C28">
              <w:rPr>
                <w:rFonts w:ascii="Times New Roman" w:hAnsi="Times New Roman"/>
                <w:b/>
                <w:sz w:val="22"/>
                <w:szCs w:val="22"/>
              </w:rPr>
              <w:t xml:space="preserve">Earned Points in Section: </w:t>
            </w:r>
          </w:p>
        </w:tc>
      </w:tr>
      <w:tr w:rsidR="007902D9" w:rsidRPr="00137C28" w14:paraId="0CCF3003" w14:textId="77777777" w:rsidTr="007902D9">
        <w:trPr>
          <w:trHeight w:val="289"/>
        </w:trPr>
        <w:tc>
          <w:tcPr>
            <w:tcW w:w="972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502DC72E" w14:textId="77777777" w:rsidR="007902D9" w:rsidRPr="00137C28" w:rsidRDefault="007902D9" w:rsidP="00380EAD">
            <w:pPr>
              <w:jc w:val="center"/>
              <w:rPr>
                <w:rFonts w:ascii="Times New Roman" w:hAnsi="Times New Roman"/>
                <w:b/>
                <w:sz w:val="22"/>
                <w:szCs w:val="22"/>
              </w:rPr>
            </w:pPr>
            <w:r w:rsidRPr="00137C28">
              <w:rPr>
                <w:rFonts w:ascii="Times New Roman" w:hAnsi="Times New Roman"/>
                <w:b/>
                <w:sz w:val="22"/>
                <w:szCs w:val="22"/>
              </w:rPr>
              <w:t>Total Points Earned in Membership Section – Maximum 17</w:t>
            </w:r>
          </w:p>
          <w:p w14:paraId="073F16F7" w14:textId="77777777" w:rsidR="007902D9" w:rsidRPr="00137C28" w:rsidRDefault="007902D9" w:rsidP="007902D9">
            <w:pPr>
              <w:rPr>
                <w:rFonts w:ascii="Times New Roman" w:hAnsi="Times New Roman"/>
                <w:b/>
                <w:sz w:val="22"/>
                <w:szCs w:val="22"/>
              </w:rPr>
            </w:pPr>
          </w:p>
          <w:p w14:paraId="1A60C0BF" w14:textId="046A3EBB" w:rsidR="007902D9" w:rsidRPr="00137C28" w:rsidRDefault="007902D9" w:rsidP="005F6267">
            <w:pPr>
              <w:jc w:val="center"/>
              <w:rPr>
                <w:rFonts w:ascii="Times New Roman" w:hAnsi="Times New Roman"/>
                <w:b/>
                <w:sz w:val="22"/>
                <w:szCs w:val="22"/>
              </w:rPr>
            </w:pPr>
            <w:r w:rsidRPr="00137C28">
              <w:rPr>
                <w:rFonts w:ascii="Times New Roman" w:hAnsi="Times New Roman"/>
                <w:b/>
                <w:sz w:val="22"/>
                <w:szCs w:val="22"/>
              </w:rPr>
              <w:t>____</w:t>
            </w:r>
            <w:r w:rsidR="005F6267" w:rsidRPr="005F6267">
              <w:rPr>
                <w:rFonts w:ascii="Times New Roman" w:hAnsi="Times New Roman"/>
                <w:b/>
                <w:color w:val="0070C0"/>
                <w:sz w:val="22"/>
                <w:szCs w:val="22"/>
              </w:rPr>
              <w:t>1</w:t>
            </w:r>
            <w:r w:rsidR="005F6267">
              <w:rPr>
                <w:rFonts w:ascii="Times New Roman" w:hAnsi="Times New Roman"/>
                <w:b/>
                <w:color w:val="0070C0"/>
                <w:sz w:val="22"/>
                <w:szCs w:val="22"/>
              </w:rPr>
              <w:t>7</w:t>
            </w:r>
            <w:r w:rsidRPr="00137C28">
              <w:rPr>
                <w:rFonts w:ascii="Times New Roman" w:hAnsi="Times New Roman"/>
                <w:b/>
                <w:sz w:val="22"/>
                <w:szCs w:val="22"/>
              </w:rPr>
              <w:t>_____</w:t>
            </w:r>
          </w:p>
        </w:tc>
      </w:tr>
    </w:tbl>
    <w:p w14:paraId="0371A7A7" w14:textId="77777777" w:rsidR="00380EAD" w:rsidRPr="00137C28" w:rsidRDefault="00380EAD" w:rsidP="0056405D">
      <w:pPr>
        <w:spacing w:line="276" w:lineRule="auto"/>
        <w:rPr>
          <w:rFonts w:ascii="Times New Roman" w:hAnsi="Times New Roman"/>
          <w:b/>
          <w:sz w:val="22"/>
          <w:szCs w:val="22"/>
        </w:rPr>
      </w:pPr>
    </w:p>
    <w:p w14:paraId="3A396CDD" w14:textId="77777777" w:rsidR="00380EAD" w:rsidRPr="00137C28" w:rsidRDefault="00380EAD">
      <w:pPr>
        <w:spacing w:after="200" w:line="276" w:lineRule="auto"/>
        <w:rPr>
          <w:rFonts w:ascii="Times New Roman" w:hAnsi="Times New Roman"/>
          <w:b/>
          <w:sz w:val="22"/>
          <w:szCs w:val="22"/>
        </w:rPr>
      </w:pPr>
      <w:r w:rsidRPr="00137C28">
        <w:rPr>
          <w:rFonts w:ascii="Times New Roman" w:hAnsi="Times New Roman"/>
          <w:b/>
          <w:sz w:val="22"/>
          <w:szCs w:val="22"/>
        </w:rPr>
        <w:br w:type="page"/>
      </w:r>
    </w:p>
    <w:p w14:paraId="481220CB" w14:textId="77777777" w:rsidR="002A2E70" w:rsidRPr="00137C28" w:rsidRDefault="002A2E70" w:rsidP="0056405D">
      <w:pPr>
        <w:rPr>
          <w:rFonts w:ascii="Times New Roman" w:hAnsi="Times New Roman"/>
          <w:b/>
          <w:sz w:val="30"/>
          <w:szCs w:val="30"/>
        </w:rPr>
      </w:pPr>
      <w:r w:rsidRPr="00137C28">
        <w:rPr>
          <w:rFonts w:ascii="Times New Roman" w:hAnsi="Times New Roman"/>
          <w:b/>
          <w:sz w:val="30"/>
          <w:szCs w:val="30"/>
        </w:rPr>
        <w:lastRenderedPageBreak/>
        <w:t>Section 2 – Programming</w:t>
      </w:r>
    </w:p>
    <w:p w14:paraId="7A80E2A9" w14:textId="77777777" w:rsidR="00B440B6" w:rsidRPr="00137C28" w:rsidRDefault="002A2E70" w:rsidP="0056405D">
      <w:pPr>
        <w:rPr>
          <w:rFonts w:ascii="Times New Roman" w:hAnsi="Times New Roman"/>
          <w:b/>
          <w:sz w:val="30"/>
          <w:szCs w:val="30"/>
        </w:rPr>
      </w:pPr>
      <w:r w:rsidRPr="00137C28">
        <w:rPr>
          <w:rFonts w:ascii="Times New Roman" w:hAnsi="Times New Roman"/>
          <w:b/>
          <w:sz w:val="30"/>
          <w:szCs w:val="30"/>
        </w:rPr>
        <w:t>Maximum -</w:t>
      </w:r>
      <w:r w:rsidR="00B440B6" w:rsidRPr="00137C28">
        <w:rPr>
          <w:rFonts w:ascii="Times New Roman" w:hAnsi="Times New Roman"/>
          <w:b/>
          <w:sz w:val="30"/>
          <w:szCs w:val="30"/>
        </w:rPr>
        <w:t xml:space="preserve"> 2</w:t>
      </w:r>
      <w:r w:rsidR="009D453F" w:rsidRPr="00137C28">
        <w:rPr>
          <w:rFonts w:ascii="Times New Roman" w:hAnsi="Times New Roman"/>
          <w:b/>
          <w:sz w:val="30"/>
          <w:szCs w:val="30"/>
        </w:rPr>
        <w:t>5</w:t>
      </w:r>
      <w:r w:rsidR="00B440B6" w:rsidRPr="00137C28">
        <w:rPr>
          <w:rFonts w:ascii="Times New Roman" w:hAnsi="Times New Roman"/>
          <w:b/>
          <w:sz w:val="30"/>
          <w:szCs w:val="30"/>
        </w:rPr>
        <w:t xml:space="preserve"> points</w:t>
      </w:r>
    </w:p>
    <w:tbl>
      <w:tblPr>
        <w:tblW w:w="5017" w:type="pct"/>
        <w:tblCellSpacing w:w="0" w:type="dxa"/>
        <w:tblCellMar>
          <w:left w:w="0" w:type="dxa"/>
          <w:right w:w="0" w:type="dxa"/>
        </w:tblCellMar>
        <w:tblLook w:val="04A0" w:firstRow="1" w:lastRow="0" w:firstColumn="1" w:lastColumn="0" w:noHBand="0" w:noVBand="1"/>
      </w:tblPr>
      <w:tblGrid>
        <w:gridCol w:w="10548"/>
      </w:tblGrid>
      <w:tr w:rsidR="00B440B6" w:rsidRPr="00137C28" w14:paraId="177603CC" w14:textId="77777777" w:rsidTr="00B77CE4">
        <w:trPr>
          <w:trHeight w:val="1008"/>
          <w:tblCellSpacing w:w="0" w:type="dxa"/>
        </w:trPr>
        <w:tc>
          <w:tcPr>
            <w:tcW w:w="0" w:type="auto"/>
            <w:hideMark/>
          </w:tcPr>
          <w:p w14:paraId="3D846235" w14:textId="77777777" w:rsidR="008137E5" w:rsidRPr="00137C28" w:rsidRDefault="008137E5" w:rsidP="0056405D">
            <w:pPr>
              <w:rPr>
                <w:rFonts w:ascii="Times New Roman" w:hAnsi="Times New Roman"/>
                <w:b/>
                <w:sz w:val="18"/>
                <w:szCs w:val="22"/>
              </w:rPr>
            </w:pPr>
          </w:p>
          <w:p w14:paraId="1AB86BFD" w14:textId="77777777" w:rsidR="002A2E70" w:rsidRPr="00137C28" w:rsidRDefault="002A2E70" w:rsidP="0056405D">
            <w:pPr>
              <w:rPr>
                <w:rFonts w:ascii="Times New Roman" w:hAnsi="Times New Roman"/>
                <w:b/>
                <w:sz w:val="24"/>
                <w:szCs w:val="22"/>
              </w:rPr>
            </w:pPr>
            <w:r w:rsidRPr="00137C28">
              <w:rPr>
                <w:rFonts w:ascii="Times New Roman" w:hAnsi="Times New Roman"/>
                <w:b/>
                <w:sz w:val="24"/>
                <w:szCs w:val="22"/>
              </w:rPr>
              <w:t>Overview</w:t>
            </w:r>
          </w:p>
          <w:p w14:paraId="30138F7E" w14:textId="77777777" w:rsidR="002A2E70" w:rsidRPr="00137C28" w:rsidRDefault="002A2E70" w:rsidP="0056405D">
            <w:pPr>
              <w:rPr>
                <w:rFonts w:ascii="Times New Roman" w:hAnsi="Times New Roman"/>
                <w:sz w:val="18"/>
                <w:szCs w:val="22"/>
              </w:rPr>
            </w:pPr>
          </w:p>
          <w:p w14:paraId="7974B2A8" w14:textId="05D7930D" w:rsidR="00B440B6" w:rsidRPr="00137C28" w:rsidRDefault="00B440B6" w:rsidP="0056405D">
            <w:pPr>
              <w:rPr>
                <w:rFonts w:ascii="Times New Roman" w:hAnsi="Times New Roman"/>
                <w:sz w:val="22"/>
                <w:szCs w:val="22"/>
              </w:rPr>
            </w:pPr>
            <w:r w:rsidRPr="00137C28">
              <w:rPr>
                <w:rFonts w:ascii="Times New Roman" w:hAnsi="Times New Roman"/>
                <w:sz w:val="22"/>
                <w:szCs w:val="22"/>
              </w:rPr>
              <w:t xml:space="preserve">WICT’s programs and events, both at the </w:t>
            </w:r>
            <w:r w:rsidR="00E468DE" w:rsidRPr="00137C28">
              <w:rPr>
                <w:rFonts w:ascii="Times New Roman" w:hAnsi="Times New Roman"/>
                <w:sz w:val="22"/>
                <w:szCs w:val="22"/>
              </w:rPr>
              <w:t>headquarters</w:t>
            </w:r>
            <w:r w:rsidRPr="00137C28">
              <w:rPr>
                <w:rFonts w:ascii="Times New Roman" w:hAnsi="Times New Roman"/>
                <w:sz w:val="22"/>
                <w:szCs w:val="22"/>
              </w:rPr>
              <w:t xml:space="preserve"> and </w:t>
            </w:r>
            <w:r w:rsidR="002A2E70" w:rsidRPr="00137C28">
              <w:rPr>
                <w:rFonts w:ascii="Times New Roman" w:hAnsi="Times New Roman"/>
                <w:sz w:val="22"/>
                <w:szCs w:val="22"/>
              </w:rPr>
              <w:t>c</w:t>
            </w:r>
            <w:r w:rsidRPr="00137C28">
              <w:rPr>
                <w:rFonts w:ascii="Times New Roman" w:hAnsi="Times New Roman"/>
                <w:sz w:val="22"/>
                <w:szCs w:val="22"/>
              </w:rPr>
              <w:t xml:space="preserve">hapter levels, are critical to the mission of developing women leaders. Successful </w:t>
            </w:r>
            <w:r w:rsidR="002A2E70" w:rsidRPr="00137C28">
              <w:rPr>
                <w:rFonts w:ascii="Times New Roman" w:hAnsi="Times New Roman"/>
                <w:sz w:val="22"/>
                <w:szCs w:val="22"/>
              </w:rPr>
              <w:t>WICT c</w:t>
            </w:r>
            <w:r w:rsidRPr="00137C28">
              <w:rPr>
                <w:rFonts w:ascii="Times New Roman" w:hAnsi="Times New Roman"/>
                <w:sz w:val="22"/>
                <w:szCs w:val="22"/>
              </w:rPr>
              <w:t>hapters have well-developed</w:t>
            </w:r>
            <w:r w:rsidR="00BA314C" w:rsidRPr="00137C28">
              <w:rPr>
                <w:rFonts w:ascii="Times New Roman" w:hAnsi="Times New Roman"/>
                <w:sz w:val="22"/>
                <w:szCs w:val="22"/>
              </w:rPr>
              <w:t xml:space="preserve">, </w:t>
            </w:r>
            <w:r w:rsidRPr="00137C28">
              <w:rPr>
                <w:rFonts w:ascii="Times New Roman" w:hAnsi="Times New Roman"/>
                <w:sz w:val="22"/>
                <w:szCs w:val="22"/>
              </w:rPr>
              <w:t xml:space="preserve">balanced programs and activities </w:t>
            </w:r>
            <w:r w:rsidR="00765D6B" w:rsidRPr="00137C28">
              <w:rPr>
                <w:rFonts w:ascii="Times New Roman" w:hAnsi="Times New Roman"/>
                <w:sz w:val="22"/>
                <w:szCs w:val="22"/>
              </w:rPr>
              <w:t xml:space="preserve">that </w:t>
            </w:r>
            <w:r w:rsidRPr="00137C28">
              <w:rPr>
                <w:rFonts w:ascii="Times New Roman" w:hAnsi="Times New Roman"/>
                <w:sz w:val="22"/>
                <w:szCs w:val="22"/>
              </w:rPr>
              <w:t>contribute to the professional and personal growth of each WICT member.</w:t>
            </w:r>
          </w:p>
          <w:p w14:paraId="0CF6C7BA" w14:textId="77777777" w:rsidR="00B440B6" w:rsidRPr="00137C28" w:rsidRDefault="00B440B6" w:rsidP="0056405D">
            <w:pPr>
              <w:rPr>
                <w:rFonts w:ascii="Times New Roman" w:hAnsi="Times New Roman"/>
                <w:sz w:val="18"/>
                <w:szCs w:val="22"/>
              </w:rPr>
            </w:pPr>
          </w:p>
          <w:p w14:paraId="7258E53D" w14:textId="77777777" w:rsidR="00B440B6" w:rsidRPr="00137C28" w:rsidRDefault="00B440B6" w:rsidP="0056405D">
            <w:pPr>
              <w:rPr>
                <w:rFonts w:ascii="Times New Roman" w:hAnsi="Times New Roman"/>
                <w:sz w:val="22"/>
                <w:szCs w:val="22"/>
              </w:rPr>
            </w:pPr>
            <w:r w:rsidRPr="00137C28">
              <w:rPr>
                <w:rFonts w:ascii="Times New Roman" w:hAnsi="Times New Roman"/>
                <w:sz w:val="22"/>
                <w:szCs w:val="22"/>
              </w:rPr>
              <w:t xml:space="preserve">WICT </w:t>
            </w:r>
            <w:r w:rsidR="00FB31D8" w:rsidRPr="00137C28">
              <w:rPr>
                <w:rFonts w:ascii="Times New Roman" w:hAnsi="Times New Roman"/>
                <w:sz w:val="22"/>
                <w:szCs w:val="22"/>
              </w:rPr>
              <w:t xml:space="preserve">chapters </w:t>
            </w:r>
            <w:r w:rsidRPr="00137C28">
              <w:rPr>
                <w:rFonts w:ascii="Times New Roman" w:hAnsi="Times New Roman"/>
                <w:sz w:val="22"/>
                <w:szCs w:val="22"/>
              </w:rPr>
              <w:t>should focus on:</w:t>
            </w:r>
          </w:p>
          <w:p w14:paraId="575F379D" w14:textId="77777777" w:rsidR="00B440B6" w:rsidRPr="00137C28" w:rsidRDefault="00B440B6" w:rsidP="0056405D">
            <w:pPr>
              <w:rPr>
                <w:rFonts w:ascii="Times New Roman" w:hAnsi="Times New Roman"/>
                <w:sz w:val="18"/>
                <w:szCs w:val="22"/>
              </w:rPr>
            </w:pPr>
          </w:p>
          <w:p w14:paraId="7AE575F2" w14:textId="77777777" w:rsidR="00B440B6" w:rsidRPr="00137C28" w:rsidRDefault="00B440B6" w:rsidP="0056405D">
            <w:pPr>
              <w:numPr>
                <w:ilvl w:val="0"/>
                <w:numId w:val="7"/>
              </w:numPr>
              <w:rPr>
                <w:rFonts w:ascii="Times New Roman" w:hAnsi="Times New Roman"/>
                <w:sz w:val="22"/>
                <w:szCs w:val="22"/>
              </w:rPr>
            </w:pPr>
            <w:r w:rsidRPr="00137C28">
              <w:rPr>
                <w:rFonts w:ascii="Times New Roman" w:hAnsi="Times New Roman"/>
                <w:sz w:val="22"/>
                <w:szCs w:val="22"/>
              </w:rPr>
              <w:t>Creative, diverse program topics and formats</w:t>
            </w:r>
            <w:r w:rsidR="002C7EB1" w:rsidRPr="00137C28">
              <w:rPr>
                <w:rFonts w:ascii="Times New Roman" w:hAnsi="Times New Roman"/>
                <w:sz w:val="22"/>
                <w:szCs w:val="22"/>
              </w:rPr>
              <w:t>.</w:t>
            </w:r>
          </w:p>
          <w:p w14:paraId="4FEAC50A" w14:textId="77777777" w:rsidR="00B440B6" w:rsidRPr="00137C28" w:rsidRDefault="00B440B6" w:rsidP="0056405D">
            <w:pPr>
              <w:numPr>
                <w:ilvl w:val="0"/>
                <w:numId w:val="7"/>
              </w:numPr>
              <w:rPr>
                <w:rFonts w:ascii="Times New Roman" w:hAnsi="Times New Roman"/>
                <w:sz w:val="22"/>
                <w:szCs w:val="22"/>
              </w:rPr>
            </w:pPr>
            <w:r w:rsidRPr="00137C28">
              <w:rPr>
                <w:rFonts w:ascii="Times New Roman" w:hAnsi="Times New Roman"/>
                <w:sz w:val="22"/>
                <w:szCs w:val="22"/>
              </w:rPr>
              <w:t>Innovative approaches to help attendees get the most out of program content</w:t>
            </w:r>
            <w:r w:rsidR="002C7EB1" w:rsidRPr="00137C28">
              <w:rPr>
                <w:rFonts w:ascii="Times New Roman" w:hAnsi="Times New Roman"/>
                <w:sz w:val="22"/>
                <w:szCs w:val="22"/>
              </w:rPr>
              <w:t>.</w:t>
            </w:r>
          </w:p>
          <w:p w14:paraId="7C9601D9" w14:textId="77777777" w:rsidR="00B440B6" w:rsidRPr="00137C28" w:rsidRDefault="00BA314C" w:rsidP="0056405D">
            <w:pPr>
              <w:numPr>
                <w:ilvl w:val="0"/>
                <w:numId w:val="7"/>
              </w:numPr>
              <w:rPr>
                <w:rFonts w:ascii="Times New Roman" w:hAnsi="Times New Roman"/>
                <w:sz w:val="22"/>
                <w:szCs w:val="22"/>
              </w:rPr>
            </w:pPr>
            <w:r w:rsidRPr="00137C28">
              <w:rPr>
                <w:rFonts w:ascii="Times New Roman" w:hAnsi="Times New Roman"/>
                <w:sz w:val="22"/>
                <w:szCs w:val="22"/>
              </w:rPr>
              <w:t>Maximizing p</w:t>
            </w:r>
            <w:r w:rsidR="00B440B6" w:rsidRPr="00137C28">
              <w:rPr>
                <w:rFonts w:ascii="Times New Roman" w:hAnsi="Times New Roman"/>
                <w:sz w:val="22"/>
                <w:szCs w:val="22"/>
              </w:rPr>
              <w:t>rogram attendance</w:t>
            </w:r>
            <w:r w:rsidR="002C7EB1" w:rsidRPr="00137C28">
              <w:rPr>
                <w:rFonts w:ascii="Times New Roman" w:hAnsi="Times New Roman"/>
                <w:sz w:val="22"/>
                <w:szCs w:val="22"/>
              </w:rPr>
              <w:t>.</w:t>
            </w:r>
          </w:p>
          <w:p w14:paraId="21D1CD48" w14:textId="77777777" w:rsidR="00B440B6" w:rsidRPr="00137C28" w:rsidRDefault="00B440B6" w:rsidP="0056405D">
            <w:pPr>
              <w:numPr>
                <w:ilvl w:val="0"/>
                <w:numId w:val="7"/>
              </w:numPr>
              <w:rPr>
                <w:rFonts w:ascii="Times New Roman" w:hAnsi="Times New Roman"/>
                <w:sz w:val="22"/>
                <w:szCs w:val="22"/>
              </w:rPr>
            </w:pPr>
            <w:r w:rsidRPr="00137C28">
              <w:rPr>
                <w:rFonts w:ascii="Times New Roman" w:hAnsi="Times New Roman"/>
                <w:sz w:val="22"/>
                <w:szCs w:val="22"/>
              </w:rPr>
              <w:t>Effective reflection and support of the WICT mission</w:t>
            </w:r>
            <w:r w:rsidR="002C7EB1" w:rsidRPr="00137C28">
              <w:rPr>
                <w:rFonts w:ascii="Times New Roman" w:hAnsi="Times New Roman"/>
                <w:sz w:val="22"/>
                <w:szCs w:val="22"/>
              </w:rPr>
              <w:t>.</w:t>
            </w:r>
          </w:p>
          <w:p w14:paraId="08BD08EB" w14:textId="77777777" w:rsidR="00B440B6" w:rsidRPr="00137C28" w:rsidRDefault="00B440B6" w:rsidP="0056405D">
            <w:pPr>
              <w:rPr>
                <w:rFonts w:ascii="Times New Roman" w:hAnsi="Times New Roman"/>
                <w:sz w:val="18"/>
                <w:szCs w:val="22"/>
              </w:rPr>
            </w:pPr>
          </w:p>
          <w:p w14:paraId="570BD6F8" w14:textId="08B4399B" w:rsidR="00B440B6" w:rsidRPr="00137C28" w:rsidRDefault="00D37668" w:rsidP="0056405D">
            <w:pPr>
              <w:rPr>
                <w:rFonts w:ascii="Times New Roman" w:hAnsi="Times New Roman"/>
                <w:sz w:val="22"/>
                <w:szCs w:val="22"/>
              </w:rPr>
            </w:pPr>
            <w:r w:rsidRPr="00137C28">
              <w:rPr>
                <w:rFonts w:ascii="Times New Roman" w:hAnsi="Times New Roman"/>
                <w:sz w:val="22"/>
                <w:szCs w:val="22"/>
              </w:rPr>
              <w:t xml:space="preserve">Programming chairs should attend the WICT </w:t>
            </w:r>
            <w:r w:rsidR="00E468DE" w:rsidRPr="00137C28">
              <w:rPr>
                <w:rFonts w:ascii="Times New Roman" w:hAnsi="Times New Roman"/>
                <w:sz w:val="22"/>
                <w:szCs w:val="22"/>
              </w:rPr>
              <w:t>Headquarters</w:t>
            </w:r>
            <w:r w:rsidRPr="00137C28">
              <w:rPr>
                <w:rFonts w:ascii="Times New Roman" w:hAnsi="Times New Roman"/>
                <w:sz w:val="22"/>
                <w:szCs w:val="22"/>
              </w:rPr>
              <w:t xml:space="preserve"> programming webinar early in the year t</w:t>
            </w:r>
            <w:r w:rsidR="00B440B6" w:rsidRPr="00137C28">
              <w:rPr>
                <w:rFonts w:ascii="Times New Roman" w:hAnsi="Times New Roman"/>
                <w:sz w:val="22"/>
                <w:szCs w:val="22"/>
              </w:rPr>
              <w:t xml:space="preserve">o ensure each </w:t>
            </w:r>
            <w:r w:rsidR="00FB31D8" w:rsidRPr="00137C28">
              <w:rPr>
                <w:rFonts w:ascii="Times New Roman" w:hAnsi="Times New Roman"/>
                <w:sz w:val="22"/>
                <w:szCs w:val="22"/>
              </w:rPr>
              <w:t xml:space="preserve">chapter </w:t>
            </w:r>
            <w:r w:rsidR="00B440B6" w:rsidRPr="00137C28">
              <w:rPr>
                <w:rFonts w:ascii="Times New Roman" w:hAnsi="Times New Roman"/>
                <w:sz w:val="22"/>
                <w:szCs w:val="22"/>
              </w:rPr>
              <w:t>is meeting industry needs and fulfilling WICT expectations</w:t>
            </w:r>
            <w:r w:rsidRPr="00137C28">
              <w:rPr>
                <w:rFonts w:ascii="Times New Roman" w:hAnsi="Times New Roman"/>
                <w:sz w:val="22"/>
                <w:szCs w:val="22"/>
              </w:rPr>
              <w:t xml:space="preserve">. </w:t>
            </w:r>
            <w:r w:rsidR="00B440B6" w:rsidRPr="00137C28">
              <w:rPr>
                <w:rFonts w:ascii="Times New Roman" w:hAnsi="Times New Roman"/>
                <w:sz w:val="22"/>
                <w:szCs w:val="22"/>
              </w:rPr>
              <w:t xml:space="preserve">WICT </w:t>
            </w:r>
            <w:r w:rsidR="00FB31D8" w:rsidRPr="00137C28">
              <w:rPr>
                <w:rFonts w:ascii="Times New Roman" w:hAnsi="Times New Roman"/>
                <w:sz w:val="22"/>
                <w:szCs w:val="22"/>
              </w:rPr>
              <w:t xml:space="preserve">chapter </w:t>
            </w:r>
            <w:r w:rsidR="00B440B6" w:rsidRPr="00137C28">
              <w:rPr>
                <w:rFonts w:ascii="Times New Roman" w:hAnsi="Times New Roman"/>
                <w:sz w:val="22"/>
                <w:szCs w:val="22"/>
              </w:rPr>
              <w:t xml:space="preserve">leaders </w:t>
            </w:r>
            <w:r w:rsidR="007902D9" w:rsidRPr="00137C28">
              <w:rPr>
                <w:rFonts w:ascii="Times New Roman" w:hAnsi="Times New Roman"/>
                <w:sz w:val="22"/>
                <w:szCs w:val="22"/>
              </w:rPr>
              <w:t xml:space="preserve">should </w:t>
            </w:r>
            <w:r w:rsidR="00B440B6" w:rsidRPr="00137C28">
              <w:rPr>
                <w:rFonts w:ascii="Times New Roman" w:hAnsi="Times New Roman"/>
                <w:sz w:val="22"/>
                <w:szCs w:val="22"/>
              </w:rPr>
              <w:t xml:space="preserve">engage in the following </w:t>
            </w:r>
            <w:r w:rsidRPr="00137C28">
              <w:rPr>
                <w:rFonts w:ascii="Times New Roman" w:hAnsi="Times New Roman"/>
                <w:b/>
                <w:sz w:val="22"/>
                <w:szCs w:val="22"/>
              </w:rPr>
              <w:t>(13</w:t>
            </w:r>
            <w:r w:rsidR="00B440B6" w:rsidRPr="00137C28">
              <w:rPr>
                <w:rFonts w:ascii="Times New Roman" w:hAnsi="Times New Roman"/>
                <w:b/>
                <w:sz w:val="22"/>
                <w:szCs w:val="22"/>
              </w:rPr>
              <w:t>)</w:t>
            </w:r>
            <w:r w:rsidR="00B440B6" w:rsidRPr="00137C28">
              <w:rPr>
                <w:rFonts w:ascii="Times New Roman" w:hAnsi="Times New Roman"/>
                <w:sz w:val="22"/>
                <w:szCs w:val="22"/>
              </w:rPr>
              <w:t xml:space="preserve"> actions:</w:t>
            </w:r>
          </w:p>
          <w:p w14:paraId="7C42B963" w14:textId="77777777" w:rsidR="00B440B6" w:rsidRPr="00137C28" w:rsidRDefault="00B440B6" w:rsidP="0056405D">
            <w:pPr>
              <w:rPr>
                <w:rFonts w:ascii="Times New Roman" w:hAnsi="Times New Roman"/>
                <w:szCs w:val="22"/>
              </w:rPr>
            </w:pPr>
          </w:p>
          <w:p w14:paraId="26CF0E3E" w14:textId="77777777" w:rsidR="00B440B6" w:rsidRPr="00137C28" w:rsidRDefault="00B440B6" w:rsidP="0056405D">
            <w:pPr>
              <w:rPr>
                <w:rFonts w:ascii="Times New Roman" w:hAnsi="Times New Roman"/>
                <w:b/>
                <w:sz w:val="22"/>
                <w:szCs w:val="22"/>
              </w:rPr>
            </w:pPr>
            <w:r w:rsidRPr="00137C28">
              <w:rPr>
                <w:rFonts w:ascii="Times New Roman" w:hAnsi="Times New Roman"/>
                <w:b/>
                <w:sz w:val="22"/>
                <w:szCs w:val="22"/>
              </w:rPr>
              <w:t>SCAN:</w:t>
            </w:r>
          </w:p>
          <w:p w14:paraId="70621CFD" w14:textId="77777777" w:rsidR="00B440B6" w:rsidRPr="00137C28" w:rsidRDefault="00B440B6" w:rsidP="0056405D">
            <w:pPr>
              <w:rPr>
                <w:rFonts w:ascii="Times New Roman" w:hAnsi="Times New Roman"/>
                <w:sz w:val="22"/>
                <w:szCs w:val="22"/>
              </w:rPr>
            </w:pPr>
          </w:p>
          <w:p w14:paraId="7EFF0626" w14:textId="43AA17E1" w:rsidR="00940638" w:rsidRPr="00137C28" w:rsidRDefault="004D04CD" w:rsidP="00940638">
            <w:pPr>
              <w:ind w:left="360" w:hanging="360"/>
              <w:rPr>
                <w:rFonts w:ascii="Times New Roman" w:hAnsi="Times New Roman"/>
                <w:sz w:val="22"/>
                <w:szCs w:val="22"/>
              </w:rPr>
            </w:pPr>
            <w:r>
              <w:rPr>
                <w:rFonts w:ascii="Times New Roman" w:hAnsi="Times New Roman"/>
                <w:sz w:val="22"/>
                <w:szCs w:val="22"/>
              </w:rPr>
              <w:fldChar w:fldCharType="begin">
                <w:ffData>
                  <w:name w:val="Check1"/>
                  <w:enabled/>
                  <w:calcOnExit w:val="0"/>
                  <w:checkBox>
                    <w:sizeAuto/>
                    <w:default w:val="1"/>
                  </w:checkBox>
                </w:ffData>
              </w:fldChar>
            </w:r>
            <w:bookmarkStart w:id="1" w:name="Check1"/>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bookmarkEnd w:id="1"/>
            <w:r w:rsidR="00940638" w:rsidRPr="00137C28">
              <w:rPr>
                <w:rFonts w:ascii="Times New Roman" w:hAnsi="Times New Roman"/>
                <w:sz w:val="22"/>
                <w:szCs w:val="22"/>
              </w:rPr>
              <w:t xml:space="preserve">  WICT </w:t>
            </w:r>
            <w:r w:rsidR="00E468DE" w:rsidRPr="00137C28">
              <w:rPr>
                <w:rFonts w:ascii="Times New Roman" w:hAnsi="Times New Roman"/>
                <w:sz w:val="22"/>
                <w:szCs w:val="22"/>
              </w:rPr>
              <w:t>Headquarters</w:t>
            </w:r>
            <w:r w:rsidR="00940638" w:rsidRPr="00137C28">
              <w:rPr>
                <w:rFonts w:ascii="Times New Roman" w:hAnsi="Times New Roman"/>
                <w:sz w:val="22"/>
                <w:szCs w:val="22"/>
              </w:rPr>
              <w:t xml:space="preserve"> recommends that you survey your members twice a year to determine professional development interests and to help gauge program success. A survey in Q4 helps to determine programming strategy for the upcoming calendar year. A follow-up survey timed for distribution during Q2 is recommended to gauge interest and success in the program plan.</w:t>
            </w:r>
          </w:p>
          <w:p w14:paraId="189BE3E8" w14:textId="77777777" w:rsidR="00940638" w:rsidRPr="00137C28" w:rsidRDefault="00940638" w:rsidP="0056405D">
            <w:pPr>
              <w:tabs>
                <w:tab w:val="num" w:pos="576"/>
              </w:tabs>
              <w:rPr>
                <w:rFonts w:ascii="Times New Roman" w:hAnsi="Times New Roman"/>
                <w:sz w:val="22"/>
                <w:szCs w:val="22"/>
              </w:rPr>
            </w:pPr>
          </w:p>
          <w:p w14:paraId="2F82F7C0" w14:textId="7F496AD3" w:rsidR="00B440B6" w:rsidRPr="00137C28" w:rsidRDefault="004D04CD" w:rsidP="0056405D">
            <w:pPr>
              <w:ind w:left="36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B440B6" w:rsidRPr="00137C28">
              <w:rPr>
                <w:rFonts w:ascii="Times New Roman" w:hAnsi="Times New Roman"/>
                <w:sz w:val="22"/>
                <w:szCs w:val="22"/>
              </w:rPr>
              <w:t xml:space="preserve">  Coordinate meetings with key stakeholders (e.g., industry leaders, local sponsors, etc.) early</w:t>
            </w:r>
            <w:r w:rsidR="002A2E70" w:rsidRPr="00137C28">
              <w:rPr>
                <w:rFonts w:ascii="Times New Roman" w:hAnsi="Times New Roman"/>
                <w:sz w:val="22"/>
                <w:szCs w:val="22"/>
              </w:rPr>
              <w:t xml:space="preserve"> in the year </w:t>
            </w:r>
            <w:r w:rsidR="00B440B6" w:rsidRPr="00137C28">
              <w:rPr>
                <w:rFonts w:ascii="Times New Roman" w:hAnsi="Times New Roman"/>
                <w:sz w:val="22"/>
                <w:szCs w:val="22"/>
              </w:rPr>
              <w:t xml:space="preserve">to ensure company awareness and support of planned events. </w:t>
            </w:r>
          </w:p>
          <w:p w14:paraId="4E674AA1" w14:textId="77777777" w:rsidR="00B440B6" w:rsidRPr="00137C28" w:rsidRDefault="00B440B6" w:rsidP="0056405D">
            <w:pPr>
              <w:tabs>
                <w:tab w:val="num" w:pos="576"/>
              </w:tabs>
              <w:rPr>
                <w:rFonts w:ascii="Times New Roman" w:hAnsi="Times New Roman"/>
                <w:sz w:val="22"/>
                <w:szCs w:val="22"/>
              </w:rPr>
            </w:pPr>
          </w:p>
          <w:p w14:paraId="6BA6E012" w14:textId="3EEBE800" w:rsidR="00B440B6" w:rsidRPr="00137C28" w:rsidRDefault="004D04CD" w:rsidP="0056405D">
            <w:pPr>
              <w:tabs>
                <w:tab w:val="num" w:pos="576"/>
              </w:tabs>
              <w:ind w:left="360" w:hanging="360"/>
              <w:rPr>
                <w:rFonts w:ascii="Times New Roman" w:hAnsi="Times New Roman"/>
                <w:b/>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B440B6" w:rsidRPr="00137C28">
              <w:rPr>
                <w:rFonts w:ascii="Times New Roman" w:hAnsi="Times New Roman"/>
                <w:sz w:val="22"/>
                <w:szCs w:val="22"/>
              </w:rPr>
              <w:t xml:space="preserve">  Network with other WICT </w:t>
            </w:r>
            <w:r w:rsidR="00FB31D8" w:rsidRPr="00137C28">
              <w:rPr>
                <w:rFonts w:ascii="Times New Roman" w:hAnsi="Times New Roman"/>
                <w:sz w:val="22"/>
                <w:szCs w:val="22"/>
              </w:rPr>
              <w:t xml:space="preserve">chapter </w:t>
            </w:r>
            <w:r w:rsidR="00B440B6" w:rsidRPr="00137C28">
              <w:rPr>
                <w:rFonts w:ascii="Times New Roman" w:hAnsi="Times New Roman"/>
                <w:sz w:val="22"/>
                <w:szCs w:val="22"/>
              </w:rPr>
              <w:t>leaders via WICT Connects &gt; Chapter Leaders Group to engage in best practices and share program suggestions and ideas.</w:t>
            </w:r>
          </w:p>
          <w:p w14:paraId="7BEF0DB8" w14:textId="77777777" w:rsidR="00B440B6" w:rsidRPr="00137C28" w:rsidRDefault="00B440B6" w:rsidP="0056405D">
            <w:pPr>
              <w:tabs>
                <w:tab w:val="num" w:pos="576"/>
              </w:tabs>
              <w:rPr>
                <w:rFonts w:ascii="Times New Roman" w:hAnsi="Times New Roman"/>
                <w:sz w:val="22"/>
                <w:szCs w:val="22"/>
              </w:rPr>
            </w:pPr>
          </w:p>
          <w:p w14:paraId="1CEE3D5D" w14:textId="5DC812BA" w:rsidR="00B440B6" w:rsidRPr="00137C28" w:rsidRDefault="004D04CD" w:rsidP="0056405D">
            <w:pPr>
              <w:ind w:left="36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B440B6" w:rsidRPr="00137C28">
              <w:rPr>
                <w:rFonts w:ascii="Times New Roman" w:hAnsi="Times New Roman"/>
                <w:sz w:val="22"/>
                <w:szCs w:val="22"/>
              </w:rPr>
              <w:t xml:space="preserve">  Consult your WICT </w:t>
            </w:r>
            <w:r w:rsidR="00FA1A60" w:rsidRPr="00137C28">
              <w:rPr>
                <w:rFonts w:ascii="Times New Roman" w:hAnsi="Times New Roman"/>
                <w:sz w:val="22"/>
                <w:szCs w:val="22"/>
              </w:rPr>
              <w:t>c</w:t>
            </w:r>
            <w:r w:rsidR="00B440B6" w:rsidRPr="00137C28">
              <w:rPr>
                <w:rFonts w:ascii="Times New Roman" w:hAnsi="Times New Roman"/>
                <w:sz w:val="22"/>
                <w:szCs w:val="22"/>
              </w:rPr>
              <w:t xml:space="preserve">hapter </w:t>
            </w:r>
            <w:r w:rsidR="00FA1A60" w:rsidRPr="00137C28">
              <w:rPr>
                <w:rFonts w:ascii="Times New Roman" w:hAnsi="Times New Roman"/>
                <w:sz w:val="22"/>
                <w:szCs w:val="22"/>
              </w:rPr>
              <w:t>advisor</w:t>
            </w:r>
            <w:r w:rsidR="00B440B6" w:rsidRPr="00137C28">
              <w:rPr>
                <w:rFonts w:ascii="Times New Roman" w:hAnsi="Times New Roman"/>
                <w:sz w:val="22"/>
                <w:szCs w:val="22"/>
              </w:rPr>
              <w:t xml:space="preserve">, </w:t>
            </w:r>
            <w:r w:rsidR="00FA1A60" w:rsidRPr="00137C28">
              <w:rPr>
                <w:rFonts w:ascii="Times New Roman" w:hAnsi="Times New Roman"/>
                <w:sz w:val="22"/>
                <w:szCs w:val="22"/>
              </w:rPr>
              <w:t>ambassador</w:t>
            </w:r>
            <w:r w:rsidR="00B440B6" w:rsidRPr="00137C28">
              <w:rPr>
                <w:rFonts w:ascii="Times New Roman" w:hAnsi="Times New Roman"/>
                <w:sz w:val="22"/>
                <w:szCs w:val="22"/>
              </w:rPr>
              <w:t xml:space="preserve">, </w:t>
            </w:r>
            <w:r w:rsidR="00FA1A60" w:rsidRPr="00137C28">
              <w:rPr>
                <w:rFonts w:ascii="Times New Roman" w:hAnsi="Times New Roman"/>
                <w:sz w:val="22"/>
                <w:szCs w:val="22"/>
              </w:rPr>
              <w:t xml:space="preserve">executive champion </w:t>
            </w:r>
            <w:r w:rsidR="00B440B6" w:rsidRPr="00137C28">
              <w:rPr>
                <w:rFonts w:ascii="Times New Roman" w:hAnsi="Times New Roman"/>
                <w:sz w:val="22"/>
                <w:szCs w:val="22"/>
              </w:rPr>
              <w:t xml:space="preserve">and </w:t>
            </w:r>
            <w:r w:rsidR="00FA1A60" w:rsidRPr="00137C28">
              <w:rPr>
                <w:rFonts w:ascii="Times New Roman" w:hAnsi="Times New Roman"/>
                <w:sz w:val="22"/>
                <w:szCs w:val="22"/>
              </w:rPr>
              <w:t>c</w:t>
            </w:r>
            <w:r w:rsidR="00B440B6" w:rsidRPr="00137C28">
              <w:rPr>
                <w:rFonts w:ascii="Times New Roman" w:hAnsi="Times New Roman"/>
                <w:sz w:val="22"/>
                <w:szCs w:val="22"/>
              </w:rPr>
              <w:t xml:space="preserve">orporate </w:t>
            </w:r>
            <w:r w:rsidR="00FA1A60" w:rsidRPr="00137C28">
              <w:rPr>
                <w:rFonts w:ascii="Times New Roman" w:hAnsi="Times New Roman"/>
                <w:sz w:val="22"/>
                <w:szCs w:val="22"/>
              </w:rPr>
              <w:t xml:space="preserve">stakeholders </w:t>
            </w:r>
            <w:r w:rsidR="00B440B6" w:rsidRPr="00137C28">
              <w:rPr>
                <w:rFonts w:ascii="Times New Roman" w:hAnsi="Times New Roman"/>
                <w:sz w:val="22"/>
                <w:szCs w:val="22"/>
              </w:rPr>
              <w:t>to enlist advice and assistance with company outreach utilizing only your member or prospect roster locally.</w:t>
            </w:r>
          </w:p>
          <w:p w14:paraId="7AB4D373" w14:textId="77777777" w:rsidR="00B440B6" w:rsidRPr="00137C28" w:rsidRDefault="00B440B6" w:rsidP="0056405D">
            <w:pPr>
              <w:tabs>
                <w:tab w:val="num" w:pos="576"/>
              </w:tabs>
              <w:rPr>
                <w:rFonts w:ascii="Times New Roman" w:hAnsi="Times New Roman"/>
                <w:b/>
                <w:sz w:val="22"/>
                <w:szCs w:val="22"/>
              </w:rPr>
            </w:pPr>
          </w:p>
          <w:p w14:paraId="0620EB9A" w14:textId="77777777" w:rsidR="00B440B6" w:rsidRPr="00137C28" w:rsidRDefault="00B440B6" w:rsidP="0056405D">
            <w:pPr>
              <w:tabs>
                <w:tab w:val="num" w:pos="576"/>
              </w:tabs>
              <w:rPr>
                <w:rFonts w:ascii="Times New Roman" w:hAnsi="Times New Roman"/>
                <w:b/>
                <w:sz w:val="22"/>
                <w:szCs w:val="22"/>
              </w:rPr>
            </w:pPr>
            <w:r w:rsidRPr="00137C28">
              <w:rPr>
                <w:rFonts w:ascii="Times New Roman" w:hAnsi="Times New Roman"/>
                <w:b/>
                <w:sz w:val="22"/>
                <w:szCs w:val="22"/>
              </w:rPr>
              <w:t>PLAN:</w:t>
            </w:r>
          </w:p>
          <w:p w14:paraId="37FB1A22" w14:textId="77777777" w:rsidR="00940638" w:rsidRPr="00137C28" w:rsidRDefault="00940638" w:rsidP="0056405D">
            <w:pPr>
              <w:tabs>
                <w:tab w:val="num" w:pos="576"/>
              </w:tabs>
              <w:rPr>
                <w:rFonts w:ascii="Times New Roman" w:hAnsi="Times New Roman"/>
                <w:b/>
                <w:sz w:val="22"/>
                <w:szCs w:val="22"/>
              </w:rPr>
            </w:pPr>
          </w:p>
          <w:p w14:paraId="3726641E" w14:textId="082630B3" w:rsidR="00940638" w:rsidRPr="00137C28" w:rsidRDefault="004D04CD" w:rsidP="00940638">
            <w:pPr>
              <w:ind w:left="36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940638" w:rsidRPr="00137C28">
              <w:rPr>
                <w:rFonts w:ascii="Times New Roman" w:hAnsi="Times New Roman"/>
                <w:sz w:val="22"/>
                <w:szCs w:val="22"/>
              </w:rPr>
              <w:t xml:space="preserve">  The WICT chapter board should thoroughly review and discuss existing WICT program guidelines early in the year to ensure understanding and compliance. Be flexible and adaptable when making the necessary changes. What worked in the past may need to be revised to meet the current needs of your members.</w:t>
            </w:r>
          </w:p>
          <w:p w14:paraId="56DB9D9A" w14:textId="77777777" w:rsidR="00940638" w:rsidRPr="00137C28" w:rsidRDefault="00940638" w:rsidP="0056405D">
            <w:pPr>
              <w:tabs>
                <w:tab w:val="num" w:pos="576"/>
              </w:tabs>
              <w:rPr>
                <w:rFonts w:ascii="Times New Roman" w:hAnsi="Times New Roman"/>
                <w:sz w:val="22"/>
                <w:szCs w:val="22"/>
              </w:rPr>
            </w:pPr>
          </w:p>
          <w:p w14:paraId="4239FA75" w14:textId="7740FB53" w:rsidR="00B440B6" w:rsidRPr="00137C28" w:rsidRDefault="004D04CD" w:rsidP="0056405D">
            <w:pPr>
              <w:ind w:left="36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B440B6" w:rsidRPr="00137C28">
              <w:rPr>
                <w:rFonts w:ascii="Times New Roman" w:hAnsi="Times New Roman"/>
                <w:sz w:val="22"/>
                <w:szCs w:val="22"/>
              </w:rPr>
              <w:t xml:space="preserve">  Appoint a program committee to assist </w:t>
            </w:r>
            <w:r w:rsidR="00D37668" w:rsidRPr="00137C28">
              <w:rPr>
                <w:rFonts w:ascii="Times New Roman" w:hAnsi="Times New Roman"/>
                <w:sz w:val="22"/>
                <w:szCs w:val="22"/>
              </w:rPr>
              <w:t xml:space="preserve">the </w:t>
            </w:r>
            <w:r w:rsidR="00B440B6" w:rsidRPr="00137C28">
              <w:rPr>
                <w:rFonts w:ascii="Times New Roman" w:hAnsi="Times New Roman"/>
                <w:sz w:val="22"/>
                <w:szCs w:val="22"/>
              </w:rPr>
              <w:t xml:space="preserve">WICT </w:t>
            </w:r>
            <w:r w:rsidR="00FB31D8" w:rsidRPr="00137C28">
              <w:rPr>
                <w:rFonts w:ascii="Times New Roman" w:hAnsi="Times New Roman"/>
                <w:sz w:val="22"/>
                <w:szCs w:val="22"/>
              </w:rPr>
              <w:t xml:space="preserve">chapter </w:t>
            </w:r>
            <w:r w:rsidR="00FA1A60" w:rsidRPr="00137C28">
              <w:rPr>
                <w:rFonts w:ascii="Times New Roman" w:hAnsi="Times New Roman"/>
                <w:sz w:val="22"/>
                <w:szCs w:val="22"/>
              </w:rPr>
              <w:t>p</w:t>
            </w:r>
            <w:r w:rsidR="002C7EB1" w:rsidRPr="00137C28">
              <w:rPr>
                <w:rFonts w:ascii="Times New Roman" w:hAnsi="Times New Roman"/>
                <w:sz w:val="22"/>
                <w:szCs w:val="22"/>
              </w:rPr>
              <w:t xml:space="preserve">rogramming </w:t>
            </w:r>
            <w:r w:rsidR="00FA1A60" w:rsidRPr="00137C28">
              <w:rPr>
                <w:rFonts w:ascii="Times New Roman" w:hAnsi="Times New Roman"/>
                <w:sz w:val="22"/>
                <w:szCs w:val="22"/>
              </w:rPr>
              <w:t xml:space="preserve">chair </w:t>
            </w:r>
            <w:r w:rsidR="00B440B6" w:rsidRPr="00137C28">
              <w:rPr>
                <w:rFonts w:ascii="Times New Roman" w:hAnsi="Times New Roman"/>
                <w:sz w:val="22"/>
                <w:szCs w:val="22"/>
              </w:rPr>
              <w:t>in outlining</w:t>
            </w:r>
            <w:r w:rsidR="00D37668" w:rsidRPr="00137C28">
              <w:rPr>
                <w:rFonts w:ascii="Times New Roman" w:hAnsi="Times New Roman"/>
                <w:sz w:val="22"/>
                <w:szCs w:val="22"/>
              </w:rPr>
              <w:t xml:space="preserve"> goals, takeaways, and value proposition of all </w:t>
            </w:r>
            <w:r w:rsidR="00B440B6" w:rsidRPr="00137C28">
              <w:rPr>
                <w:rFonts w:ascii="Times New Roman" w:hAnsi="Times New Roman"/>
                <w:sz w:val="22"/>
                <w:szCs w:val="22"/>
              </w:rPr>
              <w:t>definite and p</w:t>
            </w:r>
            <w:r w:rsidR="00D37668" w:rsidRPr="00137C28">
              <w:rPr>
                <w:rFonts w:ascii="Times New Roman" w:hAnsi="Times New Roman"/>
                <w:sz w:val="22"/>
                <w:szCs w:val="22"/>
              </w:rPr>
              <w:t>roposed programs and activities.</w:t>
            </w:r>
          </w:p>
          <w:p w14:paraId="454A285B" w14:textId="77777777" w:rsidR="00D37668" w:rsidRPr="00137C28" w:rsidRDefault="00D37668" w:rsidP="0056405D">
            <w:pPr>
              <w:ind w:left="360" w:hanging="360"/>
              <w:rPr>
                <w:rFonts w:ascii="Times New Roman" w:hAnsi="Times New Roman"/>
                <w:sz w:val="22"/>
                <w:szCs w:val="22"/>
              </w:rPr>
            </w:pPr>
          </w:p>
          <w:p w14:paraId="48FAFA55" w14:textId="6574A87E" w:rsidR="00B440B6" w:rsidRPr="00137C28" w:rsidRDefault="004D04CD" w:rsidP="0056405D">
            <w:pPr>
              <w:ind w:left="36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B440B6" w:rsidRPr="00137C28">
              <w:rPr>
                <w:rFonts w:ascii="Times New Roman" w:hAnsi="Times New Roman"/>
                <w:sz w:val="22"/>
                <w:szCs w:val="22"/>
              </w:rPr>
              <w:t xml:space="preserve">  Focus on program outcomes and incorporate takeaways and member benefits into your programs and promotional material.  </w:t>
            </w:r>
          </w:p>
          <w:p w14:paraId="5F626F76" w14:textId="77777777" w:rsidR="00B440B6" w:rsidRPr="00137C28" w:rsidRDefault="00B440B6" w:rsidP="0056405D">
            <w:pPr>
              <w:ind w:left="360" w:hanging="360"/>
              <w:rPr>
                <w:rFonts w:ascii="Times New Roman" w:hAnsi="Times New Roman"/>
                <w:sz w:val="22"/>
                <w:szCs w:val="22"/>
              </w:rPr>
            </w:pPr>
          </w:p>
          <w:p w14:paraId="5E5AE0E0" w14:textId="0A23FD32" w:rsidR="00B440B6" w:rsidRPr="00137C28" w:rsidRDefault="004D04CD" w:rsidP="0056405D">
            <w:pPr>
              <w:ind w:left="36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B440B6" w:rsidRPr="00137C28">
              <w:rPr>
                <w:rFonts w:ascii="Times New Roman" w:hAnsi="Times New Roman"/>
                <w:sz w:val="22"/>
                <w:szCs w:val="22"/>
              </w:rPr>
              <w:t xml:space="preserve">  Incorporate at least two virtual learning programs/webinars into your programming calendar to help broaden your audience and your membership outreach. (</w:t>
            </w:r>
            <w:r w:rsidR="002C7EB1" w:rsidRPr="00137C28">
              <w:rPr>
                <w:rFonts w:ascii="Times New Roman" w:hAnsi="Times New Roman"/>
                <w:sz w:val="22"/>
                <w:szCs w:val="22"/>
              </w:rPr>
              <w:t xml:space="preserve">If the chapter wishes to have WICT </w:t>
            </w:r>
            <w:r w:rsidR="00E468DE" w:rsidRPr="00137C28">
              <w:rPr>
                <w:rFonts w:ascii="Times New Roman" w:hAnsi="Times New Roman"/>
                <w:sz w:val="22"/>
                <w:szCs w:val="22"/>
              </w:rPr>
              <w:t>Headquarters</w:t>
            </w:r>
            <w:r w:rsidR="002C7EB1" w:rsidRPr="00137C28">
              <w:rPr>
                <w:rFonts w:ascii="Times New Roman" w:hAnsi="Times New Roman"/>
                <w:sz w:val="22"/>
                <w:szCs w:val="22"/>
              </w:rPr>
              <w:t xml:space="preserve"> host its webinars, t</w:t>
            </w:r>
            <w:r w:rsidR="00B440B6" w:rsidRPr="00137C28">
              <w:rPr>
                <w:rFonts w:ascii="Times New Roman" w:hAnsi="Times New Roman"/>
                <w:sz w:val="22"/>
                <w:szCs w:val="22"/>
              </w:rPr>
              <w:t>hese will need to be scheduled well in advance</w:t>
            </w:r>
            <w:r w:rsidR="00C660C1" w:rsidRPr="00137C28">
              <w:rPr>
                <w:rFonts w:ascii="Times New Roman" w:hAnsi="Times New Roman"/>
                <w:sz w:val="22"/>
                <w:szCs w:val="22"/>
              </w:rPr>
              <w:t xml:space="preserve">. </w:t>
            </w:r>
            <w:r w:rsidR="00940638" w:rsidRPr="00137C28">
              <w:rPr>
                <w:rFonts w:ascii="Times New Roman" w:hAnsi="Times New Roman"/>
                <w:sz w:val="22"/>
                <w:szCs w:val="22"/>
              </w:rPr>
              <w:t>S</w:t>
            </w:r>
            <w:r w:rsidR="00C660C1" w:rsidRPr="00137C28">
              <w:rPr>
                <w:rFonts w:ascii="Times New Roman" w:hAnsi="Times New Roman"/>
                <w:sz w:val="22"/>
                <w:szCs w:val="22"/>
              </w:rPr>
              <w:t xml:space="preserve">end request to </w:t>
            </w:r>
            <w:hyperlink r:id="rId26" w:history="1">
              <w:r w:rsidR="00C660C1" w:rsidRPr="00137C28">
                <w:rPr>
                  <w:rStyle w:val="Hyperlink"/>
                  <w:rFonts w:ascii="Times New Roman" w:hAnsi="Times New Roman"/>
                  <w:sz w:val="22"/>
                  <w:szCs w:val="22"/>
                </w:rPr>
                <w:t>chapters@wict.org</w:t>
              </w:r>
            </w:hyperlink>
            <w:r w:rsidR="00C660C1" w:rsidRPr="00137C28">
              <w:rPr>
                <w:rFonts w:ascii="Times New Roman" w:hAnsi="Times New Roman"/>
                <w:sz w:val="22"/>
                <w:szCs w:val="22"/>
              </w:rPr>
              <w:t>.</w:t>
            </w:r>
            <w:r w:rsidR="00BA314C" w:rsidRPr="00137C28">
              <w:rPr>
                <w:rFonts w:ascii="Times New Roman" w:hAnsi="Times New Roman"/>
                <w:sz w:val="22"/>
                <w:szCs w:val="22"/>
              </w:rPr>
              <w:t>)</w:t>
            </w:r>
            <w:r w:rsidR="00C660C1" w:rsidRPr="00137C28">
              <w:rPr>
                <w:rFonts w:ascii="Times New Roman" w:hAnsi="Times New Roman"/>
                <w:sz w:val="22"/>
                <w:szCs w:val="22"/>
              </w:rPr>
              <w:t xml:space="preserve"> </w:t>
            </w:r>
          </w:p>
          <w:p w14:paraId="5F71D780" w14:textId="77777777" w:rsidR="00B440B6" w:rsidRPr="00137C28" w:rsidRDefault="00B440B6" w:rsidP="0056405D">
            <w:pPr>
              <w:ind w:left="360" w:hanging="360"/>
              <w:rPr>
                <w:rFonts w:ascii="Times New Roman" w:hAnsi="Times New Roman"/>
                <w:sz w:val="22"/>
                <w:szCs w:val="22"/>
              </w:rPr>
            </w:pPr>
          </w:p>
          <w:p w14:paraId="2D653972" w14:textId="105A6718" w:rsidR="00B440B6" w:rsidRPr="00137C28" w:rsidRDefault="004D04CD" w:rsidP="0056405D">
            <w:pPr>
              <w:ind w:left="360" w:hanging="360"/>
              <w:rPr>
                <w:rFonts w:ascii="Times New Roman" w:hAnsi="Times New Roman"/>
                <w:sz w:val="22"/>
                <w:szCs w:val="22"/>
              </w:rPr>
            </w:pPr>
            <w:r>
              <w:rPr>
                <w:rFonts w:ascii="Times New Roman" w:hAnsi="Times New Roman"/>
                <w:sz w:val="22"/>
                <w:szCs w:val="22"/>
              </w:rPr>
              <w:lastRenderedPageBreak/>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B440B6" w:rsidRPr="00137C28">
              <w:rPr>
                <w:rFonts w:ascii="Times New Roman" w:hAnsi="Times New Roman"/>
                <w:sz w:val="22"/>
                <w:szCs w:val="22"/>
              </w:rPr>
              <w:t xml:space="preserve">  Refer to the Event Planning Guidelines (available on WICT Connects) in preparation for a WICT </w:t>
            </w:r>
            <w:r w:rsidR="00032A03" w:rsidRPr="00137C28">
              <w:rPr>
                <w:rFonts w:ascii="Times New Roman" w:hAnsi="Times New Roman"/>
                <w:sz w:val="22"/>
                <w:szCs w:val="22"/>
              </w:rPr>
              <w:t xml:space="preserve">chapter </w:t>
            </w:r>
            <w:r w:rsidR="00B440B6" w:rsidRPr="00137C28">
              <w:rPr>
                <w:rFonts w:ascii="Times New Roman" w:hAnsi="Times New Roman"/>
                <w:sz w:val="22"/>
                <w:szCs w:val="22"/>
              </w:rPr>
              <w:t>event. *Look for inexpensive locations to host your programs and events whenever possible.</w:t>
            </w:r>
          </w:p>
          <w:p w14:paraId="1F598C21" w14:textId="77777777" w:rsidR="00B440B6" w:rsidRPr="00137C28" w:rsidRDefault="00B440B6" w:rsidP="0056405D">
            <w:pPr>
              <w:ind w:left="360" w:hanging="360"/>
              <w:rPr>
                <w:rFonts w:ascii="Times New Roman" w:hAnsi="Times New Roman"/>
                <w:sz w:val="22"/>
                <w:szCs w:val="22"/>
              </w:rPr>
            </w:pPr>
          </w:p>
          <w:p w14:paraId="49618CEE" w14:textId="77777777" w:rsidR="00B440B6" w:rsidRPr="00137C28" w:rsidRDefault="00B440B6" w:rsidP="0056405D">
            <w:pPr>
              <w:ind w:left="360" w:hanging="360"/>
              <w:rPr>
                <w:rFonts w:ascii="Times New Roman" w:hAnsi="Times New Roman"/>
                <w:b/>
                <w:sz w:val="22"/>
                <w:szCs w:val="22"/>
              </w:rPr>
            </w:pPr>
            <w:r w:rsidRPr="00137C28">
              <w:rPr>
                <w:rFonts w:ascii="Times New Roman" w:hAnsi="Times New Roman"/>
                <w:b/>
                <w:sz w:val="22"/>
                <w:szCs w:val="22"/>
              </w:rPr>
              <w:t>IMPLEMENT:</w:t>
            </w:r>
          </w:p>
          <w:p w14:paraId="3E68501E" w14:textId="77777777" w:rsidR="00B440B6" w:rsidRPr="00137C28" w:rsidRDefault="00B440B6" w:rsidP="0056405D">
            <w:pPr>
              <w:ind w:left="360" w:hanging="360"/>
              <w:rPr>
                <w:rFonts w:ascii="Times New Roman" w:hAnsi="Times New Roman"/>
                <w:sz w:val="22"/>
                <w:szCs w:val="22"/>
              </w:rPr>
            </w:pPr>
          </w:p>
          <w:p w14:paraId="42D65794" w14:textId="2C8482F3" w:rsidR="00B440B6" w:rsidRPr="00137C28" w:rsidRDefault="004D04CD" w:rsidP="0056405D">
            <w:pPr>
              <w:ind w:left="36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B440B6" w:rsidRPr="00137C28">
              <w:rPr>
                <w:rFonts w:ascii="Times New Roman" w:hAnsi="Times New Roman"/>
                <w:sz w:val="22"/>
                <w:szCs w:val="22"/>
              </w:rPr>
              <w:t xml:space="preserve">  To ensure branding, content and programming compliance, forward all promotional and WICT </w:t>
            </w:r>
            <w:r w:rsidR="00032A03" w:rsidRPr="00137C28">
              <w:rPr>
                <w:rFonts w:ascii="Times New Roman" w:hAnsi="Times New Roman"/>
                <w:sz w:val="22"/>
                <w:szCs w:val="22"/>
              </w:rPr>
              <w:t>chapter</w:t>
            </w:r>
            <w:r w:rsidR="00B440B6" w:rsidRPr="00137C28">
              <w:rPr>
                <w:rFonts w:ascii="Times New Roman" w:hAnsi="Times New Roman"/>
                <w:sz w:val="22"/>
                <w:szCs w:val="22"/>
              </w:rPr>
              <w:t>-related material</w:t>
            </w:r>
            <w:r w:rsidR="002A75E8" w:rsidRPr="00137C28">
              <w:rPr>
                <w:rFonts w:ascii="Times New Roman" w:hAnsi="Times New Roman"/>
                <w:sz w:val="22"/>
                <w:szCs w:val="22"/>
              </w:rPr>
              <w:t>s</w:t>
            </w:r>
            <w:r w:rsidR="00B440B6" w:rsidRPr="00137C28">
              <w:rPr>
                <w:rFonts w:ascii="Times New Roman" w:hAnsi="Times New Roman"/>
                <w:sz w:val="22"/>
                <w:szCs w:val="22"/>
              </w:rPr>
              <w:t xml:space="preserve"> (e.g., newsletters, membership and mentoring letters, press releases, etc.) to </w:t>
            </w:r>
            <w:hyperlink r:id="rId27" w:history="1">
              <w:r w:rsidR="00032A03" w:rsidRPr="00137C28">
                <w:rPr>
                  <w:rStyle w:val="Hyperlink"/>
                  <w:rFonts w:ascii="Times New Roman" w:hAnsi="Times New Roman"/>
                  <w:sz w:val="22"/>
                  <w:szCs w:val="22"/>
                </w:rPr>
                <w:t>chapters@wict.org</w:t>
              </w:r>
            </w:hyperlink>
            <w:r w:rsidR="00B440B6" w:rsidRPr="00137C28">
              <w:rPr>
                <w:rFonts w:ascii="Times New Roman" w:hAnsi="Times New Roman"/>
                <w:sz w:val="22"/>
                <w:szCs w:val="22"/>
              </w:rPr>
              <w:t xml:space="preserve"> for review and final approval prior to formal distribution. (Allow for </w:t>
            </w:r>
            <w:r w:rsidR="007902D9" w:rsidRPr="00137C28">
              <w:rPr>
                <w:rFonts w:ascii="Times New Roman" w:hAnsi="Times New Roman"/>
                <w:sz w:val="22"/>
                <w:szCs w:val="22"/>
              </w:rPr>
              <w:t xml:space="preserve">a </w:t>
            </w:r>
            <w:r w:rsidR="00B440B6" w:rsidRPr="00137C28">
              <w:rPr>
                <w:rFonts w:ascii="Times New Roman" w:hAnsi="Times New Roman"/>
                <w:sz w:val="22"/>
                <w:szCs w:val="22"/>
              </w:rPr>
              <w:t xml:space="preserve">turnaround time of </w:t>
            </w:r>
            <w:r w:rsidR="006015EC" w:rsidRPr="00137C28">
              <w:rPr>
                <w:rFonts w:ascii="Times New Roman" w:hAnsi="Times New Roman"/>
                <w:b/>
                <w:sz w:val="22"/>
                <w:szCs w:val="22"/>
              </w:rPr>
              <w:t>3 business days</w:t>
            </w:r>
            <w:r w:rsidR="007902D9" w:rsidRPr="00137C28">
              <w:rPr>
                <w:rFonts w:ascii="Times New Roman" w:hAnsi="Times New Roman"/>
                <w:b/>
                <w:sz w:val="22"/>
                <w:szCs w:val="22"/>
              </w:rPr>
              <w:t>)</w:t>
            </w:r>
            <w:r w:rsidR="00B440B6" w:rsidRPr="00137C28">
              <w:rPr>
                <w:rFonts w:ascii="Times New Roman" w:hAnsi="Times New Roman"/>
                <w:sz w:val="22"/>
                <w:szCs w:val="22"/>
              </w:rPr>
              <w:t xml:space="preserve"> </w:t>
            </w:r>
          </w:p>
          <w:p w14:paraId="33EAA9F3" w14:textId="77777777" w:rsidR="00B440B6" w:rsidRPr="00137C28" w:rsidRDefault="00B440B6" w:rsidP="0056405D">
            <w:pPr>
              <w:rPr>
                <w:rFonts w:ascii="Times New Roman" w:hAnsi="Times New Roman"/>
                <w:sz w:val="22"/>
                <w:szCs w:val="22"/>
              </w:rPr>
            </w:pPr>
          </w:p>
          <w:p w14:paraId="4C86994E" w14:textId="2E3BC96D" w:rsidR="00B440B6" w:rsidRPr="00137C28" w:rsidRDefault="004D04CD" w:rsidP="0056405D">
            <w:pPr>
              <w:ind w:left="36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B440B6" w:rsidRPr="00137C28">
              <w:rPr>
                <w:rFonts w:ascii="Times New Roman" w:hAnsi="Times New Roman"/>
                <w:sz w:val="22"/>
                <w:szCs w:val="22"/>
              </w:rPr>
              <w:t xml:space="preserve">  Follow proper channels and communication process</w:t>
            </w:r>
            <w:r w:rsidR="002A75E8" w:rsidRPr="00137C28">
              <w:rPr>
                <w:rFonts w:ascii="Times New Roman" w:hAnsi="Times New Roman"/>
                <w:sz w:val="22"/>
                <w:szCs w:val="22"/>
              </w:rPr>
              <w:t>es</w:t>
            </w:r>
            <w:r w:rsidR="00B440B6" w:rsidRPr="00137C28">
              <w:rPr>
                <w:rFonts w:ascii="Times New Roman" w:hAnsi="Times New Roman"/>
                <w:sz w:val="22"/>
                <w:szCs w:val="22"/>
              </w:rPr>
              <w:t xml:space="preserve"> within your WICT </w:t>
            </w:r>
            <w:r w:rsidR="00032A03" w:rsidRPr="00137C28">
              <w:rPr>
                <w:rFonts w:ascii="Times New Roman" w:hAnsi="Times New Roman"/>
                <w:sz w:val="22"/>
                <w:szCs w:val="22"/>
              </w:rPr>
              <w:t>chapter</w:t>
            </w:r>
            <w:r w:rsidR="00B440B6" w:rsidRPr="00137C28">
              <w:rPr>
                <w:rFonts w:ascii="Times New Roman" w:hAnsi="Times New Roman"/>
                <w:sz w:val="22"/>
                <w:szCs w:val="22"/>
              </w:rPr>
              <w:t>. If</w:t>
            </w:r>
            <w:r w:rsidR="002969A1" w:rsidRPr="00137C28">
              <w:rPr>
                <w:rFonts w:ascii="Times New Roman" w:hAnsi="Times New Roman"/>
                <w:sz w:val="22"/>
                <w:szCs w:val="22"/>
              </w:rPr>
              <w:t xml:space="preserve"> </w:t>
            </w:r>
            <w:r w:rsidR="00B440B6" w:rsidRPr="00137C28">
              <w:rPr>
                <w:rFonts w:ascii="Times New Roman" w:hAnsi="Times New Roman"/>
                <w:sz w:val="22"/>
                <w:szCs w:val="22"/>
              </w:rPr>
              <w:t>you d</w:t>
            </w:r>
            <w:r w:rsidR="008112DA" w:rsidRPr="00137C28">
              <w:rPr>
                <w:rFonts w:ascii="Times New Roman" w:hAnsi="Times New Roman"/>
                <w:sz w:val="22"/>
                <w:szCs w:val="22"/>
              </w:rPr>
              <w:t xml:space="preserve">on’t have an established </w:t>
            </w:r>
            <w:r w:rsidR="00B440B6" w:rsidRPr="00137C28">
              <w:rPr>
                <w:rFonts w:ascii="Times New Roman" w:hAnsi="Times New Roman"/>
                <w:sz w:val="22"/>
                <w:szCs w:val="22"/>
              </w:rPr>
              <w:t xml:space="preserve">process, your WICT </w:t>
            </w:r>
            <w:r w:rsidR="00486ECD" w:rsidRPr="00137C28">
              <w:rPr>
                <w:rFonts w:ascii="Times New Roman" w:hAnsi="Times New Roman"/>
                <w:sz w:val="22"/>
                <w:szCs w:val="22"/>
              </w:rPr>
              <w:t xml:space="preserve">chapter </w:t>
            </w:r>
            <w:r w:rsidR="00B440B6" w:rsidRPr="00137C28">
              <w:rPr>
                <w:rFonts w:ascii="Times New Roman" w:hAnsi="Times New Roman"/>
                <w:sz w:val="22"/>
                <w:szCs w:val="22"/>
              </w:rPr>
              <w:t xml:space="preserve">must implement </w:t>
            </w:r>
            <w:r w:rsidR="00765D6B" w:rsidRPr="00137C28">
              <w:rPr>
                <w:rFonts w:ascii="Times New Roman" w:hAnsi="Times New Roman"/>
                <w:sz w:val="22"/>
                <w:szCs w:val="22"/>
              </w:rPr>
              <w:t xml:space="preserve">one </w:t>
            </w:r>
            <w:r w:rsidR="00B440B6" w:rsidRPr="00137C28">
              <w:rPr>
                <w:rFonts w:ascii="Times New Roman" w:hAnsi="Times New Roman"/>
                <w:sz w:val="22"/>
                <w:szCs w:val="22"/>
              </w:rPr>
              <w:t>to ensure proper oversight.</w:t>
            </w:r>
          </w:p>
          <w:p w14:paraId="62B430DB" w14:textId="77777777" w:rsidR="00B440B6" w:rsidRPr="00137C28" w:rsidRDefault="00B440B6" w:rsidP="0056405D">
            <w:pPr>
              <w:rPr>
                <w:rFonts w:ascii="Times New Roman" w:hAnsi="Times New Roman"/>
                <w:sz w:val="22"/>
                <w:szCs w:val="22"/>
              </w:rPr>
            </w:pPr>
          </w:p>
          <w:p w14:paraId="35C33480" w14:textId="482AA783" w:rsidR="00B440B6" w:rsidRPr="00137C28" w:rsidRDefault="004D04CD" w:rsidP="0056405D">
            <w:pPr>
              <w:ind w:left="36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B440B6" w:rsidRPr="00137C28">
              <w:rPr>
                <w:rFonts w:ascii="Times New Roman" w:hAnsi="Times New Roman"/>
                <w:sz w:val="22"/>
                <w:szCs w:val="22"/>
              </w:rPr>
              <w:t xml:space="preserve">  As appropriate, expand your programming into other states, areas or locations to broaden membership outreach.</w:t>
            </w:r>
          </w:p>
          <w:p w14:paraId="1CC1DE68" w14:textId="77777777" w:rsidR="00B440B6" w:rsidRPr="00137C28" w:rsidRDefault="00B440B6" w:rsidP="0056405D">
            <w:pPr>
              <w:ind w:left="360" w:hanging="360"/>
              <w:rPr>
                <w:rFonts w:ascii="Times New Roman" w:hAnsi="Times New Roman"/>
                <w:sz w:val="22"/>
                <w:szCs w:val="22"/>
              </w:rPr>
            </w:pPr>
          </w:p>
          <w:p w14:paraId="547DEF55" w14:textId="77777777" w:rsidR="00B440B6" w:rsidRPr="00137C28" w:rsidRDefault="00B440B6" w:rsidP="0056405D">
            <w:pPr>
              <w:rPr>
                <w:rFonts w:ascii="Times New Roman" w:hAnsi="Times New Roman"/>
                <w:b/>
                <w:sz w:val="22"/>
                <w:szCs w:val="22"/>
              </w:rPr>
            </w:pPr>
            <w:r w:rsidRPr="00137C28">
              <w:rPr>
                <w:rFonts w:ascii="Times New Roman" w:hAnsi="Times New Roman"/>
                <w:b/>
                <w:sz w:val="22"/>
                <w:szCs w:val="22"/>
              </w:rPr>
              <w:t>EVALUATE:</w:t>
            </w:r>
          </w:p>
          <w:p w14:paraId="7E536884" w14:textId="77777777" w:rsidR="00B440B6" w:rsidRPr="00137C28" w:rsidRDefault="00B440B6" w:rsidP="0056405D">
            <w:pPr>
              <w:rPr>
                <w:rFonts w:ascii="Times New Roman" w:hAnsi="Times New Roman"/>
                <w:sz w:val="22"/>
                <w:szCs w:val="22"/>
              </w:rPr>
            </w:pPr>
          </w:p>
          <w:p w14:paraId="60DD8B95" w14:textId="592F63E0" w:rsidR="00940638" w:rsidRPr="00137C28" w:rsidRDefault="004D04CD" w:rsidP="00940638">
            <w:pPr>
              <w:ind w:left="36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940638" w:rsidRPr="00137C28">
              <w:rPr>
                <w:rFonts w:ascii="Times New Roman" w:hAnsi="Times New Roman"/>
                <w:sz w:val="22"/>
                <w:szCs w:val="22"/>
              </w:rPr>
              <w:t xml:space="preserve">  WICT chapters should store chapter program and event data on program summary template to use as a running repository of historical information for future chapter leaders. </w:t>
            </w:r>
          </w:p>
          <w:p w14:paraId="064EC8B2" w14:textId="77777777" w:rsidR="00B440B6" w:rsidRPr="00137C28" w:rsidRDefault="00B440B6" w:rsidP="00940638">
            <w:pPr>
              <w:ind w:left="360" w:hanging="360"/>
              <w:rPr>
                <w:rFonts w:ascii="Times New Roman" w:hAnsi="Times New Roman"/>
                <w:sz w:val="22"/>
                <w:szCs w:val="22"/>
              </w:rPr>
            </w:pPr>
          </w:p>
        </w:tc>
      </w:tr>
      <w:tr w:rsidR="00B440B6" w:rsidRPr="00137C28" w14:paraId="37AA464B" w14:textId="77777777" w:rsidTr="00713D1A">
        <w:trPr>
          <w:trHeight w:val="80"/>
          <w:tblCellSpacing w:w="0" w:type="dxa"/>
        </w:trPr>
        <w:tc>
          <w:tcPr>
            <w:tcW w:w="0" w:type="auto"/>
          </w:tcPr>
          <w:p w14:paraId="2839588B" w14:textId="77777777" w:rsidR="003832AC" w:rsidRPr="00137C28" w:rsidRDefault="003832AC" w:rsidP="0056405D">
            <w:pPr>
              <w:rPr>
                <w:rFonts w:ascii="Times New Roman" w:hAnsi="Times New Roman"/>
                <w:b/>
                <w:bCs/>
                <w:iCs/>
                <w:sz w:val="22"/>
                <w:szCs w:val="22"/>
              </w:rPr>
            </w:pPr>
            <w:r w:rsidRPr="00137C28">
              <w:rPr>
                <w:rFonts w:ascii="Times New Roman" w:hAnsi="Times New Roman"/>
                <w:b/>
                <w:bCs/>
                <w:iCs/>
                <w:sz w:val="22"/>
                <w:szCs w:val="22"/>
              </w:rPr>
              <w:lastRenderedPageBreak/>
              <w:t>Programming Points Criteria</w:t>
            </w:r>
          </w:p>
          <w:p w14:paraId="3B06A4B0" w14:textId="77777777" w:rsidR="0003733D" w:rsidRPr="00137C28" w:rsidRDefault="0003733D" w:rsidP="0056405D">
            <w:pPr>
              <w:rPr>
                <w:rFonts w:ascii="Times New Roman" w:hAnsi="Times New Roman"/>
                <w:sz w:val="22"/>
                <w:szCs w:val="22"/>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03733D" w:rsidRPr="00137C28" w14:paraId="40E77FFA" w14:textId="77777777" w:rsidTr="003354DE">
              <w:trPr>
                <w:trHeight w:val="2170"/>
              </w:trPr>
              <w:tc>
                <w:tcPr>
                  <w:tcW w:w="9630" w:type="dxa"/>
                  <w:shd w:val="clear" w:color="auto" w:fill="auto"/>
                  <w:tcMar>
                    <w:top w:w="43" w:type="dxa"/>
                    <w:left w:w="115" w:type="dxa"/>
                    <w:bottom w:w="43" w:type="dxa"/>
                    <w:right w:w="115" w:type="dxa"/>
                  </w:tcMar>
                  <w:vAlign w:val="center"/>
                </w:tcPr>
                <w:p w14:paraId="08E8C5C3" w14:textId="77777777" w:rsidR="0003733D" w:rsidRPr="00137C28" w:rsidRDefault="0003733D" w:rsidP="0056405D">
                  <w:pPr>
                    <w:rPr>
                      <w:rFonts w:ascii="Times New Roman" w:hAnsi="Times New Roman"/>
                      <w:bCs/>
                      <w:iCs/>
                      <w:sz w:val="22"/>
                      <w:szCs w:val="22"/>
                    </w:rPr>
                  </w:pPr>
                  <w:r w:rsidRPr="00137C28">
                    <w:rPr>
                      <w:rFonts w:ascii="Times New Roman" w:hAnsi="Times New Roman"/>
                      <w:b/>
                      <w:bCs/>
                      <w:iCs/>
                      <w:sz w:val="22"/>
                      <w:szCs w:val="22"/>
                    </w:rPr>
                    <w:t>Program Quality – maximum 13 points</w:t>
                  </w:r>
                </w:p>
                <w:p w14:paraId="64F78ACD" w14:textId="77777777" w:rsidR="0003733D" w:rsidRPr="00137C28" w:rsidRDefault="0003733D" w:rsidP="0056405D">
                  <w:pPr>
                    <w:rPr>
                      <w:rFonts w:ascii="Times New Roman" w:hAnsi="Times New Roman"/>
                      <w:bCs/>
                      <w:iCs/>
                      <w:sz w:val="22"/>
                      <w:szCs w:val="22"/>
                    </w:rPr>
                  </w:pPr>
                </w:p>
                <w:p w14:paraId="0794C6D3" w14:textId="77777777" w:rsidR="0003733D" w:rsidRPr="00137C28" w:rsidRDefault="0003733D" w:rsidP="0056405D">
                  <w:pPr>
                    <w:rPr>
                      <w:rFonts w:ascii="Times New Roman" w:hAnsi="Times New Roman"/>
                      <w:bCs/>
                      <w:iCs/>
                      <w:sz w:val="22"/>
                      <w:szCs w:val="22"/>
                    </w:rPr>
                  </w:pPr>
                  <w:r w:rsidRPr="00137C28">
                    <w:rPr>
                      <w:rFonts w:ascii="Times New Roman" w:hAnsi="Times New Roman"/>
                      <w:bCs/>
                      <w:iCs/>
                      <w:sz w:val="22"/>
                      <w:szCs w:val="22"/>
                    </w:rPr>
                    <w:t xml:space="preserve">As a WICT </w:t>
                  </w:r>
                  <w:r w:rsidR="00486ECD" w:rsidRPr="00137C28">
                    <w:rPr>
                      <w:rFonts w:ascii="Times New Roman" w:hAnsi="Times New Roman"/>
                      <w:bCs/>
                      <w:iCs/>
                      <w:sz w:val="22"/>
                      <w:szCs w:val="22"/>
                    </w:rPr>
                    <w:t xml:space="preserve">chapter </w:t>
                  </w:r>
                  <w:r w:rsidRPr="00137C28">
                    <w:rPr>
                      <w:rFonts w:ascii="Times New Roman" w:hAnsi="Times New Roman"/>
                      <w:bCs/>
                      <w:iCs/>
                      <w:sz w:val="22"/>
                      <w:szCs w:val="22"/>
                    </w:rPr>
                    <w:t xml:space="preserve">leader, are you doing all you can to ensure your WICT </w:t>
                  </w:r>
                  <w:r w:rsidR="00486ECD" w:rsidRPr="00137C28">
                    <w:rPr>
                      <w:rFonts w:ascii="Times New Roman" w:hAnsi="Times New Roman"/>
                      <w:bCs/>
                      <w:iCs/>
                      <w:sz w:val="22"/>
                      <w:szCs w:val="22"/>
                    </w:rPr>
                    <w:t xml:space="preserve">chapter </w:t>
                  </w:r>
                  <w:r w:rsidRPr="00137C28">
                    <w:rPr>
                      <w:rFonts w:ascii="Times New Roman" w:hAnsi="Times New Roman"/>
                      <w:bCs/>
                      <w:iCs/>
                      <w:sz w:val="22"/>
                      <w:szCs w:val="22"/>
                    </w:rPr>
                    <w:t>events and programs add value (i.e., provides takeaways and benefits) for your members? Are you meeting the expected industry guidelines?</w:t>
                  </w:r>
                </w:p>
                <w:p w14:paraId="719C32CA" w14:textId="77777777" w:rsidR="0003733D" w:rsidRPr="00137C28" w:rsidRDefault="0003733D" w:rsidP="0056405D">
                  <w:pPr>
                    <w:rPr>
                      <w:rFonts w:ascii="Times New Roman" w:hAnsi="Times New Roman"/>
                      <w:bCs/>
                      <w:iCs/>
                      <w:sz w:val="22"/>
                      <w:szCs w:val="22"/>
                    </w:rPr>
                  </w:pPr>
                </w:p>
                <w:p w14:paraId="10555AAF" w14:textId="77777777" w:rsidR="0003733D" w:rsidRPr="00137C28" w:rsidRDefault="0003733D" w:rsidP="0056405D">
                  <w:pPr>
                    <w:rPr>
                      <w:rFonts w:ascii="Times New Roman" w:hAnsi="Times New Roman"/>
                      <w:b/>
                      <w:sz w:val="22"/>
                      <w:szCs w:val="22"/>
                    </w:rPr>
                  </w:pPr>
                  <w:r w:rsidRPr="00137C28">
                    <w:rPr>
                      <w:rFonts w:ascii="Times New Roman" w:hAnsi="Times New Roman"/>
                      <w:bCs/>
                      <w:iCs/>
                      <w:sz w:val="22"/>
                      <w:szCs w:val="22"/>
                    </w:rPr>
                    <w:t xml:space="preserve">Check all that apply from the above list of </w:t>
                  </w:r>
                  <w:r w:rsidRPr="00137C28">
                    <w:rPr>
                      <w:rFonts w:ascii="Times New Roman" w:hAnsi="Times New Roman"/>
                      <w:b/>
                      <w:bCs/>
                      <w:iCs/>
                      <w:sz w:val="22"/>
                      <w:szCs w:val="22"/>
                    </w:rPr>
                    <w:t>(1</w:t>
                  </w:r>
                  <w:r w:rsidR="00D37668" w:rsidRPr="00137C28">
                    <w:rPr>
                      <w:rFonts w:ascii="Times New Roman" w:hAnsi="Times New Roman"/>
                      <w:b/>
                      <w:bCs/>
                      <w:iCs/>
                      <w:sz w:val="22"/>
                      <w:szCs w:val="22"/>
                    </w:rPr>
                    <w:t>3</w:t>
                  </w:r>
                  <w:r w:rsidRPr="00137C28">
                    <w:rPr>
                      <w:rFonts w:ascii="Times New Roman" w:hAnsi="Times New Roman"/>
                      <w:b/>
                      <w:bCs/>
                      <w:iCs/>
                      <w:sz w:val="22"/>
                      <w:szCs w:val="22"/>
                    </w:rPr>
                    <w:t>)</w:t>
                  </w:r>
                  <w:r w:rsidRPr="00137C28">
                    <w:rPr>
                      <w:rFonts w:ascii="Times New Roman" w:hAnsi="Times New Roman"/>
                      <w:bCs/>
                      <w:iCs/>
                      <w:sz w:val="22"/>
                      <w:szCs w:val="22"/>
                    </w:rPr>
                    <w:t xml:space="preserve"> actions. </w:t>
                  </w:r>
                  <w:r w:rsidRPr="00137C28">
                    <w:rPr>
                      <w:rFonts w:ascii="Times New Roman" w:hAnsi="Times New Roman"/>
                      <w:b/>
                      <w:sz w:val="22"/>
                      <w:szCs w:val="22"/>
                    </w:rPr>
                    <w:t xml:space="preserve">     </w:t>
                  </w:r>
                </w:p>
                <w:p w14:paraId="3584A33F" w14:textId="22CB0337" w:rsidR="0003733D" w:rsidRPr="00137C28" w:rsidRDefault="004D04CD" w:rsidP="0056405D">
                  <w:pPr>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03733D" w:rsidRPr="00137C28">
                    <w:rPr>
                      <w:rFonts w:ascii="Times New Roman" w:hAnsi="Times New Roman"/>
                      <w:sz w:val="22"/>
                      <w:szCs w:val="22"/>
                    </w:rPr>
                    <w:t xml:space="preserve"> </w:t>
                  </w:r>
                  <w:r w:rsidR="0003733D" w:rsidRPr="00137C28">
                    <w:rPr>
                      <w:rFonts w:ascii="Times New Roman" w:hAnsi="Times New Roman"/>
                      <w:b/>
                      <w:sz w:val="22"/>
                      <w:szCs w:val="22"/>
                    </w:rPr>
                    <w:t>Inspire</w:t>
                  </w:r>
                  <w:r w:rsidR="00D37668" w:rsidRPr="00137C28">
                    <w:rPr>
                      <w:rFonts w:ascii="Times New Roman" w:hAnsi="Times New Roman"/>
                      <w:sz w:val="22"/>
                      <w:szCs w:val="22"/>
                    </w:rPr>
                    <w:t xml:space="preserve"> = All 13</w:t>
                  </w:r>
                  <w:r w:rsidR="0003733D" w:rsidRPr="00137C28">
                    <w:rPr>
                      <w:rFonts w:ascii="Times New Roman" w:hAnsi="Times New Roman"/>
                      <w:sz w:val="22"/>
                      <w:szCs w:val="22"/>
                    </w:rPr>
                    <w:t xml:space="preserve"> </w:t>
                  </w:r>
                  <w:r w:rsidR="002A75E8" w:rsidRPr="00137C28">
                    <w:rPr>
                      <w:rFonts w:ascii="Times New Roman" w:hAnsi="Times New Roman"/>
                      <w:sz w:val="22"/>
                      <w:szCs w:val="22"/>
                    </w:rPr>
                    <w:t>–</w:t>
                  </w:r>
                  <w:r w:rsidR="0003733D" w:rsidRPr="00137C28">
                    <w:rPr>
                      <w:rFonts w:ascii="Times New Roman" w:hAnsi="Times New Roman"/>
                      <w:sz w:val="22"/>
                      <w:szCs w:val="22"/>
                    </w:rPr>
                    <w:t xml:space="preserve"> </w:t>
                  </w:r>
                  <w:r w:rsidR="0003733D" w:rsidRPr="00137C28">
                    <w:rPr>
                      <w:rFonts w:ascii="Times New Roman" w:hAnsi="Times New Roman"/>
                      <w:b/>
                      <w:sz w:val="22"/>
                      <w:szCs w:val="22"/>
                    </w:rPr>
                    <w:t>13 points</w:t>
                  </w:r>
                </w:p>
                <w:p w14:paraId="3C778027" w14:textId="77777777" w:rsidR="0003733D" w:rsidRPr="00137C28" w:rsidRDefault="0003733D" w:rsidP="0056405D">
                  <w:pPr>
                    <w:rPr>
                      <w:rFonts w:ascii="Times New Roman" w:hAnsi="Times New Roman"/>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sz w:val="22"/>
                      <w:szCs w:val="22"/>
                    </w:rPr>
                    <w:t xml:space="preserve"> </w:t>
                  </w:r>
                  <w:r w:rsidRPr="00137C28">
                    <w:rPr>
                      <w:rFonts w:ascii="Times New Roman" w:hAnsi="Times New Roman"/>
                      <w:b/>
                      <w:sz w:val="22"/>
                      <w:szCs w:val="22"/>
                    </w:rPr>
                    <w:t>Catalyst</w:t>
                  </w:r>
                  <w:r w:rsidRPr="00137C28">
                    <w:rPr>
                      <w:rFonts w:ascii="Times New Roman" w:hAnsi="Times New Roman"/>
                      <w:sz w:val="22"/>
                      <w:szCs w:val="22"/>
                    </w:rPr>
                    <w:t xml:space="preserve"> = 11-13 </w:t>
                  </w:r>
                  <w:r w:rsidR="002A75E8" w:rsidRPr="00137C28">
                    <w:rPr>
                      <w:rFonts w:ascii="Times New Roman" w:hAnsi="Times New Roman"/>
                      <w:sz w:val="22"/>
                      <w:szCs w:val="22"/>
                    </w:rPr>
                    <w:t>–</w:t>
                  </w:r>
                  <w:r w:rsidRPr="00137C28">
                    <w:rPr>
                      <w:rFonts w:ascii="Times New Roman" w:hAnsi="Times New Roman"/>
                      <w:sz w:val="22"/>
                      <w:szCs w:val="22"/>
                    </w:rPr>
                    <w:t xml:space="preserve"> </w:t>
                  </w:r>
                  <w:r w:rsidRPr="00137C28">
                    <w:rPr>
                      <w:rFonts w:ascii="Times New Roman" w:hAnsi="Times New Roman"/>
                      <w:b/>
                      <w:sz w:val="22"/>
                      <w:szCs w:val="22"/>
                    </w:rPr>
                    <w:t>10 points</w:t>
                  </w:r>
                </w:p>
                <w:p w14:paraId="4F7C30F5" w14:textId="77777777" w:rsidR="0003733D" w:rsidRPr="00137C28" w:rsidRDefault="0003733D" w:rsidP="0056405D">
                  <w:pPr>
                    <w:rPr>
                      <w:rFonts w:ascii="Times New Roman" w:hAnsi="Times New Roman"/>
                      <w:b/>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sz w:val="22"/>
                      <w:szCs w:val="22"/>
                    </w:rPr>
                    <w:t xml:space="preserve"> </w:t>
                  </w:r>
                  <w:r w:rsidRPr="00137C28">
                    <w:rPr>
                      <w:rFonts w:ascii="Times New Roman" w:hAnsi="Times New Roman"/>
                      <w:b/>
                      <w:sz w:val="22"/>
                      <w:szCs w:val="22"/>
                    </w:rPr>
                    <w:t xml:space="preserve">Connect </w:t>
                  </w:r>
                  <w:r w:rsidRPr="00137C28">
                    <w:rPr>
                      <w:rFonts w:ascii="Times New Roman" w:hAnsi="Times New Roman"/>
                      <w:sz w:val="22"/>
                      <w:szCs w:val="22"/>
                    </w:rPr>
                    <w:t xml:space="preserve">= Less than 10 </w:t>
                  </w:r>
                  <w:r w:rsidR="002A75E8" w:rsidRPr="00137C28">
                    <w:rPr>
                      <w:rFonts w:ascii="Times New Roman" w:hAnsi="Times New Roman"/>
                      <w:sz w:val="22"/>
                      <w:szCs w:val="22"/>
                    </w:rPr>
                    <w:t>–</w:t>
                  </w:r>
                  <w:r w:rsidRPr="00137C28">
                    <w:rPr>
                      <w:rFonts w:ascii="Times New Roman" w:hAnsi="Times New Roman"/>
                      <w:sz w:val="22"/>
                      <w:szCs w:val="22"/>
                    </w:rPr>
                    <w:t xml:space="preserve"> </w:t>
                  </w:r>
                  <w:r w:rsidRPr="00137C28">
                    <w:rPr>
                      <w:rFonts w:ascii="Times New Roman" w:hAnsi="Times New Roman"/>
                      <w:b/>
                      <w:sz w:val="22"/>
                      <w:szCs w:val="22"/>
                    </w:rPr>
                    <w:t>5 points</w:t>
                  </w:r>
                </w:p>
                <w:p w14:paraId="6A6F0A35" w14:textId="77777777" w:rsidR="0003733D" w:rsidRPr="00137C28" w:rsidRDefault="0003733D" w:rsidP="0056405D">
                  <w:pPr>
                    <w:tabs>
                      <w:tab w:val="num" w:pos="576"/>
                    </w:tabs>
                    <w:rPr>
                      <w:rFonts w:ascii="Times New Roman" w:hAnsi="Times New Roman"/>
                      <w:b/>
                      <w:sz w:val="22"/>
                      <w:szCs w:val="22"/>
                    </w:rPr>
                  </w:pPr>
                </w:p>
              </w:tc>
            </w:tr>
            <w:tr w:rsidR="0003733D" w:rsidRPr="00137C28" w14:paraId="114C292B" w14:textId="77777777" w:rsidTr="003354DE">
              <w:trPr>
                <w:trHeight w:val="262"/>
              </w:trPr>
              <w:tc>
                <w:tcPr>
                  <w:tcW w:w="9630" w:type="dxa"/>
                  <w:shd w:val="clear" w:color="auto" w:fill="auto"/>
                  <w:tcMar>
                    <w:top w:w="43" w:type="dxa"/>
                    <w:left w:w="115" w:type="dxa"/>
                    <w:bottom w:w="43" w:type="dxa"/>
                    <w:right w:w="115" w:type="dxa"/>
                  </w:tcMar>
                  <w:vAlign w:val="center"/>
                </w:tcPr>
                <w:p w14:paraId="0C2562CE" w14:textId="18586C2F" w:rsidR="0003733D" w:rsidRPr="00137C28" w:rsidRDefault="0003733D" w:rsidP="0056405D">
                  <w:pPr>
                    <w:tabs>
                      <w:tab w:val="num" w:pos="576"/>
                    </w:tabs>
                    <w:rPr>
                      <w:rFonts w:ascii="Times New Roman" w:hAnsi="Times New Roman"/>
                      <w:b/>
                      <w:sz w:val="22"/>
                      <w:szCs w:val="22"/>
                    </w:rPr>
                  </w:pPr>
                  <w:r w:rsidRPr="00137C28">
                    <w:rPr>
                      <w:rFonts w:ascii="Times New Roman" w:hAnsi="Times New Roman"/>
                      <w:b/>
                      <w:sz w:val="22"/>
                      <w:szCs w:val="22"/>
                    </w:rPr>
                    <w:t xml:space="preserve">Earned Points in Section: </w:t>
                  </w:r>
                  <w:r w:rsidR="00D40287">
                    <w:rPr>
                      <w:rFonts w:ascii="Times New Roman" w:hAnsi="Times New Roman"/>
                      <w:b/>
                      <w:sz w:val="22"/>
                      <w:szCs w:val="22"/>
                    </w:rPr>
                    <w:t>13</w:t>
                  </w:r>
                </w:p>
              </w:tc>
            </w:tr>
          </w:tbl>
          <w:p w14:paraId="31D4102B" w14:textId="77777777" w:rsidR="0003733D" w:rsidRPr="00137C28" w:rsidRDefault="0003733D" w:rsidP="0056405D">
            <w:pPr>
              <w:rPr>
                <w:rFonts w:ascii="Times New Roman" w:hAnsi="Times New Roman"/>
                <w:sz w:val="22"/>
                <w:szCs w:val="22"/>
              </w:rPr>
            </w:pPr>
          </w:p>
          <w:tbl>
            <w:tblPr>
              <w:tblW w:w="9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03733D" w:rsidRPr="00137C28" w14:paraId="58722BC1" w14:textId="77777777" w:rsidTr="003354DE">
              <w:trPr>
                <w:trHeight w:val="3404"/>
              </w:trPr>
              <w:tc>
                <w:tcPr>
                  <w:tcW w:w="9720" w:type="dxa"/>
                  <w:shd w:val="clear" w:color="auto" w:fill="auto"/>
                  <w:tcMar>
                    <w:top w:w="43" w:type="dxa"/>
                    <w:left w:w="115" w:type="dxa"/>
                    <w:bottom w:w="43" w:type="dxa"/>
                    <w:right w:w="115" w:type="dxa"/>
                  </w:tcMar>
                  <w:vAlign w:val="center"/>
                </w:tcPr>
                <w:p w14:paraId="6AB370A5" w14:textId="77777777" w:rsidR="0003733D" w:rsidRPr="004A0B82" w:rsidRDefault="0003733D" w:rsidP="0056405D">
                  <w:pPr>
                    <w:rPr>
                      <w:rFonts w:ascii="Times New Roman" w:hAnsi="Times New Roman"/>
                      <w:b/>
                      <w:bCs/>
                      <w:iCs/>
                      <w:sz w:val="22"/>
                      <w:szCs w:val="22"/>
                    </w:rPr>
                  </w:pPr>
                  <w:r w:rsidRPr="004A0B82">
                    <w:rPr>
                      <w:rFonts w:ascii="Times New Roman" w:hAnsi="Times New Roman"/>
                      <w:b/>
                      <w:bCs/>
                      <w:iCs/>
                      <w:sz w:val="22"/>
                      <w:szCs w:val="22"/>
                    </w:rPr>
                    <w:t>Program participation</w:t>
                  </w:r>
                  <w:r w:rsidRPr="004A0B82">
                    <w:rPr>
                      <w:rFonts w:ascii="Times New Roman" w:hAnsi="Times New Roman"/>
                      <w:bCs/>
                      <w:iCs/>
                      <w:sz w:val="22"/>
                      <w:szCs w:val="22"/>
                    </w:rPr>
                    <w:t xml:space="preserve"> – </w:t>
                  </w:r>
                  <w:r w:rsidRPr="004A0B82">
                    <w:rPr>
                      <w:rFonts w:ascii="Times New Roman" w:hAnsi="Times New Roman"/>
                      <w:b/>
                      <w:bCs/>
                      <w:iCs/>
                      <w:sz w:val="22"/>
                      <w:szCs w:val="22"/>
                    </w:rPr>
                    <w:t>maximum 3 points</w:t>
                  </w:r>
                </w:p>
                <w:p w14:paraId="00F55684" w14:textId="77777777" w:rsidR="0003733D" w:rsidRPr="004A0B82" w:rsidRDefault="0003733D" w:rsidP="0056405D">
                  <w:pPr>
                    <w:rPr>
                      <w:rFonts w:ascii="Times New Roman" w:hAnsi="Times New Roman"/>
                      <w:bCs/>
                      <w:iCs/>
                      <w:sz w:val="22"/>
                      <w:szCs w:val="22"/>
                    </w:rPr>
                  </w:pPr>
                </w:p>
                <w:p w14:paraId="5F04C0FF" w14:textId="77777777" w:rsidR="0003733D" w:rsidRPr="004A0B82" w:rsidRDefault="0003733D" w:rsidP="0056405D">
                  <w:pPr>
                    <w:rPr>
                      <w:rFonts w:ascii="Times New Roman" w:hAnsi="Times New Roman"/>
                      <w:bCs/>
                      <w:iCs/>
                      <w:sz w:val="22"/>
                      <w:szCs w:val="22"/>
                    </w:rPr>
                  </w:pPr>
                  <w:r w:rsidRPr="004A0B82">
                    <w:rPr>
                      <w:rFonts w:ascii="Times New Roman" w:hAnsi="Times New Roman"/>
                      <w:bCs/>
                      <w:iCs/>
                      <w:sz w:val="22"/>
                      <w:szCs w:val="22"/>
                    </w:rPr>
                    <w:t>Involvement is gauged by</w:t>
                  </w:r>
                  <w:r w:rsidRPr="004A0B82">
                    <w:rPr>
                      <w:rFonts w:ascii="Times New Roman" w:hAnsi="Times New Roman"/>
                      <w:b/>
                      <w:bCs/>
                      <w:iCs/>
                      <w:sz w:val="22"/>
                      <w:szCs w:val="22"/>
                    </w:rPr>
                    <w:t xml:space="preserve"> </w:t>
                  </w:r>
                  <w:r w:rsidRPr="004A0B82">
                    <w:rPr>
                      <w:rFonts w:ascii="Times New Roman" w:hAnsi="Times New Roman"/>
                      <w:bCs/>
                      <w:iCs/>
                      <w:sz w:val="22"/>
                      <w:szCs w:val="22"/>
                    </w:rPr>
                    <w:t xml:space="preserve">the percentage of WICT </w:t>
                  </w:r>
                  <w:r w:rsidR="00486ECD" w:rsidRPr="004A0B82">
                    <w:rPr>
                      <w:rFonts w:ascii="Times New Roman" w:hAnsi="Times New Roman"/>
                      <w:bCs/>
                      <w:iCs/>
                      <w:sz w:val="22"/>
                      <w:szCs w:val="22"/>
                    </w:rPr>
                    <w:t xml:space="preserve">chapter </w:t>
                  </w:r>
                  <w:r w:rsidRPr="004A0B82">
                    <w:rPr>
                      <w:rFonts w:ascii="Times New Roman" w:hAnsi="Times New Roman"/>
                      <w:bCs/>
                      <w:iCs/>
                      <w:sz w:val="22"/>
                      <w:szCs w:val="22"/>
                    </w:rPr>
                    <w:t xml:space="preserve">members who attend </w:t>
                  </w:r>
                  <w:r w:rsidRPr="004A0B82">
                    <w:rPr>
                      <w:rFonts w:ascii="Times New Roman" w:hAnsi="Times New Roman"/>
                      <w:bCs/>
                      <w:iCs/>
                      <w:sz w:val="22"/>
                      <w:szCs w:val="22"/>
                      <w:u w:val="single"/>
                    </w:rPr>
                    <w:t>at least one</w:t>
                  </w:r>
                  <w:r w:rsidRPr="004A0B82">
                    <w:rPr>
                      <w:rFonts w:ascii="Times New Roman" w:hAnsi="Times New Roman"/>
                      <w:bCs/>
                      <w:iCs/>
                      <w:sz w:val="22"/>
                      <w:szCs w:val="22"/>
                    </w:rPr>
                    <w:t xml:space="preserve"> </w:t>
                  </w:r>
                  <w:r w:rsidR="00486ECD" w:rsidRPr="004A0B82">
                    <w:rPr>
                      <w:rFonts w:ascii="Times New Roman" w:hAnsi="Times New Roman"/>
                      <w:bCs/>
                      <w:iCs/>
                      <w:sz w:val="22"/>
                      <w:szCs w:val="22"/>
                    </w:rPr>
                    <w:t xml:space="preserve">chapter </w:t>
                  </w:r>
                  <w:r w:rsidRPr="004A0B82">
                    <w:rPr>
                      <w:rFonts w:ascii="Times New Roman" w:hAnsi="Times New Roman"/>
                      <w:bCs/>
                      <w:iCs/>
                      <w:sz w:val="22"/>
                      <w:szCs w:val="22"/>
                    </w:rPr>
                    <w:t>program (either physically or virtually) in a calendar year. *This may be compiled via member survey (e.g., surveymonkey.com or using onsite/electronic/manual tracking).</w:t>
                  </w:r>
                </w:p>
                <w:p w14:paraId="546CD592" w14:textId="77777777" w:rsidR="0003733D" w:rsidRPr="004A0B82" w:rsidRDefault="0003733D" w:rsidP="0056405D">
                  <w:pPr>
                    <w:rPr>
                      <w:rFonts w:ascii="Times New Roman" w:hAnsi="Times New Roman"/>
                      <w:bCs/>
                      <w:iCs/>
                      <w:sz w:val="22"/>
                      <w:szCs w:val="22"/>
                    </w:rPr>
                  </w:pPr>
                </w:p>
                <w:p w14:paraId="6E4A2CA9" w14:textId="77777777" w:rsidR="0003733D" w:rsidRPr="004A0B82" w:rsidRDefault="0003733D" w:rsidP="0056405D">
                  <w:pPr>
                    <w:rPr>
                      <w:rFonts w:ascii="Times New Roman" w:hAnsi="Times New Roman"/>
                      <w:b/>
                      <w:sz w:val="22"/>
                      <w:szCs w:val="22"/>
                    </w:rPr>
                  </w:pPr>
                  <w:r w:rsidRPr="004A0B82">
                    <w:rPr>
                      <w:rFonts w:ascii="Times New Roman" w:hAnsi="Times New Roman"/>
                      <w:bCs/>
                      <w:iCs/>
                      <w:sz w:val="22"/>
                      <w:szCs w:val="22"/>
                    </w:rPr>
                    <w:t xml:space="preserve">WICT </w:t>
                  </w:r>
                  <w:r w:rsidR="00486ECD" w:rsidRPr="004A0B82">
                    <w:rPr>
                      <w:rFonts w:ascii="Times New Roman" w:hAnsi="Times New Roman"/>
                      <w:bCs/>
                      <w:iCs/>
                      <w:sz w:val="22"/>
                      <w:szCs w:val="22"/>
                    </w:rPr>
                    <w:t xml:space="preserve">chapters </w:t>
                  </w:r>
                  <w:r w:rsidRPr="004A0B82">
                    <w:rPr>
                      <w:rFonts w:ascii="Times New Roman" w:hAnsi="Times New Roman"/>
                      <w:bCs/>
                      <w:iCs/>
                      <w:sz w:val="22"/>
                      <w:szCs w:val="22"/>
                    </w:rPr>
                    <w:t>are urged to capture and retain accurate and thorough event data regularly</w:t>
                  </w:r>
                  <w:r w:rsidR="00302F1B" w:rsidRPr="004A0B82">
                    <w:rPr>
                      <w:rFonts w:ascii="Times New Roman" w:hAnsi="Times New Roman"/>
                      <w:bCs/>
                      <w:iCs/>
                      <w:sz w:val="22"/>
                      <w:szCs w:val="22"/>
                    </w:rPr>
                    <w:t xml:space="preserve">. </w:t>
                  </w:r>
                  <w:r w:rsidRPr="004A0B82">
                    <w:rPr>
                      <w:rFonts w:ascii="Times New Roman" w:hAnsi="Times New Roman"/>
                      <w:bCs/>
                      <w:iCs/>
                      <w:sz w:val="22"/>
                      <w:szCs w:val="22"/>
                    </w:rPr>
                    <w:t xml:space="preserve">Keeping good records also helps streamline succession planning for the WICT </w:t>
                  </w:r>
                  <w:r w:rsidR="00486ECD" w:rsidRPr="004A0B82">
                    <w:rPr>
                      <w:rFonts w:ascii="Times New Roman" w:hAnsi="Times New Roman"/>
                      <w:bCs/>
                      <w:iCs/>
                      <w:sz w:val="22"/>
                      <w:szCs w:val="22"/>
                    </w:rPr>
                    <w:t>chapter</w:t>
                  </w:r>
                  <w:r w:rsidRPr="004A0B82">
                    <w:rPr>
                      <w:rFonts w:ascii="Times New Roman" w:hAnsi="Times New Roman"/>
                      <w:bCs/>
                      <w:iCs/>
                      <w:sz w:val="22"/>
                      <w:szCs w:val="22"/>
                    </w:rPr>
                    <w:t>.</w:t>
                  </w:r>
                  <w:r w:rsidRPr="004A0B82">
                    <w:rPr>
                      <w:rFonts w:ascii="Times New Roman" w:hAnsi="Times New Roman"/>
                      <w:b/>
                      <w:sz w:val="22"/>
                      <w:szCs w:val="22"/>
                    </w:rPr>
                    <w:t xml:space="preserve">   </w:t>
                  </w:r>
                </w:p>
                <w:p w14:paraId="2EA03B71" w14:textId="77777777" w:rsidR="0003733D" w:rsidRPr="004A0B82" w:rsidRDefault="0003733D" w:rsidP="0056405D">
                  <w:pPr>
                    <w:rPr>
                      <w:rFonts w:ascii="Times New Roman" w:hAnsi="Times New Roman"/>
                      <w:b/>
                      <w:sz w:val="22"/>
                      <w:szCs w:val="22"/>
                    </w:rPr>
                  </w:pPr>
                  <w:r w:rsidRPr="004A0B82">
                    <w:rPr>
                      <w:rFonts w:ascii="Times New Roman" w:hAnsi="Times New Roman"/>
                      <w:b/>
                      <w:sz w:val="22"/>
                      <w:szCs w:val="22"/>
                    </w:rPr>
                    <w:t xml:space="preserve"> </w:t>
                  </w:r>
                </w:p>
                <w:p w14:paraId="54153531" w14:textId="4FED4653" w:rsidR="0003733D" w:rsidRPr="004A0B82" w:rsidRDefault="004A0B82" w:rsidP="0056405D">
                  <w:pPr>
                    <w:rPr>
                      <w:rFonts w:ascii="Times New Roman" w:hAnsi="Times New Roman"/>
                      <w:sz w:val="22"/>
                      <w:szCs w:val="22"/>
                    </w:rPr>
                  </w:pPr>
                  <w:r w:rsidRPr="004A0B82">
                    <w:rPr>
                      <w:rFonts w:ascii="Times New Roman" w:hAnsi="Times New Roman"/>
                      <w:sz w:val="22"/>
                      <w:szCs w:val="22"/>
                    </w:rPr>
                    <w:fldChar w:fldCharType="begin">
                      <w:ffData>
                        <w:name w:val=""/>
                        <w:enabled/>
                        <w:calcOnExit w:val="0"/>
                        <w:checkBox>
                          <w:sizeAuto/>
                          <w:default w:val="1"/>
                        </w:checkBox>
                      </w:ffData>
                    </w:fldChar>
                  </w:r>
                  <w:r w:rsidRPr="004A0B82">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4A0B82">
                    <w:rPr>
                      <w:rFonts w:ascii="Times New Roman" w:hAnsi="Times New Roman"/>
                      <w:sz w:val="22"/>
                      <w:szCs w:val="22"/>
                    </w:rPr>
                    <w:fldChar w:fldCharType="end"/>
                  </w:r>
                  <w:r w:rsidR="0003733D" w:rsidRPr="004A0B82">
                    <w:rPr>
                      <w:rFonts w:ascii="Times New Roman" w:hAnsi="Times New Roman"/>
                      <w:sz w:val="22"/>
                      <w:szCs w:val="22"/>
                    </w:rPr>
                    <w:t xml:space="preserve"> </w:t>
                  </w:r>
                  <w:r w:rsidR="0003733D" w:rsidRPr="004A0B82">
                    <w:rPr>
                      <w:rFonts w:ascii="Times New Roman" w:hAnsi="Times New Roman"/>
                      <w:b/>
                      <w:sz w:val="22"/>
                      <w:szCs w:val="22"/>
                    </w:rPr>
                    <w:t>Inspire</w:t>
                  </w:r>
                  <w:r w:rsidR="0003733D" w:rsidRPr="004A0B82">
                    <w:rPr>
                      <w:rFonts w:ascii="Times New Roman" w:hAnsi="Times New Roman"/>
                      <w:sz w:val="22"/>
                      <w:szCs w:val="22"/>
                    </w:rPr>
                    <w:t xml:space="preserve"> = more than 30% </w:t>
                  </w:r>
                  <w:r w:rsidR="002A75E8" w:rsidRPr="004A0B82">
                    <w:rPr>
                      <w:rFonts w:ascii="Times New Roman" w:hAnsi="Times New Roman"/>
                      <w:sz w:val="22"/>
                      <w:szCs w:val="22"/>
                    </w:rPr>
                    <w:t>–</w:t>
                  </w:r>
                  <w:r w:rsidR="0003733D" w:rsidRPr="004A0B82">
                    <w:rPr>
                      <w:rFonts w:ascii="Times New Roman" w:hAnsi="Times New Roman"/>
                      <w:sz w:val="22"/>
                      <w:szCs w:val="22"/>
                    </w:rPr>
                    <w:t xml:space="preserve"> </w:t>
                  </w:r>
                  <w:r w:rsidR="0003733D" w:rsidRPr="004A0B82">
                    <w:rPr>
                      <w:rFonts w:ascii="Times New Roman" w:hAnsi="Times New Roman"/>
                      <w:b/>
                      <w:sz w:val="22"/>
                      <w:szCs w:val="22"/>
                    </w:rPr>
                    <w:t>3 points</w:t>
                  </w:r>
                  <w:r>
                    <w:rPr>
                      <w:rFonts w:ascii="Times New Roman" w:hAnsi="Times New Roman"/>
                      <w:b/>
                      <w:sz w:val="22"/>
                      <w:szCs w:val="22"/>
                    </w:rPr>
                    <w:t xml:space="preserve"> </w:t>
                  </w:r>
                </w:p>
                <w:p w14:paraId="4CA67C28" w14:textId="77777777" w:rsidR="0003733D" w:rsidRPr="004A0B82" w:rsidRDefault="0003733D" w:rsidP="0056405D">
                  <w:pPr>
                    <w:rPr>
                      <w:rFonts w:ascii="Times New Roman" w:hAnsi="Times New Roman"/>
                      <w:sz w:val="22"/>
                      <w:szCs w:val="22"/>
                    </w:rPr>
                  </w:pPr>
                  <w:r w:rsidRPr="004A0B82">
                    <w:rPr>
                      <w:rFonts w:ascii="Times New Roman" w:hAnsi="Times New Roman"/>
                      <w:sz w:val="22"/>
                      <w:szCs w:val="22"/>
                    </w:rPr>
                    <w:fldChar w:fldCharType="begin">
                      <w:ffData>
                        <w:name w:val="Check1"/>
                        <w:enabled/>
                        <w:calcOnExit w:val="0"/>
                        <w:checkBox>
                          <w:sizeAuto/>
                          <w:default w:val="0"/>
                          <w:checked w:val="0"/>
                        </w:checkBox>
                      </w:ffData>
                    </w:fldChar>
                  </w:r>
                  <w:r w:rsidRPr="004A0B82">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4A0B82">
                    <w:rPr>
                      <w:rFonts w:ascii="Times New Roman" w:hAnsi="Times New Roman"/>
                      <w:sz w:val="22"/>
                      <w:szCs w:val="22"/>
                    </w:rPr>
                    <w:fldChar w:fldCharType="end"/>
                  </w:r>
                  <w:r w:rsidRPr="004A0B82">
                    <w:rPr>
                      <w:rFonts w:ascii="Times New Roman" w:hAnsi="Times New Roman"/>
                      <w:sz w:val="22"/>
                      <w:szCs w:val="22"/>
                    </w:rPr>
                    <w:t xml:space="preserve"> </w:t>
                  </w:r>
                  <w:r w:rsidRPr="004A0B82">
                    <w:rPr>
                      <w:rFonts w:ascii="Times New Roman" w:hAnsi="Times New Roman"/>
                      <w:b/>
                      <w:sz w:val="22"/>
                      <w:szCs w:val="22"/>
                    </w:rPr>
                    <w:t>Catalyst</w:t>
                  </w:r>
                  <w:r w:rsidRPr="004A0B82">
                    <w:rPr>
                      <w:rFonts w:ascii="Times New Roman" w:hAnsi="Times New Roman"/>
                      <w:sz w:val="22"/>
                      <w:szCs w:val="22"/>
                    </w:rPr>
                    <w:t xml:space="preserve"> = 19% - 29% </w:t>
                  </w:r>
                  <w:r w:rsidR="002A75E8" w:rsidRPr="004A0B82">
                    <w:rPr>
                      <w:rFonts w:ascii="Times New Roman" w:hAnsi="Times New Roman"/>
                      <w:sz w:val="22"/>
                      <w:szCs w:val="22"/>
                    </w:rPr>
                    <w:t>–</w:t>
                  </w:r>
                  <w:r w:rsidRPr="004A0B82">
                    <w:rPr>
                      <w:rFonts w:ascii="Times New Roman" w:hAnsi="Times New Roman"/>
                      <w:sz w:val="22"/>
                      <w:szCs w:val="22"/>
                    </w:rPr>
                    <w:t xml:space="preserve"> </w:t>
                  </w:r>
                  <w:r w:rsidRPr="004A0B82">
                    <w:rPr>
                      <w:rFonts w:ascii="Times New Roman" w:hAnsi="Times New Roman"/>
                      <w:b/>
                      <w:sz w:val="22"/>
                      <w:szCs w:val="22"/>
                    </w:rPr>
                    <w:t xml:space="preserve">2 points </w:t>
                  </w:r>
                </w:p>
                <w:p w14:paraId="29F5DED4" w14:textId="77777777" w:rsidR="0003733D" w:rsidRPr="00137C28" w:rsidRDefault="0003733D" w:rsidP="0056405D">
                  <w:pPr>
                    <w:rPr>
                      <w:rFonts w:ascii="Times New Roman" w:hAnsi="Times New Roman"/>
                      <w:sz w:val="22"/>
                      <w:szCs w:val="22"/>
                    </w:rPr>
                  </w:pPr>
                  <w:r w:rsidRPr="004A0B82">
                    <w:rPr>
                      <w:rFonts w:ascii="Times New Roman" w:hAnsi="Times New Roman"/>
                      <w:sz w:val="22"/>
                      <w:szCs w:val="22"/>
                    </w:rPr>
                    <w:fldChar w:fldCharType="begin">
                      <w:ffData>
                        <w:name w:val="Check1"/>
                        <w:enabled/>
                        <w:calcOnExit w:val="0"/>
                        <w:checkBox>
                          <w:sizeAuto/>
                          <w:default w:val="0"/>
                          <w:checked w:val="0"/>
                        </w:checkBox>
                      </w:ffData>
                    </w:fldChar>
                  </w:r>
                  <w:r w:rsidRPr="004A0B82">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4A0B82">
                    <w:rPr>
                      <w:rFonts w:ascii="Times New Roman" w:hAnsi="Times New Roman"/>
                      <w:sz w:val="22"/>
                      <w:szCs w:val="22"/>
                    </w:rPr>
                    <w:fldChar w:fldCharType="end"/>
                  </w:r>
                  <w:r w:rsidRPr="004A0B82">
                    <w:rPr>
                      <w:rFonts w:ascii="Times New Roman" w:hAnsi="Times New Roman"/>
                      <w:sz w:val="22"/>
                      <w:szCs w:val="22"/>
                    </w:rPr>
                    <w:t xml:space="preserve"> </w:t>
                  </w:r>
                  <w:r w:rsidRPr="004A0B82">
                    <w:rPr>
                      <w:rFonts w:ascii="Times New Roman" w:hAnsi="Times New Roman"/>
                      <w:b/>
                      <w:sz w:val="22"/>
                      <w:szCs w:val="22"/>
                    </w:rPr>
                    <w:t xml:space="preserve">Connect </w:t>
                  </w:r>
                  <w:r w:rsidRPr="004A0B82">
                    <w:rPr>
                      <w:rFonts w:ascii="Times New Roman" w:hAnsi="Times New Roman"/>
                      <w:sz w:val="22"/>
                      <w:szCs w:val="22"/>
                    </w:rPr>
                    <w:t xml:space="preserve">= less than 19% </w:t>
                  </w:r>
                  <w:r w:rsidR="002A75E8" w:rsidRPr="004A0B82">
                    <w:rPr>
                      <w:rFonts w:ascii="Times New Roman" w:hAnsi="Times New Roman"/>
                      <w:sz w:val="22"/>
                      <w:szCs w:val="22"/>
                    </w:rPr>
                    <w:t>–</w:t>
                  </w:r>
                  <w:r w:rsidRPr="004A0B82">
                    <w:rPr>
                      <w:rFonts w:ascii="Times New Roman" w:hAnsi="Times New Roman"/>
                      <w:sz w:val="22"/>
                      <w:szCs w:val="22"/>
                    </w:rPr>
                    <w:t xml:space="preserve"> </w:t>
                  </w:r>
                  <w:r w:rsidRPr="004A0B82">
                    <w:rPr>
                      <w:rFonts w:ascii="Times New Roman" w:hAnsi="Times New Roman"/>
                      <w:b/>
                      <w:sz w:val="22"/>
                      <w:szCs w:val="22"/>
                    </w:rPr>
                    <w:t>1 point</w:t>
                  </w:r>
                </w:p>
              </w:tc>
            </w:tr>
            <w:tr w:rsidR="0003733D" w:rsidRPr="00137C28" w14:paraId="7CA2BA73" w14:textId="77777777" w:rsidTr="003354DE">
              <w:trPr>
                <w:trHeight w:val="289"/>
              </w:trPr>
              <w:tc>
                <w:tcPr>
                  <w:tcW w:w="9720" w:type="dxa"/>
                  <w:shd w:val="clear" w:color="auto" w:fill="auto"/>
                  <w:tcMar>
                    <w:top w:w="43" w:type="dxa"/>
                    <w:left w:w="115" w:type="dxa"/>
                    <w:bottom w:w="43" w:type="dxa"/>
                    <w:right w:w="115" w:type="dxa"/>
                  </w:tcMar>
                  <w:vAlign w:val="center"/>
                </w:tcPr>
                <w:p w14:paraId="2F05628E" w14:textId="133AF4DC" w:rsidR="0003733D" w:rsidRPr="00137C28" w:rsidRDefault="0003733D" w:rsidP="0056405D">
                  <w:pPr>
                    <w:rPr>
                      <w:rFonts w:ascii="Times New Roman" w:hAnsi="Times New Roman"/>
                      <w:b/>
                      <w:sz w:val="22"/>
                      <w:szCs w:val="22"/>
                    </w:rPr>
                  </w:pPr>
                  <w:r w:rsidRPr="00137C28">
                    <w:rPr>
                      <w:rFonts w:ascii="Times New Roman" w:hAnsi="Times New Roman"/>
                      <w:b/>
                      <w:sz w:val="22"/>
                      <w:szCs w:val="22"/>
                    </w:rPr>
                    <w:t xml:space="preserve">Earned Points in Section: </w:t>
                  </w:r>
                  <w:r w:rsidR="00D40287">
                    <w:rPr>
                      <w:rFonts w:ascii="Times New Roman" w:hAnsi="Times New Roman"/>
                      <w:b/>
                      <w:sz w:val="22"/>
                      <w:szCs w:val="22"/>
                    </w:rPr>
                    <w:t>3</w:t>
                  </w:r>
                </w:p>
              </w:tc>
            </w:tr>
          </w:tbl>
          <w:p w14:paraId="33B8CDF4" w14:textId="77777777" w:rsidR="0003733D" w:rsidRPr="00137C28" w:rsidRDefault="0003733D" w:rsidP="0056405D">
            <w:pPr>
              <w:rPr>
                <w:rFonts w:ascii="Times New Roman" w:hAnsi="Times New Roman"/>
                <w:sz w:val="22"/>
                <w:szCs w:val="22"/>
              </w:rPr>
            </w:pPr>
          </w:p>
          <w:tbl>
            <w:tblPr>
              <w:tblW w:w="9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03733D" w:rsidRPr="00137C28" w14:paraId="73EDED73" w14:textId="77777777" w:rsidTr="003354DE">
              <w:trPr>
                <w:trHeight w:val="3404"/>
              </w:trPr>
              <w:tc>
                <w:tcPr>
                  <w:tcW w:w="9720" w:type="dxa"/>
                  <w:shd w:val="clear" w:color="auto" w:fill="auto"/>
                  <w:tcMar>
                    <w:top w:w="43" w:type="dxa"/>
                    <w:left w:w="115" w:type="dxa"/>
                    <w:bottom w:w="43" w:type="dxa"/>
                    <w:right w:w="115" w:type="dxa"/>
                  </w:tcMar>
                  <w:vAlign w:val="center"/>
                </w:tcPr>
                <w:p w14:paraId="53C1D9F6" w14:textId="77777777" w:rsidR="0003733D" w:rsidRPr="00137C28" w:rsidRDefault="002E7B5D" w:rsidP="0056405D">
                  <w:pPr>
                    <w:rPr>
                      <w:rFonts w:ascii="Times New Roman" w:hAnsi="Times New Roman"/>
                      <w:b/>
                      <w:bCs/>
                      <w:iCs/>
                      <w:sz w:val="22"/>
                      <w:szCs w:val="22"/>
                    </w:rPr>
                  </w:pPr>
                  <w:r w:rsidRPr="00137C28">
                    <w:rPr>
                      <w:rFonts w:ascii="Times New Roman" w:hAnsi="Times New Roman"/>
                      <w:b/>
                      <w:bCs/>
                      <w:iCs/>
                      <w:sz w:val="22"/>
                      <w:szCs w:val="22"/>
                    </w:rPr>
                    <w:lastRenderedPageBreak/>
                    <w:t>Program c</w:t>
                  </w:r>
                  <w:r w:rsidR="0003733D" w:rsidRPr="00137C28">
                    <w:rPr>
                      <w:rFonts w:ascii="Times New Roman" w:hAnsi="Times New Roman"/>
                      <w:b/>
                      <w:bCs/>
                      <w:iCs/>
                      <w:sz w:val="22"/>
                      <w:szCs w:val="22"/>
                    </w:rPr>
                    <w:t xml:space="preserve">urriculum </w:t>
                  </w:r>
                  <w:r w:rsidR="002A75E8" w:rsidRPr="00137C28">
                    <w:rPr>
                      <w:rFonts w:ascii="Times New Roman" w:hAnsi="Times New Roman"/>
                      <w:sz w:val="22"/>
                      <w:szCs w:val="22"/>
                    </w:rPr>
                    <w:t>–</w:t>
                  </w:r>
                  <w:r w:rsidR="0003733D" w:rsidRPr="00137C28">
                    <w:rPr>
                      <w:rFonts w:ascii="Times New Roman" w:hAnsi="Times New Roman"/>
                      <w:b/>
                      <w:bCs/>
                      <w:iCs/>
                      <w:sz w:val="22"/>
                      <w:szCs w:val="22"/>
                    </w:rPr>
                    <w:t xml:space="preserve"> maximum </w:t>
                  </w:r>
                  <w:r w:rsidR="003043F3" w:rsidRPr="00137C28">
                    <w:rPr>
                      <w:rFonts w:ascii="Times New Roman" w:hAnsi="Times New Roman"/>
                      <w:b/>
                      <w:bCs/>
                      <w:iCs/>
                      <w:sz w:val="22"/>
                      <w:szCs w:val="22"/>
                    </w:rPr>
                    <w:t>5</w:t>
                  </w:r>
                  <w:r w:rsidR="0003733D" w:rsidRPr="00137C28">
                    <w:rPr>
                      <w:rFonts w:ascii="Times New Roman" w:hAnsi="Times New Roman"/>
                      <w:b/>
                      <w:bCs/>
                      <w:iCs/>
                      <w:sz w:val="22"/>
                      <w:szCs w:val="22"/>
                    </w:rPr>
                    <w:t xml:space="preserve"> points</w:t>
                  </w:r>
                </w:p>
                <w:p w14:paraId="4ED3A7C7" w14:textId="77777777" w:rsidR="0003733D" w:rsidRPr="00137C28" w:rsidRDefault="0003733D" w:rsidP="0056405D">
                  <w:pPr>
                    <w:rPr>
                      <w:rFonts w:ascii="Times New Roman" w:hAnsi="Times New Roman"/>
                      <w:b/>
                      <w:bCs/>
                      <w:iCs/>
                      <w:sz w:val="22"/>
                      <w:szCs w:val="22"/>
                    </w:rPr>
                  </w:pPr>
                </w:p>
                <w:p w14:paraId="28D86F56" w14:textId="77777777" w:rsidR="002D721C" w:rsidRPr="00137C28" w:rsidRDefault="002D721C" w:rsidP="002D721C">
                  <w:pPr>
                    <w:rPr>
                      <w:rFonts w:ascii="Times New Roman" w:hAnsi="Times New Roman"/>
                      <w:sz w:val="22"/>
                      <w:szCs w:val="22"/>
                    </w:rPr>
                  </w:pPr>
                  <w:r w:rsidRPr="00137C28">
                    <w:rPr>
                      <w:rFonts w:ascii="Times New Roman" w:hAnsi="Times New Roman"/>
                      <w:bCs/>
                      <w:sz w:val="22"/>
                      <w:szCs w:val="22"/>
                    </w:rPr>
                    <w:t>All WICT chapter programs should adhere to</w:t>
                  </w:r>
                  <w:r w:rsidR="00873B03" w:rsidRPr="00137C28">
                    <w:rPr>
                      <w:rFonts w:ascii="Times New Roman" w:hAnsi="Times New Roman"/>
                      <w:bCs/>
                      <w:sz w:val="22"/>
                      <w:szCs w:val="22"/>
                    </w:rPr>
                    <w:t xml:space="preserve"> the</w:t>
                  </w:r>
                  <w:r w:rsidRPr="00137C28">
                    <w:rPr>
                      <w:rFonts w:ascii="Times New Roman" w:hAnsi="Times New Roman"/>
                      <w:bCs/>
                      <w:sz w:val="22"/>
                      <w:szCs w:val="22"/>
                    </w:rPr>
                    <w:t xml:space="preserve"> </w:t>
                  </w:r>
                  <w:hyperlink r:id="rId28" w:history="1">
                    <w:r w:rsidRPr="00137C28">
                      <w:rPr>
                        <w:rStyle w:val="Hyperlink"/>
                        <w:rFonts w:ascii="Times New Roman" w:hAnsi="Times New Roman"/>
                        <w:bCs/>
                        <w:sz w:val="22"/>
                        <w:szCs w:val="22"/>
                      </w:rPr>
                      <w:t>WICT Touchstones</w:t>
                    </w:r>
                  </w:hyperlink>
                  <w:r w:rsidRPr="00137C28">
                    <w:rPr>
                      <w:rFonts w:ascii="Times New Roman" w:hAnsi="Times New Roman"/>
                      <w:sz w:val="22"/>
                      <w:szCs w:val="22"/>
                    </w:rPr>
                    <w:t>. The curriculum for each program needs to focus on a key leadership skill or business need, such as one of the following topics:</w:t>
                  </w:r>
                </w:p>
                <w:p w14:paraId="1233FB41" w14:textId="77777777" w:rsidR="0003733D" w:rsidRPr="00137C28" w:rsidRDefault="0003733D" w:rsidP="0056405D">
                  <w:pPr>
                    <w:rPr>
                      <w:rFonts w:ascii="Times New Roman" w:hAnsi="Times New Roman"/>
                      <w:bCs/>
                      <w:iCs/>
                      <w:sz w:val="22"/>
                      <w:szCs w:val="22"/>
                    </w:rPr>
                  </w:pPr>
                </w:p>
                <w:p w14:paraId="6F3AAB40" w14:textId="77777777" w:rsidR="0003733D" w:rsidRPr="00D161D1" w:rsidRDefault="0003733D" w:rsidP="0056405D">
                  <w:pPr>
                    <w:numPr>
                      <w:ilvl w:val="0"/>
                      <w:numId w:val="6"/>
                    </w:numPr>
                    <w:rPr>
                      <w:rFonts w:ascii="Times New Roman" w:hAnsi="Times New Roman"/>
                      <w:sz w:val="22"/>
                      <w:szCs w:val="22"/>
                      <w:highlight w:val="yellow"/>
                    </w:rPr>
                  </w:pPr>
                  <w:r w:rsidRPr="00D161D1">
                    <w:rPr>
                      <w:rFonts w:ascii="Times New Roman" w:hAnsi="Times New Roman"/>
                      <w:sz w:val="22"/>
                      <w:szCs w:val="22"/>
                      <w:highlight w:val="yellow"/>
                    </w:rPr>
                    <w:t>PAR Advocacy</w:t>
                  </w:r>
                </w:p>
                <w:p w14:paraId="38C8B0C2" w14:textId="77777777" w:rsidR="0003733D" w:rsidRPr="00137C28" w:rsidRDefault="0003733D" w:rsidP="0056405D">
                  <w:pPr>
                    <w:numPr>
                      <w:ilvl w:val="0"/>
                      <w:numId w:val="6"/>
                    </w:numPr>
                    <w:rPr>
                      <w:rFonts w:ascii="Times New Roman" w:hAnsi="Times New Roman"/>
                      <w:bCs/>
                      <w:iCs/>
                      <w:sz w:val="22"/>
                      <w:szCs w:val="22"/>
                    </w:rPr>
                  </w:pPr>
                  <w:r w:rsidRPr="00137C28">
                    <w:rPr>
                      <w:rFonts w:ascii="Times New Roman" w:hAnsi="Times New Roman"/>
                      <w:sz w:val="22"/>
                      <w:szCs w:val="22"/>
                    </w:rPr>
                    <w:t xml:space="preserve">Business Case Study </w:t>
                  </w:r>
                </w:p>
                <w:p w14:paraId="0631DBB8" w14:textId="77777777" w:rsidR="0003733D" w:rsidRPr="00137C28" w:rsidRDefault="0003733D" w:rsidP="0056405D">
                  <w:pPr>
                    <w:numPr>
                      <w:ilvl w:val="0"/>
                      <w:numId w:val="6"/>
                    </w:numPr>
                    <w:rPr>
                      <w:rFonts w:ascii="Times New Roman" w:hAnsi="Times New Roman"/>
                      <w:bCs/>
                      <w:iCs/>
                      <w:sz w:val="22"/>
                      <w:szCs w:val="22"/>
                    </w:rPr>
                  </w:pPr>
                  <w:r w:rsidRPr="00137C28">
                    <w:rPr>
                      <w:rFonts w:ascii="Times New Roman" w:hAnsi="Times New Roman"/>
                      <w:sz w:val="22"/>
                      <w:szCs w:val="22"/>
                    </w:rPr>
                    <w:t>Business Negotiations</w:t>
                  </w:r>
                </w:p>
                <w:p w14:paraId="41C6E222" w14:textId="77777777" w:rsidR="0003733D" w:rsidRPr="004D04CD" w:rsidRDefault="00940638" w:rsidP="0056405D">
                  <w:pPr>
                    <w:numPr>
                      <w:ilvl w:val="0"/>
                      <w:numId w:val="6"/>
                    </w:numPr>
                    <w:rPr>
                      <w:rFonts w:ascii="Times New Roman" w:hAnsi="Times New Roman"/>
                      <w:sz w:val="22"/>
                      <w:szCs w:val="22"/>
                      <w:highlight w:val="yellow"/>
                    </w:rPr>
                  </w:pPr>
                  <w:r w:rsidRPr="004D04CD">
                    <w:rPr>
                      <w:rFonts w:ascii="Times New Roman" w:hAnsi="Times New Roman"/>
                      <w:sz w:val="22"/>
                      <w:szCs w:val="22"/>
                      <w:highlight w:val="yellow"/>
                    </w:rPr>
                    <w:t xml:space="preserve">Communication and Interpersonal </w:t>
                  </w:r>
                  <w:r w:rsidR="0003733D" w:rsidRPr="004D04CD">
                    <w:rPr>
                      <w:rFonts w:ascii="Times New Roman" w:hAnsi="Times New Roman"/>
                      <w:sz w:val="22"/>
                      <w:szCs w:val="22"/>
                      <w:highlight w:val="yellow"/>
                    </w:rPr>
                    <w:t>Skills</w:t>
                  </w:r>
                </w:p>
                <w:p w14:paraId="05DE065A" w14:textId="6941C8CA" w:rsidR="00940638" w:rsidRPr="00137C28" w:rsidRDefault="00940638" w:rsidP="0056405D">
                  <w:pPr>
                    <w:numPr>
                      <w:ilvl w:val="0"/>
                      <w:numId w:val="6"/>
                    </w:numPr>
                    <w:rPr>
                      <w:rFonts w:ascii="Times New Roman" w:hAnsi="Times New Roman"/>
                      <w:sz w:val="22"/>
                      <w:szCs w:val="22"/>
                    </w:rPr>
                  </w:pPr>
                  <w:r w:rsidRPr="00137C28">
                    <w:rPr>
                      <w:rFonts w:ascii="Times New Roman" w:hAnsi="Times New Roman"/>
                      <w:sz w:val="22"/>
                      <w:szCs w:val="22"/>
                    </w:rPr>
                    <w:t xml:space="preserve">Customer </w:t>
                  </w:r>
                  <w:r w:rsidR="00D44EF7" w:rsidRPr="00137C28">
                    <w:rPr>
                      <w:rFonts w:ascii="Times New Roman" w:hAnsi="Times New Roman"/>
                      <w:sz w:val="22"/>
                      <w:szCs w:val="22"/>
                    </w:rPr>
                    <w:t>Care</w:t>
                  </w:r>
                </w:p>
                <w:p w14:paraId="31A64F90" w14:textId="77777777" w:rsidR="0003733D" w:rsidRPr="00137C28" w:rsidRDefault="0003733D" w:rsidP="0056405D">
                  <w:pPr>
                    <w:numPr>
                      <w:ilvl w:val="0"/>
                      <w:numId w:val="6"/>
                    </w:numPr>
                    <w:rPr>
                      <w:rFonts w:ascii="Times New Roman" w:hAnsi="Times New Roman"/>
                      <w:sz w:val="22"/>
                      <w:szCs w:val="22"/>
                    </w:rPr>
                  </w:pPr>
                  <w:r w:rsidRPr="00137C28">
                    <w:rPr>
                      <w:rFonts w:ascii="Times New Roman" w:hAnsi="Times New Roman"/>
                      <w:sz w:val="22"/>
                      <w:szCs w:val="22"/>
                    </w:rPr>
                    <w:t>Social Media</w:t>
                  </w:r>
                </w:p>
                <w:p w14:paraId="544708E0" w14:textId="77777777" w:rsidR="0003733D" w:rsidRPr="004D04CD" w:rsidRDefault="0003733D" w:rsidP="0056405D">
                  <w:pPr>
                    <w:numPr>
                      <w:ilvl w:val="0"/>
                      <w:numId w:val="6"/>
                    </w:numPr>
                    <w:rPr>
                      <w:rFonts w:ascii="Times New Roman" w:hAnsi="Times New Roman"/>
                      <w:sz w:val="22"/>
                      <w:szCs w:val="22"/>
                      <w:highlight w:val="yellow"/>
                    </w:rPr>
                  </w:pPr>
                  <w:r w:rsidRPr="004D04CD">
                    <w:rPr>
                      <w:rFonts w:ascii="Times New Roman" w:hAnsi="Times New Roman"/>
                      <w:sz w:val="22"/>
                      <w:szCs w:val="22"/>
                      <w:highlight w:val="yellow"/>
                    </w:rPr>
                    <w:t>Community</w:t>
                  </w:r>
                  <w:r w:rsidR="008112DA" w:rsidRPr="004D04CD">
                    <w:rPr>
                      <w:rFonts w:ascii="Times New Roman" w:hAnsi="Times New Roman"/>
                      <w:sz w:val="22"/>
                      <w:szCs w:val="22"/>
                      <w:highlight w:val="yellow"/>
                    </w:rPr>
                    <w:t xml:space="preserve"> Awareness or Support</w:t>
                  </w:r>
                </w:p>
                <w:p w14:paraId="442C50BE" w14:textId="77777777" w:rsidR="0003733D" w:rsidRPr="00137C28" w:rsidRDefault="0003733D" w:rsidP="0056405D">
                  <w:pPr>
                    <w:numPr>
                      <w:ilvl w:val="0"/>
                      <w:numId w:val="6"/>
                    </w:numPr>
                    <w:rPr>
                      <w:rFonts w:ascii="Times New Roman" w:hAnsi="Times New Roman"/>
                      <w:sz w:val="22"/>
                      <w:szCs w:val="22"/>
                    </w:rPr>
                  </w:pPr>
                  <w:r w:rsidRPr="00137C28">
                    <w:rPr>
                      <w:rFonts w:ascii="Times New Roman" w:hAnsi="Times New Roman"/>
                      <w:sz w:val="22"/>
                      <w:szCs w:val="22"/>
                    </w:rPr>
                    <w:t>Diversity/Multicultural Awareness</w:t>
                  </w:r>
                </w:p>
                <w:p w14:paraId="73225AEB" w14:textId="77777777" w:rsidR="0003733D" w:rsidRPr="004D04CD" w:rsidRDefault="0003733D" w:rsidP="0056405D">
                  <w:pPr>
                    <w:numPr>
                      <w:ilvl w:val="0"/>
                      <w:numId w:val="6"/>
                    </w:numPr>
                    <w:rPr>
                      <w:rFonts w:ascii="Times New Roman" w:hAnsi="Times New Roman"/>
                      <w:bCs/>
                      <w:iCs/>
                      <w:sz w:val="22"/>
                      <w:szCs w:val="22"/>
                      <w:highlight w:val="yellow"/>
                    </w:rPr>
                  </w:pPr>
                  <w:r w:rsidRPr="004D04CD">
                    <w:rPr>
                      <w:rFonts w:ascii="Times New Roman" w:hAnsi="Times New Roman"/>
                      <w:sz w:val="22"/>
                      <w:szCs w:val="22"/>
                      <w:highlight w:val="yellow"/>
                    </w:rPr>
                    <w:t>Financial Management/Net Worth</w:t>
                  </w:r>
                </w:p>
                <w:p w14:paraId="0806D7AB" w14:textId="77777777" w:rsidR="0003733D" w:rsidRPr="004D04CD" w:rsidRDefault="0003733D" w:rsidP="0056405D">
                  <w:pPr>
                    <w:numPr>
                      <w:ilvl w:val="0"/>
                      <w:numId w:val="6"/>
                    </w:numPr>
                    <w:rPr>
                      <w:rFonts w:ascii="Times New Roman" w:hAnsi="Times New Roman"/>
                      <w:bCs/>
                      <w:iCs/>
                      <w:sz w:val="22"/>
                      <w:szCs w:val="22"/>
                      <w:highlight w:val="yellow"/>
                    </w:rPr>
                  </w:pPr>
                  <w:r w:rsidRPr="004D04CD">
                    <w:rPr>
                      <w:rFonts w:ascii="Times New Roman" w:hAnsi="Times New Roman"/>
                      <w:sz w:val="22"/>
                      <w:szCs w:val="22"/>
                      <w:highlight w:val="yellow"/>
                    </w:rPr>
                    <w:t>Industry-Specific Education</w:t>
                  </w:r>
                </w:p>
                <w:p w14:paraId="098C7CFD" w14:textId="77777777" w:rsidR="00940638" w:rsidRPr="00137C28" w:rsidRDefault="00940638" w:rsidP="0056405D">
                  <w:pPr>
                    <w:numPr>
                      <w:ilvl w:val="0"/>
                      <w:numId w:val="6"/>
                    </w:numPr>
                    <w:rPr>
                      <w:rFonts w:ascii="Times New Roman" w:hAnsi="Times New Roman"/>
                      <w:bCs/>
                      <w:iCs/>
                      <w:sz w:val="22"/>
                      <w:szCs w:val="22"/>
                    </w:rPr>
                  </w:pPr>
                  <w:r w:rsidRPr="00137C28">
                    <w:rPr>
                      <w:rFonts w:ascii="Times New Roman" w:hAnsi="Times New Roman"/>
                      <w:sz w:val="22"/>
                      <w:szCs w:val="22"/>
                    </w:rPr>
                    <w:t>Leadership and Management Skills</w:t>
                  </w:r>
                </w:p>
                <w:p w14:paraId="6DA39C6C" w14:textId="77777777" w:rsidR="0003733D" w:rsidRPr="00137C28" w:rsidRDefault="0003733D" w:rsidP="0056405D">
                  <w:pPr>
                    <w:numPr>
                      <w:ilvl w:val="0"/>
                      <w:numId w:val="6"/>
                    </w:numPr>
                    <w:rPr>
                      <w:rFonts w:ascii="Times New Roman" w:hAnsi="Times New Roman"/>
                      <w:bCs/>
                      <w:iCs/>
                      <w:sz w:val="22"/>
                      <w:szCs w:val="22"/>
                    </w:rPr>
                  </w:pPr>
                  <w:r w:rsidRPr="00137C28">
                    <w:rPr>
                      <w:rFonts w:ascii="Times New Roman" w:hAnsi="Times New Roman"/>
                      <w:sz w:val="22"/>
                      <w:szCs w:val="22"/>
                    </w:rPr>
                    <w:t>Legal/Ethical Issues</w:t>
                  </w:r>
                </w:p>
                <w:p w14:paraId="38B4C303" w14:textId="77777777" w:rsidR="0003733D" w:rsidRPr="00137C28" w:rsidRDefault="0003733D" w:rsidP="0056405D">
                  <w:pPr>
                    <w:numPr>
                      <w:ilvl w:val="0"/>
                      <w:numId w:val="6"/>
                    </w:numPr>
                    <w:rPr>
                      <w:rFonts w:ascii="Times New Roman" w:hAnsi="Times New Roman"/>
                      <w:bCs/>
                      <w:iCs/>
                      <w:sz w:val="22"/>
                      <w:szCs w:val="22"/>
                    </w:rPr>
                  </w:pPr>
                  <w:r w:rsidRPr="00137C28">
                    <w:rPr>
                      <w:rFonts w:ascii="Times New Roman" w:hAnsi="Times New Roman"/>
                      <w:sz w:val="22"/>
                      <w:szCs w:val="22"/>
                    </w:rPr>
                    <w:t>Managing Conflict/Resolution</w:t>
                  </w:r>
                </w:p>
                <w:p w14:paraId="09AA1399" w14:textId="77777777" w:rsidR="0003733D" w:rsidRPr="00137C28" w:rsidRDefault="0003733D" w:rsidP="0056405D">
                  <w:pPr>
                    <w:numPr>
                      <w:ilvl w:val="0"/>
                      <w:numId w:val="6"/>
                    </w:numPr>
                    <w:rPr>
                      <w:rFonts w:ascii="Times New Roman" w:hAnsi="Times New Roman"/>
                      <w:sz w:val="22"/>
                      <w:szCs w:val="22"/>
                    </w:rPr>
                  </w:pPr>
                  <w:r w:rsidRPr="00137C28">
                    <w:rPr>
                      <w:rFonts w:ascii="Times New Roman" w:hAnsi="Times New Roman"/>
                      <w:sz w:val="22"/>
                      <w:szCs w:val="22"/>
                    </w:rPr>
                    <w:t>Mentoring/Coaching/Sponsorship</w:t>
                  </w:r>
                </w:p>
                <w:p w14:paraId="5CBE8F53" w14:textId="77777777" w:rsidR="0003733D" w:rsidRPr="00467D63" w:rsidRDefault="0003733D" w:rsidP="0056405D">
                  <w:pPr>
                    <w:numPr>
                      <w:ilvl w:val="0"/>
                      <w:numId w:val="6"/>
                    </w:numPr>
                    <w:rPr>
                      <w:rFonts w:ascii="Times New Roman" w:hAnsi="Times New Roman"/>
                      <w:sz w:val="22"/>
                      <w:szCs w:val="22"/>
                      <w:highlight w:val="yellow"/>
                    </w:rPr>
                  </w:pPr>
                  <w:r w:rsidRPr="00467D63">
                    <w:rPr>
                      <w:rFonts w:ascii="Times New Roman" w:hAnsi="Times New Roman"/>
                      <w:sz w:val="22"/>
                      <w:szCs w:val="22"/>
                      <w:highlight w:val="yellow"/>
                    </w:rPr>
                    <w:t>Personal/Professional Branding/Development</w:t>
                  </w:r>
                </w:p>
                <w:p w14:paraId="158D4C94" w14:textId="77777777" w:rsidR="0003733D" w:rsidRPr="00467D63" w:rsidRDefault="008112DA" w:rsidP="0056405D">
                  <w:pPr>
                    <w:numPr>
                      <w:ilvl w:val="0"/>
                      <w:numId w:val="6"/>
                    </w:numPr>
                    <w:rPr>
                      <w:rFonts w:ascii="Times New Roman" w:hAnsi="Times New Roman"/>
                      <w:sz w:val="22"/>
                      <w:szCs w:val="22"/>
                      <w:highlight w:val="yellow"/>
                    </w:rPr>
                  </w:pPr>
                  <w:r w:rsidRPr="00467D63">
                    <w:rPr>
                      <w:rFonts w:ascii="Times New Roman" w:hAnsi="Times New Roman"/>
                      <w:sz w:val="22"/>
                      <w:szCs w:val="22"/>
                      <w:highlight w:val="yellow"/>
                    </w:rPr>
                    <w:t>Technology</w:t>
                  </w:r>
                </w:p>
                <w:p w14:paraId="68BF930B" w14:textId="77777777" w:rsidR="0003733D" w:rsidRPr="00137C28" w:rsidRDefault="0003733D" w:rsidP="0056405D">
                  <w:pPr>
                    <w:numPr>
                      <w:ilvl w:val="0"/>
                      <w:numId w:val="6"/>
                    </w:numPr>
                    <w:rPr>
                      <w:rFonts w:ascii="Times New Roman" w:hAnsi="Times New Roman"/>
                      <w:sz w:val="22"/>
                      <w:szCs w:val="22"/>
                    </w:rPr>
                  </w:pPr>
                  <w:r w:rsidRPr="00137C28">
                    <w:rPr>
                      <w:rFonts w:ascii="Times New Roman" w:hAnsi="Times New Roman"/>
                      <w:sz w:val="22"/>
                      <w:szCs w:val="22"/>
                    </w:rPr>
                    <w:t>Visionary Leadership</w:t>
                  </w:r>
                </w:p>
                <w:p w14:paraId="1878FF90" w14:textId="77777777" w:rsidR="0003733D" w:rsidRPr="00137C28" w:rsidRDefault="0003733D" w:rsidP="0056405D">
                  <w:pPr>
                    <w:numPr>
                      <w:ilvl w:val="0"/>
                      <w:numId w:val="6"/>
                    </w:numPr>
                    <w:rPr>
                      <w:rFonts w:ascii="Times New Roman" w:hAnsi="Times New Roman"/>
                      <w:sz w:val="22"/>
                      <w:szCs w:val="22"/>
                    </w:rPr>
                  </w:pPr>
                  <w:r w:rsidRPr="00137C28">
                    <w:rPr>
                      <w:rFonts w:ascii="Times New Roman" w:hAnsi="Times New Roman"/>
                      <w:sz w:val="22"/>
                      <w:szCs w:val="22"/>
                    </w:rPr>
                    <w:t>Relationship/Team Building</w:t>
                  </w:r>
                </w:p>
                <w:p w14:paraId="74F106BC" w14:textId="77777777" w:rsidR="0003733D" w:rsidRPr="00467D63" w:rsidRDefault="0003733D" w:rsidP="0056405D">
                  <w:pPr>
                    <w:numPr>
                      <w:ilvl w:val="0"/>
                      <w:numId w:val="6"/>
                    </w:numPr>
                    <w:rPr>
                      <w:rFonts w:ascii="Times New Roman" w:hAnsi="Times New Roman"/>
                      <w:sz w:val="22"/>
                      <w:szCs w:val="22"/>
                      <w:highlight w:val="yellow"/>
                    </w:rPr>
                  </w:pPr>
                  <w:r w:rsidRPr="00467D63">
                    <w:rPr>
                      <w:rFonts w:ascii="Times New Roman" w:hAnsi="Times New Roman"/>
                      <w:sz w:val="22"/>
                      <w:szCs w:val="22"/>
                      <w:highlight w:val="yellow"/>
                    </w:rPr>
                    <w:t>Work/Life Integration</w:t>
                  </w:r>
                </w:p>
                <w:p w14:paraId="5D9C48D1" w14:textId="77777777" w:rsidR="0003733D" w:rsidRPr="00137C28" w:rsidRDefault="0003733D" w:rsidP="0056405D">
                  <w:pPr>
                    <w:numPr>
                      <w:ilvl w:val="0"/>
                      <w:numId w:val="6"/>
                    </w:numPr>
                    <w:rPr>
                      <w:rFonts w:ascii="Times New Roman" w:hAnsi="Times New Roman"/>
                      <w:sz w:val="22"/>
                      <w:szCs w:val="22"/>
                    </w:rPr>
                  </w:pPr>
                  <w:r w:rsidRPr="00137C28">
                    <w:rPr>
                      <w:rFonts w:ascii="Times New Roman" w:hAnsi="Times New Roman"/>
                      <w:sz w:val="22"/>
                      <w:szCs w:val="22"/>
                    </w:rPr>
                    <w:t>Health and Well Being</w:t>
                  </w:r>
                </w:p>
                <w:p w14:paraId="4FA250C4" w14:textId="77777777" w:rsidR="0003733D" w:rsidRPr="00137C28" w:rsidRDefault="0003733D" w:rsidP="0056405D">
                  <w:pPr>
                    <w:numPr>
                      <w:ilvl w:val="0"/>
                      <w:numId w:val="6"/>
                    </w:numPr>
                    <w:rPr>
                      <w:rFonts w:ascii="Times New Roman" w:hAnsi="Times New Roman"/>
                      <w:sz w:val="22"/>
                      <w:szCs w:val="22"/>
                    </w:rPr>
                  </w:pPr>
                  <w:r w:rsidRPr="00137C28">
                    <w:rPr>
                      <w:rFonts w:ascii="Times New Roman" w:hAnsi="Times New Roman"/>
                      <w:sz w:val="22"/>
                      <w:szCs w:val="22"/>
                    </w:rPr>
                    <w:t xml:space="preserve">Ambassador/Executive Outreach </w:t>
                  </w:r>
                </w:p>
                <w:p w14:paraId="21015D0D" w14:textId="77777777" w:rsidR="0003733D" w:rsidRPr="00137C28" w:rsidRDefault="0003733D" w:rsidP="0056405D">
                  <w:pPr>
                    <w:numPr>
                      <w:ilvl w:val="0"/>
                      <w:numId w:val="6"/>
                    </w:numPr>
                    <w:rPr>
                      <w:rFonts w:ascii="Times New Roman" w:hAnsi="Times New Roman"/>
                      <w:sz w:val="22"/>
                      <w:szCs w:val="22"/>
                    </w:rPr>
                  </w:pPr>
                  <w:r w:rsidRPr="00137C28">
                    <w:rPr>
                      <w:rFonts w:ascii="Times New Roman" w:hAnsi="Times New Roman"/>
                      <w:sz w:val="22"/>
                      <w:szCs w:val="22"/>
                    </w:rPr>
                    <w:t xml:space="preserve">Signature WICT </w:t>
                  </w:r>
                  <w:r w:rsidR="00486ECD" w:rsidRPr="00137C28">
                    <w:rPr>
                      <w:rFonts w:ascii="Times New Roman" w:hAnsi="Times New Roman"/>
                      <w:sz w:val="22"/>
                      <w:szCs w:val="22"/>
                    </w:rPr>
                    <w:t xml:space="preserve">chapter </w:t>
                  </w:r>
                  <w:r w:rsidR="000238C5" w:rsidRPr="00137C28">
                    <w:rPr>
                      <w:rFonts w:ascii="Times New Roman" w:hAnsi="Times New Roman"/>
                      <w:sz w:val="22"/>
                      <w:szCs w:val="22"/>
                    </w:rPr>
                    <w:t>recognition program</w:t>
                  </w:r>
                </w:p>
                <w:p w14:paraId="4C5B7A23" w14:textId="77777777" w:rsidR="0003733D" w:rsidRPr="00137C28" w:rsidRDefault="0003733D" w:rsidP="0056405D">
                  <w:pPr>
                    <w:rPr>
                      <w:rFonts w:ascii="Times New Roman" w:hAnsi="Times New Roman"/>
                      <w:sz w:val="22"/>
                      <w:szCs w:val="22"/>
                    </w:rPr>
                  </w:pPr>
                </w:p>
                <w:p w14:paraId="6C697651" w14:textId="321D1438" w:rsidR="0003733D" w:rsidRPr="00137C28" w:rsidRDefault="005719F1" w:rsidP="0056405D">
                  <w:pPr>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03733D" w:rsidRPr="00137C28">
                    <w:rPr>
                      <w:rFonts w:ascii="Times New Roman" w:hAnsi="Times New Roman"/>
                      <w:sz w:val="22"/>
                      <w:szCs w:val="22"/>
                    </w:rPr>
                    <w:t xml:space="preserve"> </w:t>
                  </w:r>
                  <w:r w:rsidR="0003733D" w:rsidRPr="00137C28">
                    <w:rPr>
                      <w:rFonts w:ascii="Times New Roman" w:hAnsi="Times New Roman"/>
                      <w:b/>
                      <w:sz w:val="22"/>
                      <w:szCs w:val="22"/>
                    </w:rPr>
                    <w:t>Inspire</w:t>
                  </w:r>
                  <w:r w:rsidR="0003733D" w:rsidRPr="00137C28">
                    <w:rPr>
                      <w:rFonts w:ascii="Times New Roman" w:hAnsi="Times New Roman"/>
                      <w:sz w:val="22"/>
                      <w:szCs w:val="22"/>
                    </w:rPr>
                    <w:t xml:space="preserve"> = more than 4 </w:t>
                  </w:r>
                  <w:r w:rsidR="002A75E8" w:rsidRPr="00137C28">
                    <w:rPr>
                      <w:rFonts w:ascii="Times New Roman" w:hAnsi="Times New Roman"/>
                      <w:sz w:val="22"/>
                      <w:szCs w:val="22"/>
                    </w:rPr>
                    <w:t>–</w:t>
                  </w:r>
                  <w:r w:rsidR="0003733D" w:rsidRPr="00137C28">
                    <w:rPr>
                      <w:rFonts w:ascii="Times New Roman" w:hAnsi="Times New Roman"/>
                      <w:sz w:val="22"/>
                      <w:szCs w:val="22"/>
                    </w:rPr>
                    <w:t xml:space="preserve"> </w:t>
                  </w:r>
                  <w:r w:rsidR="0003733D" w:rsidRPr="00137C28">
                    <w:rPr>
                      <w:rFonts w:ascii="Times New Roman" w:hAnsi="Times New Roman"/>
                      <w:b/>
                      <w:sz w:val="22"/>
                      <w:szCs w:val="22"/>
                    </w:rPr>
                    <w:t>5 points</w:t>
                  </w:r>
                </w:p>
                <w:p w14:paraId="24ECE6F5" w14:textId="77777777" w:rsidR="0003733D" w:rsidRPr="00137C28" w:rsidRDefault="0003733D" w:rsidP="0056405D">
                  <w:pPr>
                    <w:rPr>
                      <w:rFonts w:ascii="Times New Roman" w:hAnsi="Times New Roman"/>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sz w:val="22"/>
                      <w:szCs w:val="22"/>
                    </w:rPr>
                    <w:t xml:space="preserve"> </w:t>
                  </w:r>
                  <w:r w:rsidRPr="00137C28">
                    <w:rPr>
                      <w:rFonts w:ascii="Times New Roman" w:hAnsi="Times New Roman"/>
                      <w:b/>
                      <w:sz w:val="22"/>
                      <w:szCs w:val="22"/>
                    </w:rPr>
                    <w:t>Catalyst</w:t>
                  </w:r>
                  <w:r w:rsidRPr="00137C28">
                    <w:rPr>
                      <w:rFonts w:ascii="Times New Roman" w:hAnsi="Times New Roman"/>
                      <w:sz w:val="22"/>
                      <w:szCs w:val="22"/>
                    </w:rPr>
                    <w:t xml:space="preserve"> = 3 </w:t>
                  </w:r>
                  <w:r w:rsidR="002A75E8" w:rsidRPr="00137C28">
                    <w:rPr>
                      <w:rFonts w:ascii="Times New Roman" w:hAnsi="Times New Roman"/>
                      <w:sz w:val="22"/>
                      <w:szCs w:val="22"/>
                    </w:rPr>
                    <w:t>–</w:t>
                  </w:r>
                  <w:r w:rsidRPr="00137C28">
                    <w:rPr>
                      <w:rFonts w:ascii="Times New Roman" w:hAnsi="Times New Roman"/>
                      <w:sz w:val="22"/>
                      <w:szCs w:val="22"/>
                    </w:rPr>
                    <w:t xml:space="preserve"> </w:t>
                  </w:r>
                  <w:r w:rsidRPr="00137C28">
                    <w:rPr>
                      <w:rFonts w:ascii="Times New Roman" w:hAnsi="Times New Roman"/>
                      <w:b/>
                      <w:sz w:val="22"/>
                      <w:szCs w:val="22"/>
                    </w:rPr>
                    <w:t xml:space="preserve">4 points </w:t>
                  </w:r>
                </w:p>
                <w:p w14:paraId="2F64FD47" w14:textId="77777777" w:rsidR="0003733D" w:rsidRPr="00137C28" w:rsidRDefault="0003733D" w:rsidP="0056405D">
                  <w:pPr>
                    <w:rPr>
                      <w:rFonts w:ascii="Times New Roman" w:hAnsi="Times New Roman"/>
                      <w:b/>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sz w:val="22"/>
                      <w:szCs w:val="22"/>
                    </w:rPr>
                    <w:t xml:space="preserve"> </w:t>
                  </w:r>
                  <w:r w:rsidRPr="00137C28">
                    <w:rPr>
                      <w:rFonts w:ascii="Times New Roman" w:hAnsi="Times New Roman"/>
                      <w:b/>
                      <w:sz w:val="22"/>
                      <w:szCs w:val="22"/>
                    </w:rPr>
                    <w:t xml:space="preserve">Connect </w:t>
                  </w:r>
                  <w:r w:rsidRPr="00137C28">
                    <w:rPr>
                      <w:rFonts w:ascii="Times New Roman" w:hAnsi="Times New Roman"/>
                      <w:sz w:val="22"/>
                      <w:szCs w:val="22"/>
                    </w:rPr>
                    <w:t xml:space="preserve">= less than 2 </w:t>
                  </w:r>
                  <w:r w:rsidR="002A75E8" w:rsidRPr="00137C28">
                    <w:rPr>
                      <w:rFonts w:ascii="Times New Roman" w:hAnsi="Times New Roman"/>
                      <w:sz w:val="22"/>
                      <w:szCs w:val="22"/>
                    </w:rPr>
                    <w:t>–</w:t>
                  </w:r>
                  <w:r w:rsidRPr="00137C28">
                    <w:rPr>
                      <w:rFonts w:ascii="Times New Roman" w:hAnsi="Times New Roman"/>
                      <w:sz w:val="22"/>
                      <w:szCs w:val="22"/>
                    </w:rPr>
                    <w:t xml:space="preserve"> </w:t>
                  </w:r>
                  <w:r w:rsidRPr="00137C28">
                    <w:rPr>
                      <w:rFonts w:ascii="Times New Roman" w:hAnsi="Times New Roman"/>
                      <w:b/>
                      <w:sz w:val="22"/>
                      <w:szCs w:val="22"/>
                    </w:rPr>
                    <w:t>0 point</w:t>
                  </w:r>
                </w:p>
                <w:p w14:paraId="50555014" w14:textId="77777777" w:rsidR="0003733D" w:rsidRPr="00137C28" w:rsidRDefault="0003733D" w:rsidP="0056405D">
                  <w:pPr>
                    <w:rPr>
                      <w:rFonts w:ascii="Times New Roman" w:hAnsi="Times New Roman"/>
                      <w:sz w:val="22"/>
                      <w:szCs w:val="22"/>
                    </w:rPr>
                  </w:pPr>
                </w:p>
              </w:tc>
            </w:tr>
            <w:tr w:rsidR="0003733D" w:rsidRPr="00137C28" w14:paraId="6ED27FBB" w14:textId="77777777" w:rsidTr="003354DE">
              <w:trPr>
                <w:trHeight w:val="289"/>
              </w:trPr>
              <w:tc>
                <w:tcPr>
                  <w:tcW w:w="9720" w:type="dxa"/>
                  <w:shd w:val="clear" w:color="auto" w:fill="auto"/>
                  <w:tcMar>
                    <w:top w:w="43" w:type="dxa"/>
                    <w:left w:w="115" w:type="dxa"/>
                    <w:bottom w:w="43" w:type="dxa"/>
                    <w:right w:w="115" w:type="dxa"/>
                  </w:tcMar>
                  <w:vAlign w:val="center"/>
                </w:tcPr>
                <w:p w14:paraId="09BB3AFC" w14:textId="57D065BA" w:rsidR="0003733D" w:rsidRPr="00137C28" w:rsidRDefault="0003733D" w:rsidP="0056405D">
                  <w:pPr>
                    <w:rPr>
                      <w:rFonts w:ascii="Times New Roman" w:hAnsi="Times New Roman"/>
                      <w:b/>
                      <w:sz w:val="22"/>
                      <w:szCs w:val="22"/>
                    </w:rPr>
                  </w:pPr>
                  <w:r w:rsidRPr="00137C28">
                    <w:rPr>
                      <w:rFonts w:ascii="Times New Roman" w:hAnsi="Times New Roman"/>
                      <w:b/>
                      <w:sz w:val="22"/>
                      <w:szCs w:val="22"/>
                    </w:rPr>
                    <w:t xml:space="preserve">Earned Points in Section: </w:t>
                  </w:r>
                  <w:r w:rsidR="00D40287">
                    <w:rPr>
                      <w:rFonts w:ascii="Times New Roman" w:hAnsi="Times New Roman"/>
                      <w:b/>
                      <w:sz w:val="22"/>
                      <w:szCs w:val="22"/>
                    </w:rPr>
                    <w:t>5</w:t>
                  </w:r>
                </w:p>
              </w:tc>
            </w:tr>
          </w:tbl>
          <w:p w14:paraId="1C7B0CE4" w14:textId="77777777" w:rsidR="0003733D" w:rsidRPr="00137C28" w:rsidRDefault="0003733D" w:rsidP="0056405D">
            <w:pPr>
              <w:rPr>
                <w:rFonts w:ascii="Times New Roman" w:hAnsi="Times New Roman"/>
                <w:sz w:val="22"/>
                <w:szCs w:val="22"/>
              </w:rPr>
            </w:pPr>
          </w:p>
        </w:tc>
      </w:tr>
    </w:tbl>
    <w:p w14:paraId="1A577F51" w14:textId="77777777" w:rsidR="00B440B6" w:rsidRPr="00137C28" w:rsidRDefault="00B440B6" w:rsidP="0056405D">
      <w:pPr>
        <w:rPr>
          <w:rFonts w:ascii="Times New Roman" w:hAnsi="Times New Roman"/>
          <w:vanish/>
        </w:rPr>
      </w:pPr>
    </w:p>
    <w:tbl>
      <w:tblPr>
        <w:tblW w:w="972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CC3959" w:rsidRPr="00137C28" w14:paraId="46B9FBA6" w14:textId="77777777" w:rsidTr="009B6F7F">
        <w:trPr>
          <w:trHeight w:val="3772"/>
        </w:trPr>
        <w:tc>
          <w:tcPr>
            <w:tcW w:w="9720" w:type="dxa"/>
            <w:shd w:val="clear" w:color="auto" w:fill="auto"/>
            <w:tcMar>
              <w:top w:w="43" w:type="dxa"/>
              <w:left w:w="115" w:type="dxa"/>
              <w:bottom w:w="43" w:type="dxa"/>
              <w:right w:w="115" w:type="dxa"/>
            </w:tcMar>
            <w:vAlign w:val="center"/>
          </w:tcPr>
          <w:p w14:paraId="29BC18A0" w14:textId="77777777" w:rsidR="00CC3959" w:rsidRPr="00137C28" w:rsidRDefault="00D7369A" w:rsidP="0056405D">
            <w:pPr>
              <w:rPr>
                <w:rFonts w:ascii="Times New Roman" w:hAnsi="Times New Roman"/>
                <w:bCs/>
                <w:iCs/>
                <w:sz w:val="22"/>
                <w:szCs w:val="22"/>
              </w:rPr>
            </w:pPr>
            <w:r w:rsidRPr="00137C28">
              <w:rPr>
                <w:rFonts w:ascii="Times New Roman" w:hAnsi="Times New Roman"/>
                <w:b/>
                <w:bCs/>
                <w:iCs/>
                <w:sz w:val="22"/>
                <w:szCs w:val="22"/>
              </w:rPr>
              <w:t xml:space="preserve">Chapter </w:t>
            </w:r>
            <w:r w:rsidR="009C7B76" w:rsidRPr="00137C28">
              <w:rPr>
                <w:rFonts w:ascii="Times New Roman" w:hAnsi="Times New Roman"/>
                <w:b/>
                <w:bCs/>
                <w:iCs/>
                <w:sz w:val="22"/>
                <w:szCs w:val="22"/>
              </w:rPr>
              <w:t>Mentoring</w:t>
            </w:r>
            <w:r w:rsidRPr="00137C28">
              <w:rPr>
                <w:rFonts w:ascii="Times New Roman" w:hAnsi="Times New Roman"/>
                <w:b/>
                <w:bCs/>
                <w:iCs/>
                <w:sz w:val="22"/>
                <w:szCs w:val="22"/>
              </w:rPr>
              <w:t xml:space="preserve"> Program</w:t>
            </w:r>
            <w:r w:rsidR="009C7B76" w:rsidRPr="00137C28">
              <w:rPr>
                <w:rFonts w:ascii="Times New Roman" w:hAnsi="Times New Roman"/>
                <w:b/>
                <w:bCs/>
                <w:iCs/>
                <w:sz w:val="22"/>
                <w:szCs w:val="22"/>
              </w:rPr>
              <w:t xml:space="preserve"> – maximum 2</w:t>
            </w:r>
            <w:r w:rsidR="00CC3959" w:rsidRPr="00137C28">
              <w:rPr>
                <w:rFonts w:ascii="Times New Roman" w:hAnsi="Times New Roman"/>
                <w:b/>
                <w:bCs/>
                <w:iCs/>
                <w:sz w:val="22"/>
                <w:szCs w:val="22"/>
              </w:rPr>
              <w:t xml:space="preserve"> points</w:t>
            </w:r>
          </w:p>
          <w:p w14:paraId="30096F91" w14:textId="77777777" w:rsidR="00CC3959" w:rsidRPr="00137C28" w:rsidRDefault="00CC3959" w:rsidP="0056405D">
            <w:pPr>
              <w:rPr>
                <w:rFonts w:ascii="Times New Roman" w:hAnsi="Times New Roman"/>
                <w:bCs/>
                <w:iCs/>
                <w:sz w:val="22"/>
                <w:szCs w:val="22"/>
              </w:rPr>
            </w:pPr>
          </w:p>
          <w:p w14:paraId="7509E56A" w14:textId="77777777" w:rsidR="00CC3959" w:rsidRPr="00137C28" w:rsidRDefault="00CC3959" w:rsidP="0056405D">
            <w:pPr>
              <w:numPr>
                <w:ilvl w:val="0"/>
                <w:numId w:val="5"/>
              </w:numPr>
              <w:rPr>
                <w:rFonts w:ascii="Times New Roman" w:hAnsi="Times New Roman"/>
                <w:bCs/>
                <w:iCs/>
                <w:sz w:val="22"/>
                <w:szCs w:val="22"/>
              </w:rPr>
            </w:pPr>
            <w:r w:rsidRPr="00137C28">
              <w:rPr>
                <w:rFonts w:ascii="Times New Roman" w:hAnsi="Times New Roman"/>
                <w:bCs/>
                <w:iCs/>
                <w:sz w:val="22"/>
                <w:szCs w:val="22"/>
              </w:rPr>
              <w:t>Implemented</w:t>
            </w:r>
            <w:r w:rsidR="002E7B5D" w:rsidRPr="00137C28">
              <w:rPr>
                <w:rFonts w:ascii="Times New Roman" w:hAnsi="Times New Roman"/>
                <w:bCs/>
                <w:iCs/>
                <w:sz w:val="22"/>
                <w:szCs w:val="22"/>
              </w:rPr>
              <w:t xml:space="preserve"> a mentoring program this year.</w:t>
            </w:r>
          </w:p>
          <w:p w14:paraId="17B30840" w14:textId="77777777" w:rsidR="00CC3959" w:rsidRPr="00137C28" w:rsidRDefault="002E7B5D" w:rsidP="0056405D">
            <w:pPr>
              <w:numPr>
                <w:ilvl w:val="0"/>
                <w:numId w:val="5"/>
              </w:numPr>
              <w:rPr>
                <w:rFonts w:ascii="Times New Roman" w:hAnsi="Times New Roman"/>
                <w:bCs/>
                <w:iCs/>
                <w:sz w:val="22"/>
                <w:szCs w:val="22"/>
              </w:rPr>
            </w:pPr>
            <w:r w:rsidRPr="00137C28">
              <w:rPr>
                <w:rFonts w:ascii="Times New Roman" w:hAnsi="Times New Roman"/>
                <w:bCs/>
                <w:iCs/>
                <w:sz w:val="22"/>
                <w:szCs w:val="22"/>
              </w:rPr>
              <w:t>C</w:t>
            </w:r>
            <w:r w:rsidR="00CC3959" w:rsidRPr="00137C28">
              <w:rPr>
                <w:rFonts w:ascii="Times New Roman" w:hAnsi="Times New Roman"/>
                <w:bCs/>
                <w:iCs/>
                <w:sz w:val="22"/>
                <w:szCs w:val="22"/>
              </w:rPr>
              <w:t>hapter ha</w:t>
            </w:r>
            <w:r w:rsidRPr="00137C28">
              <w:rPr>
                <w:rFonts w:ascii="Times New Roman" w:hAnsi="Times New Roman"/>
                <w:bCs/>
                <w:iCs/>
                <w:sz w:val="22"/>
                <w:szCs w:val="22"/>
              </w:rPr>
              <w:t>s</w:t>
            </w:r>
            <w:r w:rsidR="00CC3959" w:rsidRPr="00137C28">
              <w:rPr>
                <w:rFonts w:ascii="Times New Roman" w:hAnsi="Times New Roman"/>
                <w:bCs/>
                <w:iCs/>
                <w:sz w:val="22"/>
                <w:szCs w:val="22"/>
              </w:rPr>
              <w:t xml:space="preserve"> an established mentoring program for</w:t>
            </w:r>
            <w:r w:rsidRPr="00137C28">
              <w:rPr>
                <w:rFonts w:ascii="Times New Roman" w:hAnsi="Times New Roman"/>
                <w:bCs/>
                <w:iCs/>
                <w:sz w:val="22"/>
                <w:szCs w:val="22"/>
              </w:rPr>
              <w:t xml:space="preserve"> your members.</w:t>
            </w:r>
          </w:p>
          <w:p w14:paraId="4A5032BA" w14:textId="77777777" w:rsidR="00CC3959" w:rsidRPr="00137C28" w:rsidRDefault="002E7B5D" w:rsidP="0056405D">
            <w:pPr>
              <w:numPr>
                <w:ilvl w:val="0"/>
                <w:numId w:val="5"/>
              </w:numPr>
              <w:rPr>
                <w:rFonts w:ascii="Times New Roman" w:hAnsi="Times New Roman"/>
                <w:bCs/>
                <w:iCs/>
                <w:sz w:val="22"/>
                <w:szCs w:val="22"/>
              </w:rPr>
            </w:pPr>
            <w:r w:rsidRPr="00137C28">
              <w:rPr>
                <w:rFonts w:ascii="Times New Roman" w:hAnsi="Times New Roman"/>
                <w:bCs/>
                <w:iCs/>
                <w:sz w:val="22"/>
                <w:szCs w:val="22"/>
              </w:rPr>
              <w:t>E</w:t>
            </w:r>
            <w:r w:rsidR="00CC3959" w:rsidRPr="00137C28">
              <w:rPr>
                <w:rFonts w:ascii="Times New Roman" w:hAnsi="Times New Roman"/>
                <w:bCs/>
                <w:iCs/>
                <w:sz w:val="22"/>
                <w:szCs w:val="22"/>
              </w:rPr>
              <w:t>stablished mentoring program</w:t>
            </w:r>
            <w:r w:rsidRPr="00137C28">
              <w:rPr>
                <w:rFonts w:ascii="Times New Roman" w:hAnsi="Times New Roman"/>
                <w:bCs/>
                <w:iCs/>
                <w:sz w:val="22"/>
                <w:szCs w:val="22"/>
              </w:rPr>
              <w:t xml:space="preserve"> that</w:t>
            </w:r>
            <w:r w:rsidR="00CC3959" w:rsidRPr="00137C28">
              <w:rPr>
                <w:rFonts w:ascii="Times New Roman" w:hAnsi="Times New Roman"/>
                <w:bCs/>
                <w:iCs/>
                <w:sz w:val="22"/>
                <w:szCs w:val="22"/>
              </w:rPr>
              <w:t xml:space="preserve"> incorporate</w:t>
            </w:r>
            <w:r w:rsidRPr="00137C28">
              <w:rPr>
                <w:rFonts w:ascii="Times New Roman" w:hAnsi="Times New Roman"/>
                <w:bCs/>
                <w:iCs/>
                <w:sz w:val="22"/>
                <w:szCs w:val="22"/>
              </w:rPr>
              <w:t>s</w:t>
            </w:r>
            <w:r w:rsidR="00CC3959" w:rsidRPr="00137C28">
              <w:rPr>
                <w:rFonts w:ascii="Times New Roman" w:hAnsi="Times New Roman"/>
                <w:bCs/>
                <w:iCs/>
                <w:sz w:val="22"/>
                <w:szCs w:val="22"/>
              </w:rPr>
              <w:t xml:space="preserve"> all lev</w:t>
            </w:r>
            <w:r w:rsidRPr="00137C28">
              <w:rPr>
                <w:rFonts w:ascii="Times New Roman" w:hAnsi="Times New Roman"/>
                <w:bCs/>
                <w:iCs/>
                <w:sz w:val="22"/>
                <w:szCs w:val="22"/>
              </w:rPr>
              <w:t>els of membership.</w:t>
            </w:r>
          </w:p>
          <w:p w14:paraId="01B6DB3F" w14:textId="77777777" w:rsidR="00CC3959" w:rsidRPr="00137C28" w:rsidRDefault="00CC3959" w:rsidP="0056405D">
            <w:pPr>
              <w:rPr>
                <w:rFonts w:ascii="Times New Roman" w:hAnsi="Times New Roman"/>
                <w:sz w:val="22"/>
                <w:szCs w:val="22"/>
              </w:rPr>
            </w:pPr>
          </w:p>
          <w:p w14:paraId="5F05B2E9" w14:textId="2944C46E" w:rsidR="00CC3959" w:rsidRPr="00137C28" w:rsidRDefault="0042310B" w:rsidP="0056405D">
            <w:pPr>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CC3959" w:rsidRPr="00137C28">
              <w:rPr>
                <w:rFonts w:ascii="Times New Roman" w:hAnsi="Times New Roman"/>
                <w:sz w:val="22"/>
                <w:szCs w:val="22"/>
              </w:rPr>
              <w:t xml:space="preserve"> </w:t>
            </w:r>
            <w:r w:rsidR="00CC3959" w:rsidRPr="00137C28">
              <w:rPr>
                <w:rFonts w:ascii="Times New Roman" w:hAnsi="Times New Roman"/>
                <w:b/>
                <w:sz w:val="22"/>
                <w:szCs w:val="22"/>
              </w:rPr>
              <w:t>Inspire</w:t>
            </w:r>
            <w:r w:rsidR="00CC3959" w:rsidRPr="00137C28">
              <w:rPr>
                <w:rFonts w:ascii="Times New Roman" w:hAnsi="Times New Roman"/>
                <w:sz w:val="22"/>
                <w:szCs w:val="22"/>
              </w:rPr>
              <w:t xml:space="preserve"> = </w:t>
            </w:r>
            <w:r w:rsidR="00E558E9" w:rsidRPr="00137C28">
              <w:rPr>
                <w:rFonts w:ascii="Times New Roman" w:hAnsi="Times New Roman"/>
                <w:sz w:val="22"/>
                <w:szCs w:val="22"/>
              </w:rPr>
              <w:t>All</w:t>
            </w:r>
            <w:r w:rsidR="00CC3959" w:rsidRPr="00137C28">
              <w:rPr>
                <w:rFonts w:ascii="Times New Roman" w:hAnsi="Times New Roman"/>
                <w:sz w:val="22"/>
                <w:szCs w:val="22"/>
              </w:rPr>
              <w:t xml:space="preserve"> 3</w:t>
            </w:r>
            <w:r w:rsidR="00E558E9" w:rsidRPr="00137C28">
              <w:rPr>
                <w:rFonts w:ascii="Times New Roman" w:hAnsi="Times New Roman"/>
                <w:sz w:val="22"/>
                <w:szCs w:val="22"/>
              </w:rPr>
              <w:t xml:space="preserve"> implemented</w:t>
            </w:r>
            <w:r w:rsidR="00CC3959" w:rsidRPr="00137C28">
              <w:rPr>
                <w:rFonts w:ascii="Times New Roman" w:hAnsi="Times New Roman"/>
                <w:sz w:val="22"/>
                <w:szCs w:val="22"/>
              </w:rPr>
              <w:t xml:space="preserve"> </w:t>
            </w:r>
            <w:r w:rsidR="002A75E8" w:rsidRPr="00137C28">
              <w:rPr>
                <w:rFonts w:ascii="Times New Roman" w:hAnsi="Times New Roman"/>
                <w:sz w:val="22"/>
                <w:szCs w:val="22"/>
              </w:rPr>
              <w:t>–</w:t>
            </w:r>
            <w:r w:rsidR="00CC3959" w:rsidRPr="00137C28">
              <w:rPr>
                <w:rFonts w:ascii="Times New Roman" w:hAnsi="Times New Roman"/>
                <w:sz w:val="22"/>
                <w:szCs w:val="22"/>
              </w:rPr>
              <w:t xml:space="preserve"> </w:t>
            </w:r>
            <w:r w:rsidR="009C7B76" w:rsidRPr="00137C28">
              <w:rPr>
                <w:rFonts w:ascii="Times New Roman" w:hAnsi="Times New Roman"/>
                <w:b/>
                <w:sz w:val="22"/>
                <w:szCs w:val="22"/>
              </w:rPr>
              <w:t>2</w:t>
            </w:r>
            <w:r w:rsidR="00CC3959" w:rsidRPr="00137C28">
              <w:rPr>
                <w:rFonts w:ascii="Times New Roman" w:hAnsi="Times New Roman"/>
                <w:b/>
                <w:sz w:val="22"/>
                <w:szCs w:val="22"/>
              </w:rPr>
              <w:t xml:space="preserve"> points</w:t>
            </w:r>
          </w:p>
          <w:p w14:paraId="78AD893B" w14:textId="77777777" w:rsidR="00CC3959" w:rsidRPr="00137C28" w:rsidRDefault="00CC3959" w:rsidP="0056405D">
            <w:pPr>
              <w:rPr>
                <w:rFonts w:ascii="Times New Roman" w:hAnsi="Times New Roman"/>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sz w:val="22"/>
                <w:szCs w:val="22"/>
              </w:rPr>
              <w:t xml:space="preserve"> </w:t>
            </w:r>
            <w:r w:rsidRPr="00137C28">
              <w:rPr>
                <w:rFonts w:ascii="Times New Roman" w:hAnsi="Times New Roman"/>
                <w:b/>
                <w:sz w:val="22"/>
                <w:szCs w:val="22"/>
              </w:rPr>
              <w:t>Catalyst</w:t>
            </w:r>
            <w:r w:rsidRPr="00137C28">
              <w:rPr>
                <w:rFonts w:ascii="Times New Roman" w:hAnsi="Times New Roman"/>
                <w:sz w:val="22"/>
                <w:szCs w:val="22"/>
              </w:rPr>
              <w:t xml:space="preserve"> = 2</w:t>
            </w:r>
            <w:r w:rsidR="00517D9B" w:rsidRPr="00137C28">
              <w:rPr>
                <w:rFonts w:ascii="Times New Roman" w:hAnsi="Times New Roman"/>
                <w:sz w:val="22"/>
                <w:szCs w:val="22"/>
              </w:rPr>
              <w:t xml:space="preserve"> implemented</w:t>
            </w:r>
            <w:r w:rsidRPr="00137C28">
              <w:rPr>
                <w:rFonts w:ascii="Times New Roman" w:hAnsi="Times New Roman"/>
                <w:sz w:val="22"/>
                <w:szCs w:val="22"/>
              </w:rPr>
              <w:t xml:space="preserve"> </w:t>
            </w:r>
            <w:r w:rsidR="002A75E8" w:rsidRPr="00137C28">
              <w:rPr>
                <w:rFonts w:ascii="Times New Roman" w:hAnsi="Times New Roman"/>
                <w:sz w:val="22"/>
                <w:szCs w:val="22"/>
              </w:rPr>
              <w:t>–</w:t>
            </w:r>
            <w:r w:rsidRPr="00137C28">
              <w:rPr>
                <w:rFonts w:ascii="Times New Roman" w:hAnsi="Times New Roman"/>
                <w:sz w:val="22"/>
                <w:szCs w:val="22"/>
              </w:rPr>
              <w:t xml:space="preserve"> </w:t>
            </w:r>
            <w:r w:rsidR="009C7B76" w:rsidRPr="00137C28">
              <w:rPr>
                <w:rFonts w:ascii="Times New Roman" w:hAnsi="Times New Roman"/>
                <w:b/>
                <w:sz w:val="22"/>
                <w:szCs w:val="22"/>
              </w:rPr>
              <w:t>1</w:t>
            </w:r>
            <w:r w:rsidRPr="00137C28">
              <w:rPr>
                <w:rFonts w:ascii="Times New Roman" w:hAnsi="Times New Roman"/>
                <w:b/>
                <w:sz w:val="22"/>
                <w:szCs w:val="22"/>
              </w:rPr>
              <w:t xml:space="preserve"> point </w:t>
            </w:r>
          </w:p>
          <w:p w14:paraId="3476A58E" w14:textId="77777777" w:rsidR="00CC3959" w:rsidRPr="00137C28" w:rsidRDefault="00CC3959" w:rsidP="0056405D">
            <w:pPr>
              <w:rPr>
                <w:rFonts w:ascii="Times New Roman" w:hAnsi="Times New Roman"/>
                <w:b/>
                <w:sz w:val="22"/>
                <w:szCs w:val="22"/>
              </w:rPr>
            </w:pPr>
            <w:r w:rsidRPr="00137C28">
              <w:rPr>
                <w:rFonts w:ascii="Times New Roman" w:hAnsi="Times New Roman"/>
                <w:b/>
                <w:sz w:val="22"/>
                <w:szCs w:val="22"/>
              </w:rPr>
              <w:t xml:space="preserve">    </w:t>
            </w:r>
          </w:p>
        </w:tc>
      </w:tr>
      <w:tr w:rsidR="00CC3959" w:rsidRPr="00137C28" w14:paraId="2A3CBEB2" w14:textId="77777777" w:rsidTr="009B6F7F">
        <w:tc>
          <w:tcPr>
            <w:tcW w:w="9720" w:type="dxa"/>
            <w:shd w:val="clear" w:color="auto" w:fill="auto"/>
            <w:tcMar>
              <w:top w:w="43" w:type="dxa"/>
              <w:left w:w="115" w:type="dxa"/>
              <w:bottom w:w="43" w:type="dxa"/>
              <w:right w:w="115" w:type="dxa"/>
            </w:tcMar>
            <w:vAlign w:val="center"/>
          </w:tcPr>
          <w:p w14:paraId="67F7D895" w14:textId="70DB672F" w:rsidR="00CC3959" w:rsidRPr="00137C28" w:rsidRDefault="00CC3959" w:rsidP="0056405D">
            <w:pPr>
              <w:tabs>
                <w:tab w:val="num" w:pos="576"/>
              </w:tabs>
              <w:rPr>
                <w:rFonts w:ascii="Times New Roman" w:hAnsi="Times New Roman"/>
                <w:b/>
                <w:sz w:val="22"/>
                <w:szCs w:val="22"/>
              </w:rPr>
            </w:pPr>
            <w:r w:rsidRPr="00137C28">
              <w:rPr>
                <w:rFonts w:ascii="Times New Roman" w:hAnsi="Times New Roman"/>
                <w:b/>
                <w:sz w:val="22"/>
                <w:szCs w:val="22"/>
              </w:rPr>
              <w:t xml:space="preserve">Earned Points in Section: </w:t>
            </w:r>
            <w:r w:rsidR="00D40287">
              <w:rPr>
                <w:rFonts w:ascii="Times New Roman" w:hAnsi="Times New Roman"/>
                <w:b/>
                <w:sz w:val="22"/>
                <w:szCs w:val="22"/>
              </w:rPr>
              <w:t>2</w:t>
            </w:r>
          </w:p>
        </w:tc>
      </w:tr>
    </w:tbl>
    <w:p w14:paraId="776C8216" w14:textId="77777777" w:rsidR="00555E7E" w:rsidRPr="00137C28" w:rsidRDefault="00555E7E" w:rsidP="0056405D">
      <w:pPr>
        <w:spacing w:line="276" w:lineRule="auto"/>
        <w:rPr>
          <w:rFonts w:ascii="Times New Roman" w:hAnsi="Times New Roman"/>
          <w:color w:val="C00000"/>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FC4AFE" w:rsidRPr="00137C28" w14:paraId="57108A5F" w14:textId="77777777" w:rsidTr="006329BB">
        <w:trPr>
          <w:trHeight w:val="2170"/>
        </w:trPr>
        <w:tc>
          <w:tcPr>
            <w:tcW w:w="9810" w:type="dxa"/>
            <w:shd w:val="clear" w:color="auto" w:fill="auto"/>
            <w:tcMar>
              <w:top w:w="43" w:type="dxa"/>
              <w:left w:w="115" w:type="dxa"/>
              <w:bottom w:w="43" w:type="dxa"/>
              <w:right w:w="115" w:type="dxa"/>
            </w:tcMar>
            <w:vAlign w:val="center"/>
          </w:tcPr>
          <w:p w14:paraId="18C77484" w14:textId="77777777" w:rsidR="006329BB" w:rsidRPr="00137C28" w:rsidRDefault="006329BB" w:rsidP="0056405D">
            <w:pPr>
              <w:rPr>
                <w:rFonts w:ascii="Times New Roman" w:hAnsi="Times New Roman"/>
                <w:sz w:val="22"/>
                <w:szCs w:val="22"/>
              </w:rPr>
            </w:pPr>
            <w:r w:rsidRPr="00137C28">
              <w:rPr>
                <w:rFonts w:ascii="Times New Roman" w:hAnsi="Times New Roman"/>
                <w:b/>
                <w:sz w:val="22"/>
                <w:szCs w:val="22"/>
              </w:rPr>
              <w:lastRenderedPageBreak/>
              <w:t xml:space="preserve">Chapter Programming Calendar – maximum </w:t>
            </w:r>
            <w:r w:rsidR="00D35273" w:rsidRPr="00137C28">
              <w:rPr>
                <w:rFonts w:ascii="Times New Roman" w:hAnsi="Times New Roman"/>
                <w:b/>
                <w:sz w:val="22"/>
                <w:szCs w:val="22"/>
              </w:rPr>
              <w:t xml:space="preserve">2 </w:t>
            </w:r>
            <w:r w:rsidRPr="00137C28">
              <w:rPr>
                <w:rFonts w:ascii="Times New Roman" w:hAnsi="Times New Roman"/>
                <w:b/>
                <w:sz w:val="22"/>
                <w:szCs w:val="22"/>
              </w:rPr>
              <w:t>points</w:t>
            </w:r>
          </w:p>
          <w:p w14:paraId="36CD9C6F" w14:textId="77777777" w:rsidR="006329BB" w:rsidRPr="00137C28" w:rsidRDefault="006329BB" w:rsidP="0056405D">
            <w:pPr>
              <w:rPr>
                <w:rFonts w:ascii="Times New Roman" w:hAnsi="Times New Roman"/>
                <w:sz w:val="22"/>
                <w:szCs w:val="22"/>
              </w:rPr>
            </w:pPr>
          </w:p>
          <w:p w14:paraId="08F715CF" w14:textId="7EC2CDBF" w:rsidR="00FC4AFE" w:rsidRPr="00137C28" w:rsidRDefault="008112DA" w:rsidP="0056405D">
            <w:pPr>
              <w:rPr>
                <w:rFonts w:ascii="Times New Roman" w:hAnsi="Times New Roman"/>
                <w:sz w:val="22"/>
                <w:szCs w:val="22"/>
              </w:rPr>
            </w:pPr>
            <w:r w:rsidRPr="00137C28">
              <w:rPr>
                <w:rFonts w:ascii="Times New Roman" w:hAnsi="Times New Roman"/>
                <w:sz w:val="22"/>
                <w:szCs w:val="22"/>
              </w:rPr>
              <w:t xml:space="preserve">Provide WICT </w:t>
            </w:r>
            <w:r w:rsidR="00E468DE" w:rsidRPr="00137C28">
              <w:rPr>
                <w:rFonts w:ascii="Times New Roman" w:hAnsi="Times New Roman"/>
                <w:sz w:val="22"/>
                <w:szCs w:val="22"/>
              </w:rPr>
              <w:t>Headquarters</w:t>
            </w:r>
            <w:r w:rsidRPr="00137C28">
              <w:rPr>
                <w:rFonts w:ascii="Times New Roman" w:hAnsi="Times New Roman"/>
                <w:sz w:val="22"/>
                <w:szCs w:val="22"/>
              </w:rPr>
              <w:t xml:space="preserve"> with an outline of</w:t>
            </w:r>
            <w:r w:rsidR="00226877" w:rsidRPr="00137C28">
              <w:rPr>
                <w:rFonts w:ascii="Times New Roman" w:hAnsi="Times New Roman"/>
                <w:sz w:val="22"/>
                <w:szCs w:val="22"/>
              </w:rPr>
              <w:t xml:space="preserve"> proposed WICT c</w:t>
            </w:r>
            <w:r w:rsidR="00FC4AFE" w:rsidRPr="00137C28">
              <w:rPr>
                <w:rFonts w:ascii="Times New Roman" w:hAnsi="Times New Roman"/>
                <w:sz w:val="22"/>
                <w:szCs w:val="22"/>
              </w:rPr>
              <w:t>hapter events and programs (includ</w:t>
            </w:r>
            <w:r w:rsidR="00517D9B" w:rsidRPr="00137C28">
              <w:rPr>
                <w:rFonts w:ascii="Times New Roman" w:hAnsi="Times New Roman"/>
                <w:sz w:val="22"/>
                <w:szCs w:val="22"/>
              </w:rPr>
              <w:t>ing</w:t>
            </w:r>
            <w:r w:rsidR="00FC4AFE" w:rsidRPr="00137C28">
              <w:rPr>
                <w:rFonts w:ascii="Times New Roman" w:hAnsi="Times New Roman"/>
                <w:sz w:val="22"/>
                <w:szCs w:val="22"/>
              </w:rPr>
              <w:t xml:space="preserve"> date, time, curriculum, Touchstone</w:t>
            </w:r>
            <w:r w:rsidR="00517D9B" w:rsidRPr="00137C28">
              <w:rPr>
                <w:rFonts w:ascii="Times New Roman" w:hAnsi="Times New Roman"/>
                <w:sz w:val="22"/>
                <w:szCs w:val="22"/>
              </w:rPr>
              <w:t>(s)</w:t>
            </w:r>
            <w:r w:rsidR="00FC4AFE" w:rsidRPr="00137C28">
              <w:rPr>
                <w:rFonts w:ascii="Times New Roman" w:hAnsi="Times New Roman"/>
                <w:sz w:val="22"/>
                <w:szCs w:val="22"/>
              </w:rPr>
              <w:t>, takeaways, speakers</w:t>
            </w:r>
            <w:r w:rsidR="00517D9B" w:rsidRPr="00137C28">
              <w:rPr>
                <w:rFonts w:ascii="Times New Roman" w:hAnsi="Times New Roman"/>
                <w:sz w:val="22"/>
                <w:szCs w:val="22"/>
              </w:rPr>
              <w:t>,</w:t>
            </w:r>
            <w:r w:rsidR="00FC4AFE" w:rsidRPr="00137C28">
              <w:rPr>
                <w:rFonts w:ascii="Times New Roman" w:hAnsi="Times New Roman"/>
                <w:sz w:val="22"/>
                <w:szCs w:val="22"/>
              </w:rPr>
              <w:t xml:space="preserve"> etc.) </w:t>
            </w:r>
          </w:p>
          <w:p w14:paraId="0A0C649E" w14:textId="77777777" w:rsidR="00FC4AFE" w:rsidRPr="00137C28" w:rsidRDefault="00FC4AFE" w:rsidP="0056405D">
            <w:pPr>
              <w:rPr>
                <w:rFonts w:ascii="Times New Roman" w:hAnsi="Times New Roman"/>
                <w:sz w:val="22"/>
                <w:szCs w:val="22"/>
              </w:rPr>
            </w:pPr>
          </w:p>
          <w:p w14:paraId="187CC0A4" w14:textId="77777777" w:rsidR="006329BB" w:rsidRPr="00137C28" w:rsidRDefault="00226877" w:rsidP="0056405D">
            <w:pPr>
              <w:rPr>
                <w:rFonts w:ascii="Times New Roman" w:hAnsi="Times New Roman"/>
                <w:sz w:val="22"/>
                <w:szCs w:val="22"/>
              </w:rPr>
            </w:pPr>
            <w:r w:rsidRPr="00137C28">
              <w:rPr>
                <w:rFonts w:ascii="Times New Roman" w:hAnsi="Times New Roman"/>
                <w:sz w:val="22"/>
                <w:szCs w:val="22"/>
              </w:rPr>
              <w:t>The</w:t>
            </w:r>
            <w:r w:rsidR="00517D9B" w:rsidRPr="00137C28">
              <w:rPr>
                <w:rFonts w:ascii="Times New Roman" w:hAnsi="Times New Roman"/>
                <w:sz w:val="22"/>
                <w:szCs w:val="22"/>
              </w:rPr>
              <w:t xml:space="preserve"> programming</w:t>
            </w:r>
            <w:r w:rsidRPr="00137C28">
              <w:rPr>
                <w:rFonts w:ascii="Times New Roman" w:hAnsi="Times New Roman"/>
                <w:sz w:val="22"/>
                <w:szCs w:val="22"/>
              </w:rPr>
              <w:t xml:space="preserve"> </w:t>
            </w:r>
            <w:r w:rsidR="00FC4AFE" w:rsidRPr="00137C28">
              <w:rPr>
                <w:rFonts w:ascii="Times New Roman" w:hAnsi="Times New Roman"/>
                <w:sz w:val="22"/>
                <w:szCs w:val="22"/>
              </w:rPr>
              <w:t xml:space="preserve">calendar can be revised </w:t>
            </w:r>
            <w:r w:rsidRPr="00137C28">
              <w:rPr>
                <w:rFonts w:ascii="Times New Roman" w:hAnsi="Times New Roman"/>
                <w:sz w:val="22"/>
                <w:szCs w:val="22"/>
              </w:rPr>
              <w:t xml:space="preserve">as needed </w:t>
            </w:r>
            <w:r w:rsidR="00FC4AFE" w:rsidRPr="00137C28">
              <w:rPr>
                <w:rFonts w:ascii="Times New Roman" w:hAnsi="Times New Roman"/>
                <w:sz w:val="22"/>
                <w:szCs w:val="22"/>
              </w:rPr>
              <w:t xml:space="preserve">by the </w:t>
            </w:r>
            <w:r w:rsidRPr="00137C28">
              <w:rPr>
                <w:rFonts w:ascii="Times New Roman" w:hAnsi="Times New Roman"/>
                <w:sz w:val="22"/>
                <w:szCs w:val="22"/>
              </w:rPr>
              <w:t>c</w:t>
            </w:r>
            <w:r w:rsidR="00FC4AFE" w:rsidRPr="00137C28">
              <w:rPr>
                <w:rFonts w:ascii="Times New Roman" w:hAnsi="Times New Roman"/>
                <w:sz w:val="22"/>
                <w:szCs w:val="22"/>
              </w:rPr>
              <w:t xml:space="preserve">hapter </w:t>
            </w:r>
            <w:r w:rsidRPr="00137C28">
              <w:rPr>
                <w:rFonts w:ascii="Times New Roman" w:hAnsi="Times New Roman"/>
                <w:sz w:val="22"/>
                <w:szCs w:val="22"/>
              </w:rPr>
              <w:t>board during the year</w:t>
            </w:r>
            <w:r w:rsidR="00302F1B" w:rsidRPr="00137C28">
              <w:rPr>
                <w:rFonts w:ascii="Times New Roman" w:hAnsi="Times New Roman"/>
                <w:sz w:val="22"/>
                <w:szCs w:val="22"/>
              </w:rPr>
              <w:t>.</w:t>
            </w:r>
            <w:r w:rsidR="00E558E9" w:rsidRPr="00137C28">
              <w:rPr>
                <w:rFonts w:ascii="Times New Roman" w:hAnsi="Times New Roman"/>
                <w:sz w:val="22"/>
                <w:szCs w:val="22"/>
              </w:rPr>
              <w:t xml:space="preserve"> </w:t>
            </w:r>
            <w:r w:rsidR="00517D9B" w:rsidRPr="00137C28">
              <w:rPr>
                <w:rFonts w:ascii="Times New Roman" w:hAnsi="Times New Roman"/>
                <w:sz w:val="22"/>
                <w:szCs w:val="22"/>
              </w:rPr>
              <w:t>The t</w:t>
            </w:r>
            <w:r w:rsidR="00E558E9" w:rsidRPr="00137C28">
              <w:rPr>
                <w:rFonts w:ascii="Times New Roman" w:hAnsi="Times New Roman"/>
                <w:sz w:val="22"/>
                <w:szCs w:val="22"/>
              </w:rPr>
              <w:t xml:space="preserve">emplate located on WICT Connects in the MCBP folder. </w:t>
            </w:r>
          </w:p>
          <w:p w14:paraId="04F712BF" w14:textId="77777777" w:rsidR="00517D9B" w:rsidRPr="00137C28" w:rsidRDefault="00517D9B" w:rsidP="0056405D">
            <w:pPr>
              <w:rPr>
                <w:rFonts w:ascii="Times New Roman" w:hAnsi="Times New Roman"/>
                <w:bCs/>
                <w:iCs/>
                <w:sz w:val="22"/>
                <w:szCs w:val="22"/>
              </w:rPr>
            </w:pPr>
          </w:p>
          <w:p w14:paraId="1596E196" w14:textId="6EBE51EA" w:rsidR="006329BB" w:rsidRPr="00137C28" w:rsidRDefault="00517D9B" w:rsidP="0056405D">
            <w:pPr>
              <w:rPr>
                <w:rFonts w:ascii="Times New Roman" w:hAnsi="Times New Roman"/>
                <w:b/>
                <w:sz w:val="22"/>
                <w:szCs w:val="22"/>
              </w:rPr>
            </w:pPr>
            <w:r w:rsidRPr="00137C28">
              <w:rPr>
                <w:rFonts w:ascii="Times New Roman" w:hAnsi="Times New Roman"/>
                <w:sz w:val="22"/>
                <w:szCs w:val="22"/>
              </w:rPr>
              <w:t>The chapter program chair must s</w:t>
            </w:r>
            <w:r w:rsidR="006329BB" w:rsidRPr="00137C28">
              <w:rPr>
                <w:rFonts w:ascii="Times New Roman" w:hAnsi="Times New Roman"/>
                <w:sz w:val="22"/>
                <w:szCs w:val="22"/>
              </w:rPr>
              <w:t>ubmit</w:t>
            </w:r>
            <w:r w:rsidRPr="00137C28">
              <w:rPr>
                <w:rFonts w:ascii="Times New Roman" w:hAnsi="Times New Roman"/>
                <w:sz w:val="22"/>
                <w:szCs w:val="22"/>
              </w:rPr>
              <w:t xml:space="preserve"> the calendar</w:t>
            </w:r>
            <w:r w:rsidR="006329BB" w:rsidRPr="00137C28">
              <w:rPr>
                <w:rFonts w:ascii="Times New Roman" w:hAnsi="Times New Roman"/>
                <w:sz w:val="22"/>
                <w:szCs w:val="22"/>
              </w:rPr>
              <w:t xml:space="preserve"> to WICT </w:t>
            </w:r>
            <w:r w:rsidR="00E468DE" w:rsidRPr="00137C28">
              <w:rPr>
                <w:rFonts w:ascii="Times New Roman" w:hAnsi="Times New Roman"/>
                <w:sz w:val="22"/>
                <w:szCs w:val="22"/>
              </w:rPr>
              <w:t>Headquarters</w:t>
            </w:r>
            <w:r w:rsidR="006329BB" w:rsidRPr="00137C28">
              <w:rPr>
                <w:rFonts w:ascii="Times New Roman" w:hAnsi="Times New Roman"/>
                <w:sz w:val="22"/>
                <w:szCs w:val="22"/>
              </w:rPr>
              <w:t xml:space="preserve"> by </w:t>
            </w:r>
            <w:r w:rsidR="00226877" w:rsidRPr="00137C28">
              <w:rPr>
                <w:rFonts w:ascii="Times New Roman" w:hAnsi="Times New Roman"/>
                <w:b/>
                <w:sz w:val="22"/>
                <w:szCs w:val="22"/>
                <w:u w:val="single"/>
              </w:rPr>
              <w:t>January 3</w:t>
            </w:r>
            <w:r w:rsidR="004E4BC4" w:rsidRPr="00137C28">
              <w:rPr>
                <w:rFonts w:ascii="Times New Roman" w:hAnsi="Times New Roman"/>
                <w:b/>
                <w:sz w:val="22"/>
                <w:szCs w:val="22"/>
                <w:u w:val="single"/>
              </w:rPr>
              <w:t>0</w:t>
            </w:r>
            <w:r w:rsidR="006329BB" w:rsidRPr="00137C28">
              <w:rPr>
                <w:rFonts w:ascii="Times New Roman" w:hAnsi="Times New Roman"/>
                <w:b/>
                <w:sz w:val="22"/>
                <w:szCs w:val="22"/>
                <w:u w:val="single"/>
              </w:rPr>
              <w:t xml:space="preserve">: </w:t>
            </w:r>
            <w:r w:rsidR="006329BB" w:rsidRPr="00137C28">
              <w:rPr>
                <w:rFonts w:ascii="Times New Roman" w:hAnsi="Times New Roman"/>
                <w:b/>
                <w:sz w:val="22"/>
                <w:szCs w:val="22"/>
              </w:rPr>
              <w:t xml:space="preserve">   </w:t>
            </w:r>
          </w:p>
          <w:p w14:paraId="5858F3CF" w14:textId="77777777" w:rsidR="006329BB" w:rsidRPr="00137C28" w:rsidRDefault="006329BB" w:rsidP="0056405D">
            <w:pPr>
              <w:rPr>
                <w:rFonts w:ascii="Times New Roman" w:hAnsi="Times New Roman"/>
                <w:iCs/>
                <w:sz w:val="22"/>
                <w:szCs w:val="22"/>
              </w:rPr>
            </w:pPr>
          </w:p>
          <w:p w14:paraId="678E2E81" w14:textId="251DDDA5" w:rsidR="006329BB" w:rsidRPr="00137C28" w:rsidRDefault="0042310B" w:rsidP="0056405D">
            <w:pPr>
              <w:rPr>
                <w:rFonts w:ascii="Times New Roman" w:hAnsi="Times New Roman"/>
                <w:iCs/>
                <w:sz w:val="22"/>
                <w:szCs w:val="22"/>
              </w:rPr>
            </w:pPr>
            <w:r w:rsidRPr="00DD38B8">
              <w:rPr>
                <w:rFonts w:ascii="Times New Roman" w:hAnsi="Times New Roman"/>
                <w:sz w:val="22"/>
                <w:szCs w:val="22"/>
              </w:rPr>
              <w:fldChar w:fldCharType="begin">
                <w:ffData>
                  <w:name w:val=""/>
                  <w:enabled/>
                  <w:calcOnExit w:val="0"/>
                  <w:checkBox>
                    <w:sizeAuto/>
                    <w:default w:val="1"/>
                  </w:checkBox>
                </w:ffData>
              </w:fldChar>
            </w:r>
            <w:r w:rsidRPr="00DD38B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DD38B8">
              <w:rPr>
                <w:rFonts w:ascii="Times New Roman" w:hAnsi="Times New Roman"/>
                <w:sz w:val="22"/>
                <w:szCs w:val="22"/>
              </w:rPr>
              <w:fldChar w:fldCharType="end"/>
            </w:r>
            <w:r w:rsidR="006329BB" w:rsidRPr="00DD38B8">
              <w:rPr>
                <w:rFonts w:ascii="Times New Roman" w:hAnsi="Times New Roman"/>
                <w:sz w:val="22"/>
                <w:szCs w:val="22"/>
              </w:rPr>
              <w:t xml:space="preserve">  </w:t>
            </w:r>
            <w:r w:rsidR="006329BB" w:rsidRPr="00DD38B8">
              <w:rPr>
                <w:rFonts w:ascii="Times New Roman" w:hAnsi="Times New Roman"/>
                <w:iCs/>
                <w:sz w:val="22"/>
                <w:szCs w:val="22"/>
              </w:rPr>
              <w:t xml:space="preserve">Yes </w:t>
            </w:r>
            <w:r w:rsidR="00517D9B" w:rsidRPr="00DD38B8">
              <w:rPr>
                <w:rFonts w:ascii="Times New Roman" w:hAnsi="Times New Roman"/>
                <w:b/>
                <w:sz w:val="22"/>
                <w:szCs w:val="22"/>
              </w:rPr>
              <w:t>–</w:t>
            </w:r>
            <w:r w:rsidR="006329BB" w:rsidRPr="00DD38B8">
              <w:rPr>
                <w:rFonts w:ascii="Times New Roman" w:hAnsi="Times New Roman"/>
                <w:iCs/>
                <w:sz w:val="22"/>
                <w:szCs w:val="22"/>
              </w:rPr>
              <w:t xml:space="preserve"> </w:t>
            </w:r>
            <w:r w:rsidR="006329BB" w:rsidRPr="00DD38B8">
              <w:rPr>
                <w:rFonts w:ascii="Times New Roman" w:hAnsi="Times New Roman"/>
                <w:b/>
                <w:sz w:val="22"/>
                <w:szCs w:val="22"/>
              </w:rPr>
              <w:t>2 points</w:t>
            </w:r>
          </w:p>
          <w:p w14:paraId="549AF0B1" w14:textId="77777777" w:rsidR="00FC4AFE" w:rsidRPr="00137C28" w:rsidRDefault="00302F1B" w:rsidP="0056405D">
            <w:pPr>
              <w:rPr>
                <w:rFonts w:ascii="Times New Roman" w:hAnsi="Times New Roman"/>
                <w:b/>
                <w:sz w:val="22"/>
                <w:szCs w:val="22"/>
              </w:rPr>
            </w:pPr>
            <w:r w:rsidRPr="00137C28">
              <w:rPr>
                <w:rFonts w:ascii="Times New Roman" w:hAnsi="Times New Roman"/>
                <w:sz w:val="22"/>
                <w:szCs w:val="22"/>
              </w:rPr>
              <w:t xml:space="preserve">  </w:t>
            </w:r>
          </w:p>
        </w:tc>
      </w:tr>
      <w:tr w:rsidR="00FC4AFE" w:rsidRPr="00137C28" w14:paraId="7FEE738E" w14:textId="77777777" w:rsidTr="006329BB">
        <w:trPr>
          <w:trHeight w:val="262"/>
        </w:trPr>
        <w:tc>
          <w:tcPr>
            <w:tcW w:w="9810" w:type="dxa"/>
            <w:shd w:val="clear" w:color="auto" w:fill="auto"/>
            <w:tcMar>
              <w:top w:w="43" w:type="dxa"/>
              <w:left w:w="115" w:type="dxa"/>
              <w:bottom w:w="43" w:type="dxa"/>
              <w:right w:w="115" w:type="dxa"/>
            </w:tcMar>
            <w:vAlign w:val="center"/>
          </w:tcPr>
          <w:p w14:paraId="309930B6" w14:textId="2C127561" w:rsidR="00FC4AFE" w:rsidRPr="00137C28" w:rsidRDefault="00FC4AFE" w:rsidP="0056405D">
            <w:pPr>
              <w:tabs>
                <w:tab w:val="num" w:pos="576"/>
              </w:tabs>
              <w:rPr>
                <w:rFonts w:ascii="Times New Roman" w:hAnsi="Times New Roman"/>
                <w:b/>
                <w:sz w:val="22"/>
                <w:szCs w:val="22"/>
              </w:rPr>
            </w:pPr>
            <w:r w:rsidRPr="00137C28">
              <w:rPr>
                <w:rFonts w:ascii="Times New Roman" w:hAnsi="Times New Roman"/>
                <w:b/>
                <w:sz w:val="22"/>
                <w:szCs w:val="22"/>
              </w:rPr>
              <w:t xml:space="preserve">Earned Points in Section: </w:t>
            </w:r>
            <w:r w:rsidR="00D40287">
              <w:rPr>
                <w:rFonts w:ascii="Times New Roman" w:hAnsi="Times New Roman"/>
                <w:b/>
                <w:sz w:val="22"/>
                <w:szCs w:val="22"/>
              </w:rPr>
              <w:t>2</w:t>
            </w:r>
          </w:p>
        </w:tc>
      </w:tr>
    </w:tbl>
    <w:p w14:paraId="79D40CB0" w14:textId="77777777" w:rsidR="0003733D" w:rsidRPr="00137C28" w:rsidRDefault="0003733D" w:rsidP="0056405D">
      <w:pPr>
        <w:spacing w:line="276" w:lineRule="auto"/>
        <w:rPr>
          <w:rFonts w:ascii="Times New Roman" w:hAnsi="Times New Roman"/>
          <w:color w:val="C00000"/>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D14680" w:rsidRPr="00137C28" w14:paraId="4EA2D386" w14:textId="77777777" w:rsidTr="00294138">
        <w:trPr>
          <w:trHeight w:val="658"/>
        </w:trPr>
        <w:tc>
          <w:tcPr>
            <w:tcW w:w="9810" w:type="dxa"/>
            <w:shd w:val="clear" w:color="auto" w:fill="auto"/>
            <w:tcMar>
              <w:top w:w="43" w:type="dxa"/>
              <w:left w:w="115" w:type="dxa"/>
              <w:bottom w:w="43" w:type="dxa"/>
              <w:right w:w="115" w:type="dxa"/>
            </w:tcMar>
            <w:vAlign w:val="center"/>
          </w:tcPr>
          <w:p w14:paraId="56F7B0C0" w14:textId="77777777" w:rsidR="00D14680" w:rsidRPr="00137C28" w:rsidRDefault="00D14680" w:rsidP="0056405D">
            <w:pPr>
              <w:jc w:val="center"/>
              <w:rPr>
                <w:rFonts w:ascii="Times New Roman" w:hAnsi="Times New Roman"/>
                <w:b/>
                <w:sz w:val="22"/>
                <w:szCs w:val="22"/>
              </w:rPr>
            </w:pPr>
            <w:r w:rsidRPr="00137C28">
              <w:rPr>
                <w:rFonts w:ascii="Times New Roman" w:hAnsi="Times New Roman"/>
                <w:b/>
                <w:sz w:val="22"/>
                <w:szCs w:val="22"/>
              </w:rPr>
              <w:t xml:space="preserve">Total Points Earned in Programming  </w:t>
            </w:r>
            <w:r w:rsidR="00517D9B" w:rsidRPr="00137C28">
              <w:rPr>
                <w:rFonts w:ascii="Times New Roman" w:hAnsi="Times New Roman"/>
                <w:sz w:val="22"/>
                <w:szCs w:val="22"/>
              </w:rPr>
              <w:t>–</w:t>
            </w:r>
            <w:r w:rsidRPr="00137C28">
              <w:rPr>
                <w:rFonts w:ascii="Times New Roman" w:hAnsi="Times New Roman"/>
                <w:b/>
                <w:sz w:val="22"/>
                <w:szCs w:val="22"/>
              </w:rPr>
              <w:t xml:space="preserve"> Maximum 2</w:t>
            </w:r>
            <w:r w:rsidR="009D453F" w:rsidRPr="00137C28">
              <w:rPr>
                <w:rFonts w:ascii="Times New Roman" w:hAnsi="Times New Roman"/>
                <w:b/>
                <w:sz w:val="22"/>
                <w:szCs w:val="22"/>
              </w:rPr>
              <w:t>5</w:t>
            </w:r>
          </w:p>
          <w:p w14:paraId="7744967B" w14:textId="77777777" w:rsidR="00D14680" w:rsidRPr="00137C28" w:rsidRDefault="00D14680" w:rsidP="0056405D">
            <w:pPr>
              <w:jc w:val="center"/>
              <w:rPr>
                <w:rFonts w:ascii="Times New Roman" w:hAnsi="Times New Roman"/>
                <w:b/>
                <w:sz w:val="22"/>
                <w:szCs w:val="22"/>
              </w:rPr>
            </w:pPr>
          </w:p>
          <w:p w14:paraId="1D4DD9A2" w14:textId="1943AE5D" w:rsidR="00D14680" w:rsidRPr="00137C28" w:rsidRDefault="00D14680" w:rsidP="0056405D">
            <w:pPr>
              <w:jc w:val="center"/>
              <w:rPr>
                <w:rFonts w:ascii="Times New Roman" w:hAnsi="Times New Roman"/>
                <w:b/>
                <w:sz w:val="22"/>
                <w:szCs w:val="22"/>
              </w:rPr>
            </w:pPr>
            <w:r w:rsidRPr="00137C28">
              <w:rPr>
                <w:rFonts w:ascii="Times New Roman" w:hAnsi="Times New Roman"/>
                <w:b/>
                <w:sz w:val="22"/>
                <w:szCs w:val="22"/>
              </w:rPr>
              <w:t>_____</w:t>
            </w:r>
            <w:r w:rsidR="0042310B" w:rsidRPr="0042310B">
              <w:rPr>
                <w:rFonts w:ascii="Times New Roman" w:hAnsi="Times New Roman"/>
                <w:b/>
                <w:color w:val="0070C0"/>
                <w:sz w:val="22"/>
                <w:szCs w:val="22"/>
              </w:rPr>
              <w:t>25</w:t>
            </w:r>
            <w:r w:rsidRPr="00137C28">
              <w:rPr>
                <w:rFonts w:ascii="Times New Roman" w:hAnsi="Times New Roman"/>
                <w:b/>
                <w:sz w:val="22"/>
                <w:szCs w:val="22"/>
              </w:rPr>
              <w:t>____</w:t>
            </w:r>
          </w:p>
        </w:tc>
      </w:tr>
    </w:tbl>
    <w:p w14:paraId="579993F2" w14:textId="77777777" w:rsidR="0003733D" w:rsidRPr="00137C28" w:rsidRDefault="0003733D" w:rsidP="0056405D">
      <w:pPr>
        <w:spacing w:line="276" w:lineRule="auto"/>
        <w:rPr>
          <w:rFonts w:ascii="Times New Roman" w:hAnsi="Times New Roman"/>
          <w:color w:val="C00000"/>
        </w:rPr>
      </w:pPr>
    </w:p>
    <w:p w14:paraId="39CD83B4" w14:textId="77777777" w:rsidR="0003733D" w:rsidRPr="00137C28" w:rsidRDefault="0003733D" w:rsidP="0056405D">
      <w:pPr>
        <w:spacing w:line="276" w:lineRule="auto"/>
        <w:rPr>
          <w:rFonts w:ascii="Times New Roman" w:hAnsi="Times New Roman"/>
          <w:color w:val="C00000"/>
        </w:rPr>
      </w:pPr>
    </w:p>
    <w:p w14:paraId="1C427399" w14:textId="77777777" w:rsidR="006329BB" w:rsidRPr="00137C28" w:rsidRDefault="006329BB" w:rsidP="0056405D">
      <w:pPr>
        <w:spacing w:line="276" w:lineRule="auto"/>
        <w:rPr>
          <w:rFonts w:ascii="Times New Roman" w:hAnsi="Times New Roman"/>
          <w:color w:val="C00000"/>
        </w:rPr>
      </w:pPr>
      <w:r w:rsidRPr="00137C28">
        <w:rPr>
          <w:rFonts w:ascii="Times New Roman" w:hAnsi="Times New Roman"/>
          <w:color w:val="C00000"/>
        </w:rPr>
        <w:br w:type="page"/>
      </w:r>
    </w:p>
    <w:p w14:paraId="3C597AF1" w14:textId="77777777" w:rsidR="00555E7E" w:rsidRPr="00137C28" w:rsidRDefault="00555E7E" w:rsidP="0056405D">
      <w:pPr>
        <w:rPr>
          <w:rFonts w:ascii="Times New Roman" w:hAnsi="Times New Roman"/>
          <w:b/>
          <w:sz w:val="30"/>
          <w:szCs w:val="30"/>
        </w:rPr>
      </w:pPr>
      <w:r w:rsidRPr="00137C28">
        <w:rPr>
          <w:rFonts w:ascii="Times New Roman" w:hAnsi="Times New Roman"/>
          <w:b/>
          <w:sz w:val="30"/>
          <w:szCs w:val="30"/>
        </w:rPr>
        <w:lastRenderedPageBreak/>
        <w:t>Section 3 – Financial</w:t>
      </w:r>
      <w:r w:rsidR="003E2FB6" w:rsidRPr="00137C28">
        <w:rPr>
          <w:rFonts w:ascii="Times New Roman" w:hAnsi="Times New Roman"/>
          <w:b/>
          <w:sz w:val="30"/>
          <w:szCs w:val="30"/>
        </w:rPr>
        <w:t>s</w:t>
      </w:r>
    </w:p>
    <w:p w14:paraId="4FCE3888" w14:textId="77777777" w:rsidR="00555E7E" w:rsidRPr="00137C28" w:rsidRDefault="00555E7E" w:rsidP="0056405D">
      <w:pPr>
        <w:rPr>
          <w:rFonts w:ascii="Times New Roman" w:hAnsi="Times New Roman"/>
          <w:b/>
          <w:sz w:val="30"/>
          <w:szCs w:val="30"/>
        </w:rPr>
      </w:pPr>
      <w:r w:rsidRPr="00137C28">
        <w:rPr>
          <w:rFonts w:ascii="Times New Roman" w:hAnsi="Times New Roman"/>
          <w:b/>
          <w:sz w:val="30"/>
          <w:szCs w:val="30"/>
        </w:rPr>
        <w:t xml:space="preserve">Maximum - </w:t>
      </w:r>
      <w:r w:rsidR="00AE71DD" w:rsidRPr="00137C28">
        <w:rPr>
          <w:rFonts w:ascii="Times New Roman" w:hAnsi="Times New Roman"/>
          <w:b/>
          <w:sz w:val="30"/>
          <w:szCs w:val="30"/>
        </w:rPr>
        <w:t>19</w:t>
      </w:r>
      <w:r w:rsidRPr="00137C28">
        <w:rPr>
          <w:rFonts w:ascii="Times New Roman" w:hAnsi="Times New Roman"/>
          <w:b/>
          <w:sz w:val="30"/>
          <w:szCs w:val="30"/>
        </w:rPr>
        <w:t xml:space="preserve"> points</w:t>
      </w:r>
    </w:p>
    <w:p w14:paraId="355B9019" w14:textId="77777777" w:rsidR="00555E7E" w:rsidRPr="00137C28" w:rsidRDefault="00623BE7" w:rsidP="0056405D">
      <w:pPr>
        <w:rPr>
          <w:rFonts w:ascii="Times New Roman" w:hAnsi="Times New Roman"/>
          <w:b/>
          <w:sz w:val="24"/>
          <w:szCs w:val="22"/>
        </w:rPr>
      </w:pPr>
      <w:r w:rsidRPr="00137C28">
        <w:rPr>
          <w:rFonts w:ascii="Times New Roman" w:hAnsi="Times New Roman"/>
          <w:color w:val="C00000"/>
        </w:rPr>
        <w:br/>
      </w:r>
      <w:r w:rsidR="00555E7E" w:rsidRPr="00137C28">
        <w:rPr>
          <w:rFonts w:ascii="Times New Roman" w:hAnsi="Times New Roman"/>
          <w:b/>
          <w:sz w:val="24"/>
          <w:szCs w:val="22"/>
        </w:rPr>
        <w:t>Overview</w:t>
      </w:r>
    </w:p>
    <w:p w14:paraId="14B3EEFE" w14:textId="77777777" w:rsidR="00B440B6" w:rsidRPr="00137C28" w:rsidRDefault="00B440B6" w:rsidP="007D10C0">
      <w:pPr>
        <w:rPr>
          <w:rFonts w:ascii="Times New Roman" w:hAnsi="Times New Roman"/>
          <w:color w:val="000000"/>
          <w:sz w:val="22"/>
          <w:szCs w:val="22"/>
        </w:rPr>
      </w:pPr>
      <w:r w:rsidRPr="00137C28">
        <w:rPr>
          <w:rFonts w:ascii="Times New Roman" w:hAnsi="Times New Roman"/>
          <w:color w:val="000000"/>
          <w:sz w:val="22"/>
          <w:szCs w:val="22"/>
        </w:rPr>
        <w:t>To determine success, a nonprofit organization must measure progress against its goals. Financial indicators are powerful tools when used in pursuit of those meaningful goals</w:t>
      </w:r>
      <w:r w:rsidR="00BE2613" w:rsidRPr="00137C28">
        <w:rPr>
          <w:rFonts w:ascii="Times New Roman" w:hAnsi="Times New Roman"/>
          <w:color w:val="000000"/>
          <w:sz w:val="22"/>
          <w:szCs w:val="22"/>
        </w:rPr>
        <w:t xml:space="preserve"> as outlined throughout the </w:t>
      </w:r>
      <w:r w:rsidR="00747D52" w:rsidRPr="00137C28">
        <w:rPr>
          <w:rFonts w:ascii="Times New Roman" w:hAnsi="Times New Roman"/>
          <w:color w:val="000000"/>
          <w:sz w:val="22"/>
          <w:szCs w:val="22"/>
        </w:rPr>
        <w:t>MCBP</w:t>
      </w:r>
      <w:r w:rsidRPr="00137C28">
        <w:rPr>
          <w:rFonts w:ascii="Times New Roman" w:hAnsi="Times New Roman"/>
          <w:color w:val="000000"/>
          <w:sz w:val="22"/>
          <w:szCs w:val="22"/>
        </w:rPr>
        <w:t xml:space="preserve">. </w:t>
      </w:r>
    </w:p>
    <w:p w14:paraId="55E44CEE" w14:textId="77777777" w:rsidR="00B440B6" w:rsidRPr="00137C28" w:rsidRDefault="00B440B6" w:rsidP="007D10C0">
      <w:pPr>
        <w:rPr>
          <w:rFonts w:ascii="Times New Roman" w:hAnsi="Times New Roman"/>
          <w:color w:val="000000"/>
          <w:sz w:val="22"/>
          <w:szCs w:val="22"/>
        </w:rPr>
      </w:pPr>
      <w:r w:rsidRPr="00137C28">
        <w:rPr>
          <w:rFonts w:ascii="Times New Roman" w:hAnsi="Times New Roman"/>
          <w:color w:val="000000"/>
          <w:sz w:val="22"/>
          <w:szCs w:val="22"/>
        </w:rPr>
        <w:t xml:space="preserve">Perhaps the most commonly used financial indicator is a comparison of budgeted revenue to actual revenue and budgeted expense to actual expense. Significant variations from either budgeted revenue or budgeted expense to actual revenue and actual expense should be reviewed by </w:t>
      </w:r>
      <w:r w:rsidR="00B5545A" w:rsidRPr="00137C28">
        <w:rPr>
          <w:rFonts w:ascii="Times New Roman" w:hAnsi="Times New Roman"/>
          <w:color w:val="000000"/>
          <w:sz w:val="22"/>
          <w:szCs w:val="22"/>
        </w:rPr>
        <w:t xml:space="preserve">chapter </w:t>
      </w:r>
      <w:r w:rsidR="00E558E9" w:rsidRPr="00137C28">
        <w:rPr>
          <w:rFonts w:ascii="Times New Roman" w:hAnsi="Times New Roman"/>
          <w:color w:val="000000"/>
          <w:sz w:val="22"/>
          <w:szCs w:val="22"/>
        </w:rPr>
        <w:t>board members or volunteers that do not h</w:t>
      </w:r>
      <w:r w:rsidR="00380EAD" w:rsidRPr="00137C28">
        <w:rPr>
          <w:rFonts w:ascii="Times New Roman" w:hAnsi="Times New Roman"/>
          <w:color w:val="000000"/>
          <w:sz w:val="22"/>
          <w:szCs w:val="22"/>
        </w:rPr>
        <w:t xml:space="preserve">ave access to the financials to </w:t>
      </w:r>
      <w:r w:rsidRPr="00137C28">
        <w:rPr>
          <w:rFonts w:ascii="Times New Roman" w:hAnsi="Times New Roman"/>
          <w:color w:val="000000"/>
          <w:sz w:val="22"/>
          <w:szCs w:val="22"/>
        </w:rPr>
        <w:t xml:space="preserve">ensure that variances are analyzed and explained, and any miscalculations and/or other errors are detected and corrected. Financial transparency and communication are key to ensuring minimal oversight. </w:t>
      </w:r>
    </w:p>
    <w:p w14:paraId="32682B51" w14:textId="77777777" w:rsidR="00B440B6" w:rsidRPr="00137C28" w:rsidRDefault="00B440B6" w:rsidP="0056405D">
      <w:pPr>
        <w:rPr>
          <w:rFonts w:ascii="Times New Roman" w:hAnsi="Times New Roman"/>
          <w:color w:val="000000"/>
          <w:sz w:val="22"/>
          <w:szCs w:val="22"/>
        </w:rPr>
      </w:pPr>
    </w:p>
    <w:p w14:paraId="615288A2" w14:textId="77777777" w:rsidR="003832AC" w:rsidRPr="00137C28" w:rsidRDefault="003832AC" w:rsidP="0056405D">
      <w:pPr>
        <w:rPr>
          <w:rFonts w:ascii="Times New Roman" w:hAnsi="Times New Roman"/>
          <w:b/>
          <w:bCs/>
          <w:iCs/>
          <w:sz w:val="22"/>
          <w:szCs w:val="22"/>
        </w:rPr>
      </w:pPr>
      <w:r w:rsidRPr="00137C28">
        <w:rPr>
          <w:rFonts w:ascii="Times New Roman" w:hAnsi="Times New Roman"/>
          <w:b/>
          <w:bCs/>
          <w:iCs/>
          <w:sz w:val="22"/>
          <w:szCs w:val="22"/>
        </w:rPr>
        <w:t>Financial Points Criteria</w:t>
      </w:r>
    </w:p>
    <w:p w14:paraId="36509042" w14:textId="77777777" w:rsidR="003832AC" w:rsidRPr="00137C28" w:rsidRDefault="003832AC" w:rsidP="0056405D">
      <w:pPr>
        <w:rPr>
          <w:rFonts w:ascii="Times New Roman" w:hAnsi="Times New Roman"/>
          <w:bCs/>
          <w:iCs/>
          <w:sz w:val="22"/>
          <w:szCs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3832AC" w:rsidRPr="00137C28" w14:paraId="361DD3A1" w14:textId="77777777" w:rsidTr="003354DE">
        <w:trPr>
          <w:trHeight w:val="2170"/>
        </w:trPr>
        <w:tc>
          <w:tcPr>
            <w:tcW w:w="9810" w:type="dxa"/>
            <w:shd w:val="clear" w:color="auto" w:fill="auto"/>
            <w:tcMar>
              <w:top w:w="43" w:type="dxa"/>
              <w:left w:w="115" w:type="dxa"/>
              <w:bottom w:w="43" w:type="dxa"/>
              <w:right w:w="115" w:type="dxa"/>
            </w:tcMar>
            <w:vAlign w:val="center"/>
          </w:tcPr>
          <w:p w14:paraId="4BBB12E9" w14:textId="77777777" w:rsidR="003832AC" w:rsidRPr="00137C28" w:rsidRDefault="007D10C0" w:rsidP="0056405D">
            <w:pPr>
              <w:rPr>
                <w:rFonts w:ascii="Times New Roman" w:hAnsi="Times New Roman"/>
                <w:sz w:val="22"/>
                <w:szCs w:val="22"/>
              </w:rPr>
            </w:pPr>
            <w:r w:rsidRPr="00137C28">
              <w:rPr>
                <w:rFonts w:ascii="Times New Roman" w:hAnsi="Times New Roman"/>
                <w:b/>
                <w:bCs/>
                <w:iCs/>
                <w:sz w:val="22"/>
                <w:szCs w:val="22"/>
              </w:rPr>
              <w:t xml:space="preserve">Budgeted Revenue </w:t>
            </w:r>
            <w:r w:rsidR="00027D6D" w:rsidRPr="00137C28">
              <w:rPr>
                <w:rFonts w:ascii="Times New Roman" w:hAnsi="Times New Roman"/>
                <w:b/>
                <w:bCs/>
                <w:iCs/>
                <w:sz w:val="22"/>
                <w:szCs w:val="22"/>
              </w:rPr>
              <w:t>versus Actual Revenue for FY201</w:t>
            </w:r>
            <w:r w:rsidR="00302F1B" w:rsidRPr="00137C28">
              <w:rPr>
                <w:rFonts w:ascii="Times New Roman" w:hAnsi="Times New Roman"/>
                <w:b/>
                <w:bCs/>
                <w:iCs/>
                <w:sz w:val="22"/>
                <w:szCs w:val="22"/>
              </w:rPr>
              <w:t>5</w:t>
            </w:r>
            <w:r w:rsidR="00946CD0" w:rsidRPr="00137C28">
              <w:rPr>
                <w:rFonts w:ascii="Times New Roman" w:hAnsi="Times New Roman"/>
                <w:b/>
                <w:bCs/>
                <w:iCs/>
                <w:sz w:val="22"/>
                <w:szCs w:val="22"/>
              </w:rPr>
              <w:t xml:space="preserve"> – maximum 3 points</w:t>
            </w:r>
          </w:p>
          <w:p w14:paraId="62D153CD" w14:textId="77777777" w:rsidR="003832AC" w:rsidRPr="00137C28" w:rsidRDefault="003832AC" w:rsidP="0056405D">
            <w:pPr>
              <w:rPr>
                <w:rFonts w:ascii="Times New Roman" w:hAnsi="Times New Roman"/>
                <w:sz w:val="22"/>
                <w:szCs w:val="22"/>
              </w:rPr>
            </w:pPr>
          </w:p>
          <w:p w14:paraId="1388D38A" w14:textId="77777777" w:rsidR="00027D6D" w:rsidRPr="00137C28" w:rsidRDefault="00027D6D" w:rsidP="00027D6D">
            <w:pPr>
              <w:rPr>
                <w:rFonts w:ascii="Times New Roman" w:hAnsi="Times New Roman"/>
                <w:bCs/>
                <w:iCs/>
                <w:sz w:val="22"/>
                <w:szCs w:val="22"/>
              </w:rPr>
            </w:pPr>
            <w:r w:rsidRPr="00137C28">
              <w:rPr>
                <w:rFonts w:ascii="Times New Roman" w:hAnsi="Times New Roman"/>
                <w:bCs/>
                <w:iCs/>
                <w:sz w:val="22"/>
                <w:szCs w:val="22"/>
              </w:rPr>
              <w:t>Your chapter must set revenue goals as a part of your budgeting process. You receive points based on whether or not you achieve those revenue targets.</w:t>
            </w:r>
            <w:r w:rsidR="00917072" w:rsidRPr="00137C28">
              <w:rPr>
                <w:rFonts w:ascii="Times New Roman" w:hAnsi="Times New Roman"/>
                <w:bCs/>
                <w:iCs/>
                <w:sz w:val="22"/>
                <w:szCs w:val="22"/>
              </w:rPr>
              <w:t xml:space="preserve"> How did your chapter perform at the end of</w:t>
            </w:r>
            <w:r w:rsidR="00187B87" w:rsidRPr="00137C28">
              <w:rPr>
                <w:rFonts w:ascii="Times New Roman" w:hAnsi="Times New Roman"/>
                <w:bCs/>
                <w:iCs/>
                <w:sz w:val="22"/>
                <w:szCs w:val="22"/>
              </w:rPr>
              <w:t xml:space="preserve"> 201</w:t>
            </w:r>
            <w:r w:rsidR="00302F1B" w:rsidRPr="00137C28">
              <w:rPr>
                <w:rFonts w:ascii="Times New Roman" w:hAnsi="Times New Roman"/>
                <w:bCs/>
                <w:iCs/>
                <w:sz w:val="22"/>
                <w:szCs w:val="22"/>
              </w:rPr>
              <w:t>5</w:t>
            </w:r>
            <w:r w:rsidR="00187B87" w:rsidRPr="00137C28">
              <w:rPr>
                <w:rFonts w:ascii="Times New Roman" w:hAnsi="Times New Roman"/>
                <w:bCs/>
                <w:iCs/>
                <w:sz w:val="22"/>
                <w:szCs w:val="22"/>
              </w:rPr>
              <w:t>?</w:t>
            </w:r>
          </w:p>
          <w:p w14:paraId="03281679" w14:textId="77777777" w:rsidR="003832AC" w:rsidRPr="00137C28" w:rsidRDefault="00027D6D" w:rsidP="00027D6D">
            <w:pPr>
              <w:rPr>
                <w:rFonts w:ascii="Times New Roman" w:hAnsi="Times New Roman"/>
                <w:bCs/>
                <w:iCs/>
                <w:sz w:val="22"/>
                <w:szCs w:val="22"/>
              </w:rPr>
            </w:pPr>
            <w:r w:rsidRPr="00137C28">
              <w:rPr>
                <w:rFonts w:ascii="Times New Roman" w:hAnsi="Times New Roman"/>
                <w:bCs/>
                <w:iCs/>
                <w:sz w:val="22"/>
                <w:szCs w:val="22"/>
              </w:rPr>
              <w:t xml:space="preserve"> </w:t>
            </w:r>
          </w:p>
          <w:p w14:paraId="33F2E26B" w14:textId="00ACD197" w:rsidR="003832AC" w:rsidRPr="00137C28" w:rsidRDefault="00597079" w:rsidP="0056405D">
            <w:pPr>
              <w:rPr>
                <w:rFonts w:ascii="Times New Roman" w:hAnsi="Times New Roman"/>
                <w:iCs/>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3832AC" w:rsidRPr="00137C28">
              <w:rPr>
                <w:rFonts w:ascii="Times New Roman" w:hAnsi="Times New Roman"/>
                <w:sz w:val="22"/>
                <w:szCs w:val="22"/>
              </w:rPr>
              <w:t xml:space="preserve">  </w:t>
            </w:r>
            <w:r w:rsidR="003832AC" w:rsidRPr="00137C28">
              <w:rPr>
                <w:rFonts w:ascii="Times New Roman" w:hAnsi="Times New Roman"/>
                <w:b/>
                <w:iCs/>
                <w:sz w:val="22"/>
                <w:szCs w:val="22"/>
              </w:rPr>
              <w:t>Inspire</w:t>
            </w:r>
            <w:r w:rsidR="003832AC" w:rsidRPr="00137C28">
              <w:rPr>
                <w:rFonts w:ascii="Times New Roman" w:hAnsi="Times New Roman"/>
                <w:iCs/>
                <w:sz w:val="22"/>
                <w:szCs w:val="22"/>
              </w:rPr>
              <w:t xml:space="preserve"> = </w:t>
            </w:r>
            <w:r w:rsidR="00027D6D" w:rsidRPr="00137C28">
              <w:rPr>
                <w:rFonts w:ascii="Times New Roman" w:hAnsi="Times New Roman"/>
                <w:iCs/>
                <w:sz w:val="22"/>
                <w:szCs w:val="22"/>
              </w:rPr>
              <w:t>Raised more than 110</w:t>
            </w:r>
            <w:r w:rsidR="00917072" w:rsidRPr="00137C28">
              <w:rPr>
                <w:rFonts w:ascii="Times New Roman" w:hAnsi="Times New Roman"/>
                <w:iCs/>
                <w:sz w:val="22"/>
                <w:szCs w:val="22"/>
              </w:rPr>
              <w:t>%</w:t>
            </w:r>
            <w:r w:rsidR="00027D6D" w:rsidRPr="00137C28">
              <w:rPr>
                <w:rFonts w:ascii="Times New Roman" w:hAnsi="Times New Roman"/>
                <w:iCs/>
                <w:sz w:val="22"/>
                <w:szCs w:val="22"/>
              </w:rPr>
              <w:t xml:space="preserve"> of budgeted revenue</w:t>
            </w:r>
            <w:r w:rsidR="003832AC" w:rsidRPr="00137C28">
              <w:rPr>
                <w:rFonts w:ascii="Times New Roman" w:hAnsi="Times New Roman"/>
                <w:iCs/>
                <w:sz w:val="22"/>
                <w:szCs w:val="22"/>
              </w:rPr>
              <w:t xml:space="preserve"> </w:t>
            </w:r>
            <w:r w:rsidR="00946CD0" w:rsidRPr="00137C28">
              <w:rPr>
                <w:rFonts w:ascii="Times New Roman" w:hAnsi="Times New Roman"/>
                <w:iCs/>
                <w:sz w:val="22"/>
                <w:szCs w:val="22"/>
              </w:rPr>
              <w:t>–</w:t>
            </w:r>
            <w:r w:rsidR="003832AC" w:rsidRPr="00137C28">
              <w:rPr>
                <w:rFonts w:ascii="Times New Roman" w:hAnsi="Times New Roman"/>
                <w:iCs/>
                <w:sz w:val="22"/>
                <w:szCs w:val="22"/>
              </w:rPr>
              <w:t xml:space="preserve"> </w:t>
            </w:r>
            <w:r w:rsidR="00946CD0" w:rsidRPr="00137C28">
              <w:rPr>
                <w:rFonts w:ascii="Times New Roman" w:hAnsi="Times New Roman"/>
                <w:b/>
                <w:sz w:val="22"/>
                <w:szCs w:val="22"/>
              </w:rPr>
              <w:t xml:space="preserve">3 </w:t>
            </w:r>
            <w:r w:rsidR="003832AC" w:rsidRPr="00137C28">
              <w:rPr>
                <w:rFonts w:ascii="Times New Roman" w:hAnsi="Times New Roman"/>
                <w:b/>
                <w:sz w:val="22"/>
                <w:szCs w:val="22"/>
              </w:rPr>
              <w:t>points</w:t>
            </w:r>
          </w:p>
          <w:p w14:paraId="07E50123" w14:textId="77777777" w:rsidR="003832AC" w:rsidRPr="00137C28" w:rsidRDefault="003832AC" w:rsidP="0056405D">
            <w:pPr>
              <w:rPr>
                <w:rFonts w:ascii="Times New Roman" w:hAnsi="Times New Roman"/>
                <w:b/>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sz w:val="22"/>
                <w:szCs w:val="22"/>
              </w:rPr>
              <w:t xml:space="preserve">  </w:t>
            </w:r>
            <w:r w:rsidRPr="00137C28">
              <w:rPr>
                <w:rFonts w:ascii="Times New Roman" w:hAnsi="Times New Roman"/>
                <w:b/>
                <w:sz w:val="22"/>
                <w:szCs w:val="22"/>
              </w:rPr>
              <w:t>Catalyst</w:t>
            </w:r>
            <w:r w:rsidRPr="00137C28">
              <w:rPr>
                <w:rFonts w:ascii="Times New Roman" w:hAnsi="Times New Roman"/>
                <w:sz w:val="22"/>
                <w:szCs w:val="22"/>
              </w:rPr>
              <w:t xml:space="preserve"> = </w:t>
            </w:r>
            <w:r w:rsidR="00027D6D" w:rsidRPr="00137C28">
              <w:rPr>
                <w:rFonts w:ascii="Times New Roman" w:hAnsi="Times New Roman"/>
                <w:sz w:val="22"/>
                <w:szCs w:val="22"/>
              </w:rPr>
              <w:t xml:space="preserve">Raised </w:t>
            </w:r>
            <w:r w:rsidR="00B5545A" w:rsidRPr="00137C28">
              <w:rPr>
                <w:rFonts w:ascii="Times New Roman" w:hAnsi="Times New Roman"/>
                <w:sz w:val="22"/>
                <w:szCs w:val="22"/>
              </w:rPr>
              <w:t xml:space="preserve">approximately </w:t>
            </w:r>
            <w:r w:rsidR="00027D6D" w:rsidRPr="00137C28">
              <w:rPr>
                <w:rFonts w:ascii="Times New Roman" w:hAnsi="Times New Roman"/>
                <w:sz w:val="22"/>
                <w:szCs w:val="22"/>
              </w:rPr>
              <w:t>the amount of budgeted revenue</w:t>
            </w:r>
            <w:r w:rsidR="00027D6D" w:rsidRPr="00137C28">
              <w:rPr>
                <w:rFonts w:ascii="Times New Roman" w:hAnsi="Times New Roman"/>
                <w:iCs/>
                <w:sz w:val="22"/>
                <w:szCs w:val="22"/>
              </w:rPr>
              <w:t xml:space="preserve"> </w:t>
            </w:r>
            <w:r w:rsidR="00B5545A" w:rsidRPr="00137C28">
              <w:rPr>
                <w:rFonts w:ascii="Times New Roman" w:hAnsi="Times New Roman"/>
                <w:iCs/>
                <w:sz w:val="22"/>
                <w:szCs w:val="22"/>
              </w:rPr>
              <w:t>–</w:t>
            </w:r>
            <w:r w:rsidRPr="00137C28">
              <w:rPr>
                <w:rFonts w:ascii="Times New Roman" w:hAnsi="Times New Roman"/>
                <w:iCs/>
                <w:sz w:val="22"/>
                <w:szCs w:val="22"/>
              </w:rPr>
              <w:t xml:space="preserve"> </w:t>
            </w:r>
            <w:r w:rsidR="00946CD0" w:rsidRPr="00137C28">
              <w:rPr>
                <w:rFonts w:ascii="Times New Roman" w:hAnsi="Times New Roman"/>
                <w:b/>
                <w:sz w:val="22"/>
                <w:szCs w:val="22"/>
              </w:rPr>
              <w:t>2</w:t>
            </w:r>
            <w:r w:rsidRPr="00137C28">
              <w:rPr>
                <w:rFonts w:ascii="Times New Roman" w:hAnsi="Times New Roman"/>
                <w:b/>
                <w:sz w:val="22"/>
                <w:szCs w:val="22"/>
              </w:rPr>
              <w:t xml:space="preserve"> points</w:t>
            </w:r>
          </w:p>
          <w:p w14:paraId="77695329" w14:textId="77777777" w:rsidR="003832AC" w:rsidRPr="00137C28" w:rsidRDefault="003832AC" w:rsidP="0056405D">
            <w:pPr>
              <w:rPr>
                <w:rFonts w:ascii="Times New Roman" w:hAnsi="Times New Roman"/>
                <w:iCs/>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sz w:val="22"/>
                <w:szCs w:val="22"/>
              </w:rPr>
              <w:t xml:space="preserve">  </w:t>
            </w:r>
            <w:r w:rsidRPr="00137C28">
              <w:rPr>
                <w:rFonts w:ascii="Times New Roman" w:hAnsi="Times New Roman"/>
                <w:b/>
                <w:sz w:val="22"/>
                <w:szCs w:val="22"/>
              </w:rPr>
              <w:t xml:space="preserve">Connect </w:t>
            </w:r>
            <w:r w:rsidRPr="00137C28">
              <w:rPr>
                <w:rFonts w:ascii="Times New Roman" w:hAnsi="Times New Roman"/>
                <w:sz w:val="22"/>
                <w:szCs w:val="22"/>
              </w:rPr>
              <w:t xml:space="preserve">= </w:t>
            </w:r>
            <w:r w:rsidR="00027D6D" w:rsidRPr="00137C28">
              <w:rPr>
                <w:rFonts w:ascii="Times New Roman" w:hAnsi="Times New Roman"/>
                <w:sz w:val="22"/>
                <w:szCs w:val="22"/>
              </w:rPr>
              <w:t>Raised less than 90% of budgeted revenue</w:t>
            </w:r>
            <w:r w:rsidRPr="00137C28">
              <w:rPr>
                <w:rFonts w:ascii="Times New Roman" w:hAnsi="Times New Roman"/>
                <w:sz w:val="22"/>
                <w:szCs w:val="22"/>
              </w:rPr>
              <w:t xml:space="preserve"> </w:t>
            </w:r>
            <w:r w:rsidRPr="00137C28">
              <w:rPr>
                <w:rFonts w:ascii="Times New Roman" w:hAnsi="Times New Roman"/>
                <w:iCs/>
                <w:sz w:val="22"/>
                <w:szCs w:val="22"/>
              </w:rPr>
              <w:t xml:space="preserve">– </w:t>
            </w:r>
            <w:r w:rsidRPr="00137C28">
              <w:rPr>
                <w:rFonts w:ascii="Times New Roman" w:hAnsi="Times New Roman"/>
                <w:b/>
                <w:sz w:val="22"/>
                <w:szCs w:val="22"/>
              </w:rPr>
              <w:t>0 point</w:t>
            </w:r>
            <w:r w:rsidR="00B5545A" w:rsidRPr="00137C28">
              <w:rPr>
                <w:rFonts w:ascii="Times New Roman" w:hAnsi="Times New Roman"/>
                <w:b/>
                <w:sz w:val="22"/>
                <w:szCs w:val="22"/>
              </w:rPr>
              <w:t>s</w:t>
            </w:r>
          </w:p>
          <w:p w14:paraId="1EA8359F" w14:textId="77777777" w:rsidR="003832AC" w:rsidRPr="00137C28" w:rsidRDefault="003832AC" w:rsidP="0056405D">
            <w:pPr>
              <w:rPr>
                <w:rFonts w:ascii="Times New Roman" w:hAnsi="Times New Roman"/>
                <w:b/>
                <w:sz w:val="22"/>
                <w:szCs w:val="22"/>
              </w:rPr>
            </w:pPr>
            <w:r w:rsidRPr="00137C28">
              <w:rPr>
                <w:rFonts w:ascii="Times New Roman" w:hAnsi="Times New Roman"/>
                <w:sz w:val="22"/>
                <w:szCs w:val="22"/>
              </w:rPr>
              <w:t xml:space="preserve"> </w:t>
            </w:r>
          </w:p>
        </w:tc>
      </w:tr>
      <w:tr w:rsidR="003832AC" w:rsidRPr="00137C28" w14:paraId="605DAD26" w14:textId="77777777" w:rsidTr="003354DE">
        <w:trPr>
          <w:trHeight w:val="262"/>
        </w:trPr>
        <w:tc>
          <w:tcPr>
            <w:tcW w:w="9810" w:type="dxa"/>
            <w:shd w:val="clear" w:color="auto" w:fill="auto"/>
            <w:tcMar>
              <w:top w:w="43" w:type="dxa"/>
              <w:left w:w="115" w:type="dxa"/>
              <w:bottom w:w="43" w:type="dxa"/>
              <w:right w:w="115" w:type="dxa"/>
            </w:tcMar>
            <w:vAlign w:val="center"/>
          </w:tcPr>
          <w:p w14:paraId="314C8A2D" w14:textId="5EBD4663" w:rsidR="003832AC" w:rsidRPr="00137C28" w:rsidRDefault="003832AC" w:rsidP="0056405D">
            <w:pPr>
              <w:tabs>
                <w:tab w:val="num" w:pos="576"/>
              </w:tabs>
              <w:rPr>
                <w:rFonts w:ascii="Times New Roman" w:hAnsi="Times New Roman"/>
                <w:b/>
                <w:sz w:val="22"/>
                <w:szCs w:val="22"/>
              </w:rPr>
            </w:pPr>
            <w:r w:rsidRPr="00137C28">
              <w:rPr>
                <w:rFonts w:ascii="Times New Roman" w:hAnsi="Times New Roman"/>
                <w:b/>
                <w:sz w:val="22"/>
                <w:szCs w:val="22"/>
              </w:rPr>
              <w:t xml:space="preserve">Earned Points in Section: </w:t>
            </w:r>
            <w:r w:rsidR="00FB595C">
              <w:rPr>
                <w:rFonts w:ascii="Times New Roman" w:hAnsi="Times New Roman"/>
                <w:b/>
                <w:sz w:val="22"/>
                <w:szCs w:val="22"/>
              </w:rPr>
              <w:t>3</w:t>
            </w:r>
          </w:p>
        </w:tc>
      </w:tr>
    </w:tbl>
    <w:p w14:paraId="04C86B9E" w14:textId="77777777" w:rsidR="003832AC" w:rsidRPr="00137C28" w:rsidRDefault="003832AC" w:rsidP="0056405D">
      <w:pPr>
        <w:rPr>
          <w:rFonts w:ascii="Times New Roman" w:hAnsi="Times New Roman"/>
          <w:bCs/>
          <w:iCs/>
          <w:sz w:val="22"/>
          <w:szCs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946CD0" w:rsidRPr="00137C28" w14:paraId="15BBC967" w14:textId="77777777" w:rsidTr="00946CD0">
        <w:trPr>
          <w:trHeight w:val="2170"/>
        </w:trPr>
        <w:tc>
          <w:tcPr>
            <w:tcW w:w="9810" w:type="dxa"/>
            <w:shd w:val="clear" w:color="auto" w:fill="auto"/>
            <w:tcMar>
              <w:top w:w="43" w:type="dxa"/>
              <w:left w:w="115" w:type="dxa"/>
              <w:bottom w:w="43" w:type="dxa"/>
              <w:right w:w="115" w:type="dxa"/>
            </w:tcMar>
            <w:vAlign w:val="center"/>
          </w:tcPr>
          <w:p w14:paraId="17D53397" w14:textId="77777777" w:rsidR="00946CD0" w:rsidRPr="00137C28" w:rsidRDefault="00946CD0" w:rsidP="00946CD0">
            <w:pPr>
              <w:rPr>
                <w:rFonts w:ascii="Times New Roman" w:hAnsi="Times New Roman"/>
                <w:sz w:val="22"/>
                <w:szCs w:val="22"/>
              </w:rPr>
            </w:pPr>
            <w:r w:rsidRPr="00137C28">
              <w:rPr>
                <w:rFonts w:ascii="Times New Roman" w:hAnsi="Times New Roman"/>
                <w:b/>
                <w:bCs/>
                <w:iCs/>
                <w:sz w:val="22"/>
                <w:szCs w:val="22"/>
              </w:rPr>
              <w:t xml:space="preserve">Budgeted Expense </w:t>
            </w:r>
            <w:r w:rsidR="00027D6D" w:rsidRPr="00137C28">
              <w:rPr>
                <w:rFonts w:ascii="Times New Roman" w:hAnsi="Times New Roman"/>
                <w:b/>
                <w:bCs/>
                <w:iCs/>
                <w:sz w:val="22"/>
                <w:szCs w:val="22"/>
              </w:rPr>
              <w:t>v</w:t>
            </w:r>
            <w:r w:rsidR="007D10C0" w:rsidRPr="00137C28">
              <w:rPr>
                <w:rFonts w:ascii="Times New Roman" w:hAnsi="Times New Roman"/>
                <w:b/>
                <w:bCs/>
                <w:iCs/>
                <w:sz w:val="22"/>
                <w:szCs w:val="22"/>
              </w:rPr>
              <w:t>er</w:t>
            </w:r>
            <w:r w:rsidR="00027D6D" w:rsidRPr="00137C28">
              <w:rPr>
                <w:rFonts w:ascii="Times New Roman" w:hAnsi="Times New Roman"/>
                <w:b/>
                <w:bCs/>
                <w:iCs/>
                <w:sz w:val="22"/>
                <w:szCs w:val="22"/>
              </w:rPr>
              <w:t>s</w:t>
            </w:r>
            <w:r w:rsidR="007D10C0" w:rsidRPr="00137C28">
              <w:rPr>
                <w:rFonts w:ascii="Times New Roman" w:hAnsi="Times New Roman"/>
                <w:b/>
                <w:bCs/>
                <w:iCs/>
                <w:sz w:val="22"/>
                <w:szCs w:val="22"/>
              </w:rPr>
              <w:t xml:space="preserve">us </w:t>
            </w:r>
            <w:r w:rsidR="00027D6D" w:rsidRPr="00137C28">
              <w:rPr>
                <w:rFonts w:ascii="Times New Roman" w:hAnsi="Times New Roman"/>
                <w:b/>
                <w:bCs/>
                <w:iCs/>
                <w:sz w:val="22"/>
                <w:szCs w:val="22"/>
              </w:rPr>
              <w:t>Actual Expense</w:t>
            </w:r>
            <w:r w:rsidRPr="00137C28">
              <w:rPr>
                <w:rFonts w:ascii="Times New Roman" w:hAnsi="Times New Roman"/>
                <w:b/>
                <w:bCs/>
                <w:iCs/>
                <w:sz w:val="22"/>
                <w:szCs w:val="22"/>
              </w:rPr>
              <w:t xml:space="preserve"> – maximum 3 points</w:t>
            </w:r>
          </w:p>
          <w:p w14:paraId="6928DB41" w14:textId="77777777" w:rsidR="00946CD0" w:rsidRPr="00137C28" w:rsidRDefault="00946CD0" w:rsidP="00946CD0">
            <w:pPr>
              <w:rPr>
                <w:rFonts w:ascii="Times New Roman" w:hAnsi="Times New Roman"/>
                <w:sz w:val="22"/>
                <w:szCs w:val="22"/>
              </w:rPr>
            </w:pPr>
          </w:p>
          <w:p w14:paraId="5F703DAE" w14:textId="77777777" w:rsidR="00187B87" w:rsidRPr="00137C28" w:rsidRDefault="00027D6D" w:rsidP="00187B87">
            <w:pPr>
              <w:rPr>
                <w:rFonts w:ascii="Times New Roman" w:hAnsi="Times New Roman"/>
                <w:bCs/>
                <w:iCs/>
                <w:sz w:val="22"/>
                <w:szCs w:val="22"/>
              </w:rPr>
            </w:pPr>
            <w:r w:rsidRPr="00137C28">
              <w:rPr>
                <w:rFonts w:ascii="Times New Roman" w:hAnsi="Times New Roman"/>
                <w:bCs/>
                <w:iCs/>
                <w:sz w:val="22"/>
                <w:szCs w:val="22"/>
              </w:rPr>
              <w:t xml:space="preserve">Your chapter must set expense thresholds as a part of your budgeting process. You receive points based on whether or not you exceeded those expense targets. </w:t>
            </w:r>
            <w:r w:rsidR="00187B87" w:rsidRPr="00137C28">
              <w:rPr>
                <w:rFonts w:ascii="Times New Roman" w:hAnsi="Times New Roman"/>
                <w:bCs/>
                <w:iCs/>
                <w:sz w:val="22"/>
                <w:szCs w:val="22"/>
              </w:rPr>
              <w:t>How did your chapter perform at the end of 201</w:t>
            </w:r>
            <w:r w:rsidR="00302F1B" w:rsidRPr="00137C28">
              <w:rPr>
                <w:rFonts w:ascii="Times New Roman" w:hAnsi="Times New Roman"/>
                <w:bCs/>
                <w:iCs/>
                <w:sz w:val="22"/>
                <w:szCs w:val="22"/>
              </w:rPr>
              <w:t>5</w:t>
            </w:r>
            <w:r w:rsidR="00187B87" w:rsidRPr="00137C28">
              <w:rPr>
                <w:rFonts w:ascii="Times New Roman" w:hAnsi="Times New Roman"/>
                <w:bCs/>
                <w:iCs/>
                <w:sz w:val="22"/>
                <w:szCs w:val="22"/>
              </w:rPr>
              <w:t>?</w:t>
            </w:r>
          </w:p>
          <w:p w14:paraId="6FFB19B8" w14:textId="77777777" w:rsidR="00917072" w:rsidRPr="00137C28" w:rsidRDefault="00917072" w:rsidP="00946CD0">
            <w:pPr>
              <w:rPr>
                <w:rFonts w:ascii="Times New Roman" w:hAnsi="Times New Roman"/>
                <w:bCs/>
                <w:iCs/>
                <w:sz w:val="22"/>
                <w:szCs w:val="22"/>
              </w:rPr>
            </w:pPr>
          </w:p>
          <w:p w14:paraId="0F169C10" w14:textId="3AD29D5A" w:rsidR="00946CD0" w:rsidRPr="00137C28" w:rsidRDefault="00FB595C" w:rsidP="00946CD0">
            <w:pPr>
              <w:rPr>
                <w:rFonts w:ascii="Times New Roman" w:hAnsi="Times New Roman"/>
                <w:iCs/>
                <w:sz w:val="22"/>
                <w:szCs w:val="22"/>
              </w:rPr>
            </w:pPr>
            <w:r>
              <w:rPr>
                <w:rFonts w:ascii="Times New Roman" w:hAnsi="Times New Roman"/>
                <w:sz w:val="22"/>
                <w:szCs w:val="22"/>
              </w:rPr>
              <w:fldChar w:fldCharType="begin">
                <w:ffData>
                  <w:name w:val=""/>
                  <w:enabled/>
                  <w:calcOnExit w:val="0"/>
                  <w:checkBox>
                    <w:sizeAuto/>
                    <w:default w:val="0"/>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946CD0" w:rsidRPr="00137C28">
              <w:rPr>
                <w:rFonts w:ascii="Times New Roman" w:hAnsi="Times New Roman"/>
                <w:sz w:val="22"/>
                <w:szCs w:val="22"/>
              </w:rPr>
              <w:t xml:space="preserve">  </w:t>
            </w:r>
            <w:r w:rsidR="00946CD0" w:rsidRPr="00137C28">
              <w:rPr>
                <w:rFonts w:ascii="Times New Roman" w:hAnsi="Times New Roman"/>
                <w:b/>
                <w:iCs/>
                <w:sz w:val="22"/>
                <w:szCs w:val="22"/>
              </w:rPr>
              <w:t>Inspire</w:t>
            </w:r>
            <w:r w:rsidR="00946CD0" w:rsidRPr="00137C28">
              <w:rPr>
                <w:rFonts w:ascii="Times New Roman" w:hAnsi="Times New Roman"/>
                <w:iCs/>
                <w:sz w:val="22"/>
                <w:szCs w:val="22"/>
              </w:rPr>
              <w:t xml:space="preserve"> = </w:t>
            </w:r>
            <w:r w:rsidR="00027D6D" w:rsidRPr="00137C28">
              <w:rPr>
                <w:rFonts w:ascii="Times New Roman" w:hAnsi="Times New Roman"/>
                <w:iCs/>
                <w:sz w:val="22"/>
                <w:szCs w:val="22"/>
              </w:rPr>
              <w:t>Spent less than 90% of budgeted expense</w:t>
            </w:r>
            <w:r w:rsidR="00946CD0" w:rsidRPr="00137C28">
              <w:rPr>
                <w:rFonts w:ascii="Times New Roman" w:hAnsi="Times New Roman"/>
                <w:iCs/>
                <w:sz w:val="22"/>
                <w:szCs w:val="22"/>
              </w:rPr>
              <w:t xml:space="preserve"> – </w:t>
            </w:r>
            <w:r w:rsidR="00946CD0" w:rsidRPr="00137C28">
              <w:rPr>
                <w:rFonts w:ascii="Times New Roman" w:hAnsi="Times New Roman"/>
                <w:b/>
                <w:sz w:val="22"/>
                <w:szCs w:val="22"/>
              </w:rPr>
              <w:t>3 points</w:t>
            </w:r>
          </w:p>
          <w:p w14:paraId="716DBACC" w14:textId="04FAFC36" w:rsidR="00946CD0" w:rsidRPr="00137C28" w:rsidRDefault="00597079" w:rsidP="00946CD0">
            <w:pPr>
              <w:rPr>
                <w:rFonts w:ascii="Times New Roman" w:hAnsi="Times New Roman"/>
                <w:b/>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946CD0" w:rsidRPr="00137C28">
              <w:rPr>
                <w:rFonts w:ascii="Times New Roman" w:hAnsi="Times New Roman"/>
                <w:sz w:val="22"/>
                <w:szCs w:val="22"/>
              </w:rPr>
              <w:t xml:space="preserve">  </w:t>
            </w:r>
            <w:r w:rsidR="00946CD0" w:rsidRPr="00137C28">
              <w:rPr>
                <w:rFonts w:ascii="Times New Roman" w:hAnsi="Times New Roman"/>
                <w:b/>
                <w:sz w:val="22"/>
                <w:szCs w:val="22"/>
              </w:rPr>
              <w:t>Catalyst</w:t>
            </w:r>
            <w:r w:rsidR="00946CD0" w:rsidRPr="00137C28">
              <w:rPr>
                <w:rFonts w:ascii="Times New Roman" w:hAnsi="Times New Roman"/>
                <w:sz w:val="22"/>
                <w:szCs w:val="22"/>
              </w:rPr>
              <w:t xml:space="preserve"> = </w:t>
            </w:r>
            <w:r w:rsidR="00027D6D" w:rsidRPr="00137C28">
              <w:rPr>
                <w:rFonts w:ascii="Times New Roman" w:hAnsi="Times New Roman"/>
                <w:sz w:val="22"/>
                <w:szCs w:val="22"/>
              </w:rPr>
              <w:t xml:space="preserve">Spent </w:t>
            </w:r>
            <w:r w:rsidR="00B5545A" w:rsidRPr="00137C28">
              <w:rPr>
                <w:rFonts w:ascii="Times New Roman" w:hAnsi="Times New Roman"/>
                <w:sz w:val="22"/>
                <w:szCs w:val="22"/>
              </w:rPr>
              <w:t xml:space="preserve">approximately </w:t>
            </w:r>
            <w:r w:rsidR="00027D6D" w:rsidRPr="00137C28">
              <w:rPr>
                <w:rFonts w:ascii="Times New Roman" w:hAnsi="Times New Roman"/>
                <w:sz w:val="22"/>
                <w:szCs w:val="22"/>
              </w:rPr>
              <w:t>the amount of budgeted expense</w:t>
            </w:r>
            <w:r w:rsidR="00946CD0" w:rsidRPr="00137C28">
              <w:rPr>
                <w:rFonts w:ascii="Times New Roman" w:hAnsi="Times New Roman"/>
                <w:iCs/>
                <w:sz w:val="22"/>
                <w:szCs w:val="22"/>
              </w:rPr>
              <w:t xml:space="preserve"> </w:t>
            </w:r>
            <w:r w:rsidR="00B5545A" w:rsidRPr="00137C28">
              <w:rPr>
                <w:rFonts w:ascii="Times New Roman" w:hAnsi="Times New Roman"/>
                <w:iCs/>
                <w:sz w:val="22"/>
                <w:szCs w:val="22"/>
              </w:rPr>
              <w:t>–</w:t>
            </w:r>
            <w:r w:rsidR="00946CD0" w:rsidRPr="00137C28">
              <w:rPr>
                <w:rFonts w:ascii="Times New Roman" w:hAnsi="Times New Roman"/>
                <w:iCs/>
                <w:sz w:val="22"/>
                <w:szCs w:val="22"/>
              </w:rPr>
              <w:t xml:space="preserve"> </w:t>
            </w:r>
            <w:r w:rsidR="00946CD0" w:rsidRPr="00137C28">
              <w:rPr>
                <w:rFonts w:ascii="Times New Roman" w:hAnsi="Times New Roman"/>
                <w:b/>
                <w:sz w:val="22"/>
                <w:szCs w:val="22"/>
              </w:rPr>
              <w:t>2 points</w:t>
            </w:r>
          </w:p>
          <w:p w14:paraId="19A40BAA" w14:textId="77777777" w:rsidR="00946CD0" w:rsidRPr="00137C28" w:rsidRDefault="00946CD0" w:rsidP="00946CD0">
            <w:pPr>
              <w:rPr>
                <w:rFonts w:ascii="Times New Roman" w:hAnsi="Times New Roman"/>
                <w:iCs/>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sz w:val="22"/>
                <w:szCs w:val="22"/>
              </w:rPr>
              <w:t xml:space="preserve">  </w:t>
            </w:r>
            <w:r w:rsidRPr="00137C28">
              <w:rPr>
                <w:rFonts w:ascii="Times New Roman" w:hAnsi="Times New Roman"/>
                <w:b/>
                <w:sz w:val="22"/>
                <w:szCs w:val="22"/>
              </w:rPr>
              <w:t xml:space="preserve">Connect </w:t>
            </w:r>
            <w:r w:rsidRPr="00137C28">
              <w:rPr>
                <w:rFonts w:ascii="Times New Roman" w:hAnsi="Times New Roman"/>
                <w:sz w:val="22"/>
                <w:szCs w:val="22"/>
              </w:rPr>
              <w:t xml:space="preserve">= </w:t>
            </w:r>
            <w:r w:rsidR="00027D6D" w:rsidRPr="00137C28">
              <w:rPr>
                <w:rFonts w:ascii="Times New Roman" w:hAnsi="Times New Roman"/>
                <w:iCs/>
                <w:sz w:val="22"/>
                <w:szCs w:val="22"/>
              </w:rPr>
              <w:t xml:space="preserve">Spent more than 110% of budgeted expense </w:t>
            </w:r>
            <w:r w:rsidRPr="00137C28">
              <w:rPr>
                <w:rFonts w:ascii="Times New Roman" w:hAnsi="Times New Roman"/>
                <w:iCs/>
                <w:sz w:val="22"/>
                <w:szCs w:val="22"/>
              </w:rPr>
              <w:t xml:space="preserve">– </w:t>
            </w:r>
            <w:r w:rsidRPr="00137C28">
              <w:rPr>
                <w:rFonts w:ascii="Times New Roman" w:hAnsi="Times New Roman"/>
                <w:b/>
                <w:sz w:val="22"/>
                <w:szCs w:val="22"/>
              </w:rPr>
              <w:t>0 point</w:t>
            </w:r>
            <w:r w:rsidR="00B5545A" w:rsidRPr="00137C28">
              <w:rPr>
                <w:rFonts w:ascii="Times New Roman" w:hAnsi="Times New Roman"/>
                <w:b/>
                <w:sz w:val="22"/>
                <w:szCs w:val="22"/>
              </w:rPr>
              <w:t>s</w:t>
            </w:r>
          </w:p>
          <w:p w14:paraId="45602D6F" w14:textId="77777777" w:rsidR="00946CD0" w:rsidRPr="00137C28" w:rsidRDefault="00946CD0" w:rsidP="00946CD0">
            <w:pPr>
              <w:rPr>
                <w:rFonts w:ascii="Times New Roman" w:hAnsi="Times New Roman"/>
                <w:b/>
                <w:sz w:val="22"/>
                <w:szCs w:val="22"/>
              </w:rPr>
            </w:pPr>
            <w:r w:rsidRPr="00137C28">
              <w:rPr>
                <w:rFonts w:ascii="Times New Roman" w:hAnsi="Times New Roman"/>
                <w:sz w:val="22"/>
                <w:szCs w:val="22"/>
              </w:rPr>
              <w:t xml:space="preserve"> </w:t>
            </w:r>
          </w:p>
        </w:tc>
      </w:tr>
      <w:tr w:rsidR="00946CD0" w:rsidRPr="00137C28" w14:paraId="4DD5FC04" w14:textId="77777777" w:rsidTr="00946CD0">
        <w:trPr>
          <w:trHeight w:val="262"/>
        </w:trPr>
        <w:tc>
          <w:tcPr>
            <w:tcW w:w="9810" w:type="dxa"/>
            <w:shd w:val="clear" w:color="auto" w:fill="auto"/>
            <w:tcMar>
              <w:top w:w="43" w:type="dxa"/>
              <w:left w:w="115" w:type="dxa"/>
              <w:bottom w:w="43" w:type="dxa"/>
              <w:right w:w="115" w:type="dxa"/>
            </w:tcMar>
            <w:vAlign w:val="center"/>
          </w:tcPr>
          <w:p w14:paraId="602A323B" w14:textId="3CEB5F29" w:rsidR="00946CD0" w:rsidRPr="00137C28" w:rsidRDefault="00946CD0" w:rsidP="00946CD0">
            <w:pPr>
              <w:tabs>
                <w:tab w:val="num" w:pos="576"/>
              </w:tabs>
              <w:rPr>
                <w:rFonts w:ascii="Times New Roman" w:hAnsi="Times New Roman"/>
                <w:b/>
                <w:sz w:val="22"/>
                <w:szCs w:val="22"/>
              </w:rPr>
            </w:pPr>
            <w:r w:rsidRPr="00137C28">
              <w:rPr>
                <w:rFonts w:ascii="Times New Roman" w:hAnsi="Times New Roman"/>
                <w:b/>
                <w:sz w:val="22"/>
                <w:szCs w:val="22"/>
              </w:rPr>
              <w:t xml:space="preserve">Earned Points in Section: </w:t>
            </w:r>
            <w:r w:rsidR="00FB595C">
              <w:rPr>
                <w:rFonts w:ascii="Times New Roman" w:hAnsi="Times New Roman"/>
                <w:b/>
                <w:sz w:val="22"/>
                <w:szCs w:val="22"/>
              </w:rPr>
              <w:t>2</w:t>
            </w:r>
          </w:p>
        </w:tc>
      </w:tr>
    </w:tbl>
    <w:p w14:paraId="25320597" w14:textId="77777777" w:rsidR="00946CD0" w:rsidRPr="00137C28" w:rsidRDefault="00946CD0" w:rsidP="0056405D">
      <w:pPr>
        <w:rPr>
          <w:rFonts w:ascii="Times New Roman" w:hAnsi="Times New Roman"/>
          <w:bCs/>
          <w:iCs/>
          <w:sz w:val="22"/>
          <w:szCs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946CD0" w:rsidRPr="00137C28" w14:paraId="6EB49C3B" w14:textId="77777777" w:rsidTr="00927BB5">
        <w:trPr>
          <w:trHeight w:val="1207"/>
        </w:trPr>
        <w:tc>
          <w:tcPr>
            <w:tcW w:w="9810" w:type="dxa"/>
            <w:shd w:val="clear" w:color="auto" w:fill="auto"/>
            <w:tcMar>
              <w:top w:w="43" w:type="dxa"/>
              <w:left w:w="115" w:type="dxa"/>
              <w:bottom w:w="43" w:type="dxa"/>
              <w:right w:w="115" w:type="dxa"/>
            </w:tcMar>
            <w:vAlign w:val="center"/>
          </w:tcPr>
          <w:p w14:paraId="0B0D270F" w14:textId="77777777" w:rsidR="00946CD0" w:rsidRPr="00137C28" w:rsidRDefault="00927BB5" w:rsidP="00946CD0">
            <w:pPr>
              <w:rPr>
                <w:rFonts w:ascii="Times New Roman" w:hAnsi="Times New Roman"/>
                <w:b/>
                <w:sz w:val="22"/>
                <w:szCs w:val="22"/>
              </w:rPr>
            </w:pPr>
            <w:r w:rsidRPr="00137C28">
              <w:rPr>
                <w:rFonts w:ascii="Times New Roman" w:hAnsi="Times New Roman"/>
                <w:b/>
                <w:sz w:val="22"/>
                <w:szCs w:val="22"/>
              </w:rPr>
              <w:t>Change in Net Assets</w:t>
            </w:r>
            <w:r w:rsidR="00027D6D" w:rsidRPr="00137C28">
              <w:rPr>
                <w:rFonts w:ascii="Times New Roman" w:hAnsi="Times New Roman"/>
                <w:b/>
                <w:sz w:val="22"/>
                <w:szCs w:val="22"/>
              </w:rPr>
              <w:t xml:space="preserve"> for FY201</w:t>
            </w:r>
            <w:r w:rsidR="00302F1B" w:rsidRPr="00137C28">
              <w:rPr>
                <w:rFonts w:ascii="Times New Roman" w:hAnsi="Times New Roman"/>
                <w:b/>
                <w:sz w:val="22"/>
                <w:szCs w:val="22"/>
              </w:rPr>
              <w:t>5</w:t>
            </w:r>
            <w:r w:rsidR="00946CD0" w:rsidRPr="00137C28">
              <w:rPr>
                <w:rFonts w:ascii="Times New Roman" w:hAnsi="Times New Roman"/>
                <w:b/>
                <w:sz w:val="22"/>
                <w:szCs w:val="22"/>
              </w:rPr>
              <w:t xml:space="preserve">  – maximum </w:t>
            </w:r>
            <w:r w:rsidRPr="00137C28">
              <w:rPr>
                <w:rFonts w:ascii="Times New Roman" w:hAnsi="Times New Roman"/>
                <w:b/>
                <w:sz w:val="22"/>
                <w:szCs w:val="22"/>
              </w:rPr>
              <w:t>3</w:t>
            </w:r>
            <w:r w:rsidR="00946CD0" w:rsidRPr="00137C28">
              <w:rPr>
                <w:rFonts w:ascii="Times New Roman" w:hAnsi="Times New Roman"/>
                <w:b/>
                <w:sz w:val="22"/>
                <w:szCs w:val="22"/>
              </w:rPr>
              <w:t xml:space="preserve"> points</w:t>
            </w:r>
          </w:p>
          <w:p w14:paraId="12A01C94" w14:textId="77777777" w:rsidR="00946CD0" w:rsidRPr="00137C28" w:rsidRDefault="00946CD0" w:rsidP="00946CD0">
            <w:pPr>
              <w:rPr>
                <w:rFonts w:ascii="Times New Roman" w:hAnsi="Times New Roman"/>
                <w:szCs w:val="22"/>
              </w:rPr>
            </w:pPr>
            <w:r w:rsidRPr="00137C28">
              <w:rPr>
                <w:rFonts w:ascii="Times New Roman" w:hAnsi="Times New Roman"/>
                <w:szCs w:val="22"/>
              </w:rPr>
              <w:t>(does not include PAR contribution)</w:t>
            </w:r>
          </w:p>
          <w:p w14:paraId="23752119" w14:textId="77777777" w:rsidR="00927BB5" w:rsidRPr="00137C28" w:rsidRDefault="00927BB5" w:rsidP="00946CD0">
            <w:pPr>
              <w:rPr>
                <w:rFonts w:ascii="Times New Roman" w:hAnsi="Times New Roman"/>
                <w:szCs w:val="22"/>
              </w:rPr>
            </w:pPr>
          </w:p>
          <w:p w14:paraId="5F8392EC" w14:textId="77777777" w:rsidR="00027D6D" w:rsidRPr="00137C28" w:rsidRDefault="00027D6D" w:rsidP="00027D6D">
            <w:pPr>
              <w:rPr>
                <w:rFonts w:ascii="Times New Roman" w:hAnsi="Times New Roman"/>
                <w:sz w:val="22"/>
                <w:szCs w:val="22"/>
              </w:rPr>
            </w:pPr>
            <w:r w:rsidRPr="00137C28">
              <w:rPr>
                <w:rFonts w:ascii="Times New Roman" w:hAnsi="Times New Roman"/>
                <w:sz w:val="22"/>
                <w:szCs w:val="22"/>
              </w:rPr>
              <w:t xml:space="preserve">WICT chapters should be tracking revenue and expense all year and posting a surplus in order to ensure sustainability and future ability to meet chapter goals. </w:t>
            </w:r>
            <w:r w:rsidR="00917072" w:rsidRPr="00137C28">
              <w:rPr>
                <w:rFonts w:ascii="Times New Roman" w:hAnsi="Times New Roman"/>
                <w:sz w:val="22"/>
                <w:szCs w:val="22"/>
              </w:rPr>
              <w:t>Based on FY201</w:t>
            </w:r>
            <w:r w:rsidR="00302F1B" w:rsidRPr="00137C28">
              <w:rPr>
                <w:rFonts w:ascii="Times New Roman" w:hAnsi="Times New Roman"/>
                <w:sz w:val="22"/>
                <w:szCs w:val="22"/>
              </w:rPr>
              <w:t>5</w:t>
            </w:r>
            <w:r w:rsidR="00187B87" w:rsidRPr="00137C28">
              <w:rPr>
                <w:rFonts w:ascii="Times New Roman" w:hAnsi="Times New Roman"/>
                <w:sz w:val="22"/>
                <w:szCs w:val="22"/>
              </w:rPr>
              <w:t xml:space="preserve"> what is</w:t>
            </w:r>
            <w:r w:rsidRPr="00137C28">
              <w:rPr>
                <w:rFonts w:ascii="Times New Roman" w:hAnsi="Times New Roman"/>
                <w:sz w:val="22"/>
                <w:szCs w:val="22"/>
              </w:rPr>
              <w:t xml:space="preserve"> your change in net assets (total revenue </w:t>
            </w:r>
            <w:r w:rsidR="00187B87" w:rsidRPr="00137C28">
              <w:rPr>
                <w:rFonts w:ascii="Times New Roman" w:hAnsi="Times New Roman"/>
                <w:sz w:val="22"/>
                <w:szCs w:val="22"/>
              </w:rPr>
              <w:t>MINUS total expense)?</w:t>
            </w:r>
          </w:p>
          <w:p w14:paraId="55A85594" w14:textId="77777777" w:rsidR="00946CD0" w:rsidRPr="00137C28" w:rsidRDefault="00946CD0" w:rsidP="00946CD0">
            <w:pPr>
              <w:rPr>
                <w:rFonts w:ascii="Times New Roman" w:hAnsi="Times New Roman"/>
                <w:sz w:val="22"/>
                <w:szCs w:val="22"/>
              </w:rPr>
            </w:pPr>
          </w:p>
          <w:p w14:paraId="35E7F38C" w14:textId="2C39DF28" w:rsidR="00946CD0" w:rsidRPr="00137C28" w:rsidRDefault="00597079" w:rsidP="00946CD0">
            <w:pPr>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946CD0" w:rsidRPr="00137C28">
              <w:rPr>
                <w:rFonts w:ascii="Times New Roman" w:hAnsi="Times New Roman"/>
                <w:b/>
                <w:bCs/>
                <w:sz w:val="22"/>
                <w:szCs w:val="22"/>
              </w:rPr>
              <w:t>Inspire</w:t>
            </w:r>
            <w:r w:rsidR="00946CD0" w:rsidRPr="00137C28">
              <w:rPr>
                <w:rFonts w:ascii="Times New Roman" w:hAnsi="Times New Roman"/>
                <w:sz w:val="22"/>
                <w:szCs w:val="22"/>
              </w:rPr>
              <w:t xml:space="preserve"> = </w:t>
            </w:r>
            <w:r w:rsidR="00027D6D" w:rsidRPr="00137C28">
              <w:rPr>
                <w:rFonts w:ascii="Times New Roman" w:hAnsi="Times New Roman"/>
                <w:sz w:val="22"/>
                <w:szCs w:val="22"/>
              </w:rPr>
              <w:t xml:space="preserve">5% increase in net assets (surplus) </w:t>
            </w:r>
            <w:r w:rsidR="00B5545A" w:rsidRPr="00137C28">
              <w:rPr>
                <w:rFonts w:ascii="Times New Roman" w:hAnsi="Times New Roman"/>
                <w:iCs/>
                <w:sz w:val="22"/>
                <w:szCs w:val="22"/>
              </w:rPr>
              <w:t>–</w:t>
            </w:r>
            <w:r w:rsidR="00927BB5" w:rsidRPr="00137C28">
              <w:rPr>
                <w:rFonts w:ascii="Times New Roman" w:hAnsi="Times New Roman"/>
                <w:sz w:val="22"/>
                <w:szCs w:val="22"/>
              </w:rPr>
              <w:t xml:space="preserve"> </w:t>
            </w:r>
            <w:r w:rsidR="00927BB5" w:rsidRPr="00137C28">
              <w:rPr>
                <w:rFonts w:ascii="Times New Roman" w:hAnsi="Times New Roman"/>
                <w:b/>
                <w:sz w:val="22"/>
                <w:szCs w:val="22"/>
              </w:rPr>
              <w:t>3</w:t>
            </w:r>
            <w:r w:rsidR="00946CD0" w:rsidRPr="00137C28">
              <w:rPr>
                <w:rFonts w:ascii="Times New Roman" w:hAnsi="Times New Roman"/>
                <w:b/>
                <w:sz w:val="22"/>
                <w:szCs w:val="22"/>
              </w:rPr>
              <w:t xml:space="preserve"> points</w:t>
            </w:r>
          </w:p>
          <w:p w14:paraId="1E77011A" w14:textId="77777777" w:rsidR="00946CD0" w:rsidRPr="00137C28" w:rsidRDefault="00946CD0" w:rsidP="00946CD0">
            <w:pPr>
              <w:rPr>
                <w:rFonts w:ascii="Times New Roman" w:hAnsi="Times New Roman"/>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b/>
                <w:bCs/>
                <w:sz w:val="22"/>
                <w:szCs w:val="22"/>
              </w:rPr>
              <w:t>Catalyst</w:t>
            </w:r>
            <w:r w:rsidRPr="00137C28">
              <w:rPr>
                <w:rFonts w:ascii="Times New Roman" w:hAnsi="Times New Roman"/>
                <w:sz w:val="22"/>
                <w:szCs w:val="22"/>
              </w:rPr>
              <w:t xml:space="preserve"> = </w:t>
            </w:r>
            <w:r w:rsidR="00027D6D" w:rsidRPr="00137C28">
              <w:rPr>
                <w:rFonts w:ascii="Times New Roman" w:hAnsi="Times New Roman"/>
                <w:sz w:val="22"/>
                <w:szCs w:val="22"/>
              </w:rPr>
              <w:t xml:space="preserve">Zero to 4.99% increase in net assets (surplus) </w:t>
            </w:r>
            <w:r w:rsidR="00B5545A" w:rsidRPr="00137C28">
              <w:rPr>
                <w:rFonts w:ascii="Times New Roman" w:hAnsi="Times New Roman"/>
                <w:iCs/>
                <w:sz w:val="22"/>
                <w:szCs w:val="22"/>
              </w:rPr>
              <w:t>–</w:t>
            </w:r>
            <w:r w:rsidR="00927BB5" w:rsidRPr="00137C28">
              <w:rPr>
                <w:rFonts w:ascii="Times New Roman" w:hAnsi="Times New Roman"/>
                <w:sz w:val="22"/>
                <w:szCs w:val="22"/>
              </w:rPr>
              <w:t xml:space="preserve"> </w:t>
            </w:r>
            <w:r w:rsidR="00927BB5" w:rsidRPr="00137C28">
              <w:rPr>
                <w:rFonts w:ascii="Times New Roman" w:hAnsi="Times New Roman"/>
                <w:b/>
                <w:sz w:val="22"/>
                <w:szCs w:val="22"/>
              </w:rPr>
              <w:t>2</w:t>
            </w:r>
            <w:r w:rsidRPr="00137C28">
              <w:rPr>
                <w:rFonts w:ascii="Times New Roman" w:hAnsi="Times New Roman"/>
                <w:b/>
                <w:sz w:val="22"/>
                <w:szCs w:val="22"/>
              </w:rPr>
              <w:t xml:space="preserve"> points</w:t>
            </w:r>
          </w:p>
          <w:p w14:paraId="5672019C" w14:textId="77777777" w:rsidR="00946CD0" w:rsidRPr="00137C28" w:rsidRDefault="00946CD0" w:rsidP="00927BB5">
            <w:pPr>
              <w:rPr>
                <w:rFonts w:ascii="Times New Roman" w:hAnsi="Times New Roman"/>
                <w:b/>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b/>
                <w:bCs/>
                <w:sz w:val="22"/>
                <w:szCs w:val="22"/>
              </w:rPr>
              <w:t xml:space="preserve">Connect </w:t>
            </w:r>
            <w:r w:rsidRPr="00137C28">
              <w:rPr>
                <w:rFonts w:ascii="Times New Roman" w:hAnsi="Times New Roman"/>
                <w:sz w:val="22"/>
                <w:szCs w:val="22"/>
              </w:rPr>
              <w:t xml:space="preserve">= </w:t>
            </w:r>
            <w:r w:rsidR="00027D6D" w:rsidRPr="00137C28">
              <w:rPr>
                <w:rFonts w:ascii="Times New Roman" w:hAnsi="Times New Roman"/>
                <w:sz w:val="22"/>
                <w:szCs w:val="22"/>
              </w:rPr>
              <w:t>Decrease in net assets (deficit)</w:t>
            </w:r>
            <w:r w:rsidR="00027D6D" w:rsidRPr="00137C28">
              <w:rPr>
                <w:rFonts w:ascii="Times New Roman" w:hAnsi="Times New Roman"/>
                <w:b/>
                <w:sz w:val="22"/>
                <w:szCs w:val="22"/>
              </w:rPr>
              <w:t xml:space="preserve"> </w:t>
            </w:r>
            <w:r w:rsidR="00B5545A" w:rsidRPr="00137C28">
              <w:rPr>
                <w:rFonts w:ascii="Times New Roman" w:hAnsi="Times New Roman"/>
                <w:iCs/>
                <w:sz w:val="22"/>
                <w:szCs w:val="22"/>
              </w:rPr>
              <w:t>–</w:t>
            </w:r>
            <w:r w:rsidR="00027D6D" w:rsidRPr="00137C28">
              <w:rPr>
                <w:rFonts w:ascii="Times New Roman" w:hAnsi="Times New Roman"/>
                <w:b/>
                <w:sz w:val="22"/>
                <w:szCs w:val="22"/>
              </w:rPr>
              <w:t xml:space="preserve"> </w:t>
            </w:r>
            <w:r w:rsidRPr="00137C28">
              <w:rPr>
                <w:rFonts w:ascii="Times New Roman" w:hAnsi="Times New Roman"/>
                <w:b/>
                <w:sz w:val="22"/>
                <w:szCs w:val="22"/>
              </w:rPr>
              <w:t>0 points</w:t>
            </w:r>
          </w:p>
        </w:tc>
      </w:tr>
      <w:tr w:rsidR="00946CD0" w:rsidRPr="00137C28" w14:paraId="528C48EA" w14:textId="77777777" w:rsidTr="00946CD0">
        <w:trPr>
          <w:trHeight w:val="262"/>
        </w:trPr>
        <w:tc>
          <w:tcPr>
            <w:tcW w:w="9810" w:type="dxa"/>
            <w:shd w:val="clear" w:color="auto" w:fill="auto"/>
            <w:tcMar>
              <w:top w:w="43" w:type="dxa"/>
              <w:left w:w="115" w:type="dxa"/>
              <w:bottom w:w="43" w:type="dxa"/>
              <w:right w:w="115" w:type="dxa"/>
            </w:tcMar>
            <w:vAlign w:val="center"/>
          </w:tcPr>
          <w:p w14:paraId="21DA661E" w14:textId="2CAE7D17" w:rsidR="00946CD0" w:rsidRPr="00137C28" w:rsidRDefault="00946CD0" w:rsidP="00946CD0">
            <w:pPr>
              <w:tabs>
                <w:tab w:val="num" w:pos="576"/>
              </w:tabs>
              <w:rPr>
                <w:rFonts w:ascii="Times New Roman" w:hAnsi="Times New Roman"/>
                <w:b/>
                <w:sz w:val="22"/>
                <w:szCs w:val="22"/>
              </w:rPr>
            </w:pPr>
            <w:r w:rsidRPr="00137C28">
              <w:rPr>
                <w:rFonts w:ascii="Times New Roman" w:hAnsi="Times New Roman"/>
                <w:b/>
                <w:sz w:val="22"/>
                <w:szCs w:val="22"/>
              </w:rPr>
              <w:t xml:space="preserve">Earned Points in Section: </w:t>
            </w:r>
            <w:r w:rsidR="00FB595C">
              <w:rPr>
                <w:rFonts w:ascii="Times New Roman" w:hAnsi="Times New Roman"/>
                <w:b/>
                <w:sz w:val="22"/>
                <w:szCs w:val="22"/>
              </w:rPr>
              <w:t>3</w:t>
            </w:r>
          </w:p>
        </w:tc>
      </w:tr>
      <w:tr w:rsidR="00946CD0" w:rsidRPr="00137C28" w14:paraId="62D0038E" w14:textId="77777777" w:rsidTr="00946CD0">
        <w:trPr>
          <w:trHeight w:val="1657"/>
        </w:trPr>
        <w:tc>
          <w:tcPr>
            <w:tcW w:w="9810" w:type="dxa"/>
            <w:shd w:val="clear" w:color="auto" w:fill="auto"/>
            <w:tcMar>
              <w:top w:w="43" w:type="dxa"/>
              <w:left w:w="115" w:type="dxa"/>
              <w:bottom w:w="43" w:type="dxa"/>
              <w:right w:w="115" w:type="dxa"/>
            </w:tcMar>
            <w:vAlign w:val="center"/>
          </w:tcPr>
          <w:p w14:paraId="6AD625CD" w14:textId="77777777" w:rsidR="00946CD0" w:rsidRPr="00137C28" w:rsidRDefault="00946CD0" w:rsidP="00946CD0">
            <w:pPr>
              <w:rPr>
                <w:rFonts w:ascii="Times New Roman" w:hAnsi="Times New Roman"/>
                <w:sz w:val="22"/>
                <w:szCs w:val="22"/>
              </w:rPr>
            </w:pPr>
            <w:r w:rsidRPr="00137C28">
              <w:rPr>
                <w:rFonts w:ascii="Times New Roman" w:hAnsi="Times New Roman"/>
                <w:b/>
                <w:sz w:val="22"/>
                <w:szCs w:val="22"/>
              </w:rPr>
              <w:lastRenderedPageBreak/>
              <w:t>Di</w:t>
            </w:r>
            <w:r w:rsidR="0055496D" w:rsidRPr="00137C28">
              <w:rPr>
                <w:rFonts w:ascii="Times New Roman" w:hAnsi="Times New Roman"/>
                <w:b/>
                <w:sz w:val="22"/>
                <w:szCs w:val="22"/>
              </w:rPr>
              <w:t xml:space="preserve">verse </w:t>
            </w:r>
            <w:r w:rsidR="00B5545A" w:rsidRPr="00137C28">
              <w:rPr>
                <w:rFonts w:ascii="Times New Roman" w:hAnsi="Times New Roman"/>
                <w:b/>
                <w:sz w:val="22"/>
                <w:szCs w:val="22"/>
              </w:rPr>
              <w:t>R</w:t>
            </w:r>
            <w:r w:rsidR="0055496D" w:rsidRPr="00137C28">
              <w:rPr>
                <w:rFonts w:ascii="Times New Roman" w:hAnsi="Times New Roman"/>
                <w:b/>
                <w:sz w:val="22"/>
                <w:szCs w:val="22"/>
              </w:rPr>
              <w:t xml:space="preserve">evenue </w:t>
            </w:r>
            <w:r w:rsidR="00B5545A" w:rsidRPr="00137C28">
              <w:rPr>
                <w:rFonts w:ascii="Times New Roman" w:hAnsi="Times New Roman"/>
                <w:b/>
                <w:sz w:val="22"/>
                <w:szCs w:val="22"/>
              </w:rPr>
              <w:t>S</w:t>
            </w:r>
            <w:r w:rsidR="0055496D" w:rsidRPr="00137C28">
              <w:rPr>
                <w:rFonts w:ascii="Times New Roman" w:hAnsi="Times New Roman"/>
                <w:b/>
                <w:sz w:val="22"/>
                <w:szCs w:val="22"/>
              </w:rPr>
              <w:t>tream – maximum 3</w:t>
            </w:r>
            <w:r w:rsidRPr="00137C28">
              <w:rPr>
                <w:rFonts w:ascii="Times New Roman" w:hAnsi="Times New Roman"/>
                <w:b/>
                <w:sz w:val="22"/>
                <w:szCs w:val="22"/>
              </w:rPr>
              <w:t xml:space="preserve"> points</w:t>
            </w:r>
          </w:p>
          <w:p w14:paraId="34751FC9" w14:textId="77777777" w:rsidR="00946CD0" w:rsidRPr="00137C28" w:rsidRDefault="00946CD0" w:rsidP="00946CD0">
            <w:pPr>
              <w:rPr>
                <w:rFonts w:ascii="Times New Roman" w:hAnsi="Times New Roman"/>
                <w:sz w:val="22"/>
                <w:szCs w:val="22"/>
              </w:rPr>
            </w:pPr>
          </w:p>
          <w:p w14:paraId="0C5134AB" w14:textId="77777777" w:rsidR="00946CD0" w:rsidRPr="00137C28" w:rsidRDefault="00946CD0" w:rsidP="00946CD0">
            <w:pPr>
              <w:rPr>
                <w:rFonts w:ascii="Times New Roman" w:hAnsi="Times New Roman"/>
                <w:sz w:val="22"/>
                <w:szCs w:val="22"/>
              </w:rPr>
            </w:pPr>
            <w:r w:rsidRPr="00137C28">
              <w:rPr>
                <w:rFonts w:ascii="Times New Roman" w:hAnsi="Times New Roman"/>
                <w:sz w:val="22"/>
                <w:szCs w:val="22"/>
              </w:rPr>
              <w:t xml:space="preserve">Each </w:t>
            </w:r>
            <w:r w:rsidRPr="00137C28">
              <w:rPr>
                <w:rFonts w:ascii="Times New Roman" w:hAnsi="Times New Roman"/>
                <w:sz w:val="22"/>
                <w:szCs w:val="22"/>
                <w:u w:val="single"/>
              </w:rPr>
              <w:t>identified</w:t>
            </w:r>
            <w:r w:rsidRPr="00137C28">
              <w:rPr>
                <w:rFonts w:ascii="Times New Roman" w:hAnsi="Times New Roman"/>
                <w:sz w:val="22"/>
                <w:szCs w:val="22"/>
              </w:rPr>
              <w:t xml:space="preserve"> area below counts toward having a diverse revenue stream</w:t>
            </w:r>
            <w:r w:rsidR="000A3C22" w:rsidRPr="00137C28">
              <w:rPr>
                <w:rFonts w:ascii="Times New Roman" w:hAnsi="Times New Roman"/>
                <w:sz w:val="22"/>
                <w:szCs w:val="22"/>
              </w:rPr>
              <w:t xml:space="preserve">: </w:t>
            </w:r>
          </w:p>
          <w:p w14:paraId="225E4503" w14:textId="77777777" w:rsidR="00946CD0" w:rsidRPr="00137C28" w:rsidRDefault="00946CD0" w:rsidP="00946CD0">
            <w:pPr>
              <w:rPr>
                <w:rFonts w:ascii="Times New Roman" w:hAnsi="Times New Roman"/>
                <w:sz w:val="22"/>
                <w:szCs w:val="22"/>
              </w:rPr>
            </w:pPr>
          </w:p>
          <w:p w14:paraId="158A431C" w14:textId="014BDAF4" w:rsidR="00946CD0" w:rsidRPr="007C2B3A" w:rsidRDefault="00946CD0" w:rsidP="00946CD0">
            <w:pPr>
              <w:pStyle w:val="ListParagraph"/>
              <w:numPr>
                <w:ilvl w:val="0"/>
                <w:numId w:val="24"/>
              </w:numPr>
              <w:rPr>
                <w:rFonts w:ascii="Times New Roman" w:hAnsi="Times New Roman"/>
                <w:sz w:val="22"/>
                <w:szCs w:val="22"/>
                <w:highlight w:val="yellow"/>
              </w:rPr>
            </w:pPr>
            <w:r w:rsidRPr="007C2B3A">
              <w:rPr>
                <w:rFonts w:ascii="Times New Roman" w:hAnsi="Times New Roman"/>
                <w:sz w:val="22"/>
                <w:szCs w:val="22"/>
                <w:highlight w:val="yellow"/>
              </w:rPr>
              <w:t xml:space="preserve">Membership rebates from </w:t>
            </w:r>
            <w:r w:rsidR="00E468DE" w:rsidRPr="007C2B3A">
              <w:rPr>
                <w:rFonts w:ascii="Times New Roman" w:hAnsi="Times New Roman"/>
                <w:sz w:val="22"/>
                <w:szCs w:val="22"/>
                <w:highlight w:val="yellow"/>
              </w:rPr>
              <w:t>Headquarters</w:t>
            </w:r>
          </w:p>
          <w:p w14:paraId="743D336E" w14:textId="77777777" w:rsidR="00946CD0" w:rsidRPr="007C2B3A" w:rsidRDefault="00946CD0" w:rsidP="00946CD0">
            <w:pPr>
              <w:pStyle w:val="ListParagraph"/>
              <w:numPr>
                <w:ilvl w:val="0"/>
                <w:numId w:val="24"/>
              </w:numPr>
              <w:rPr>
                <w:rFonts w:ascii="Times New Roman" w:hAnsi="Times New Roman"/>
                <w:sz w:val="22"/>
                <w:szCs w:val="22"/>
                <w:highlight w:val="yellow"/>
              </w:rPr>
            </w:pPr>
            <w:r w:rsidRPr="007C2B3A">
              <w:rPr>
                <w:rFonts w:ascii="Times New Roman" w:hAnsi="Times New Roman"/>
                <w:sz w:val="22"/>
                <w:szCs w:val="22"/>
                <w:highlight w:val="yellow"/>
              </w:rPr>
              <w:t>Program registration fees</w:t>
            </w:r>
          </w:p>
          <w:p w14:paraId="6AEAEDE2" w14:textId="77777777" w:rsidR="00946CD0" w:rsidRPr="007C2B3A" w:rsidRDefault="00946CD0" w:rsidP="00946CD0">
            <w:pPr>
              <w:pStyle w:val="ListParagraph"/>
              <w:numPr>
                <w:ilvl w:val="0"/>
                <w:numId w:val="24"/>
              </w:numPr>
              <w:rPr>
                <w:rFonts w:ascii="Times New Roman" w:hAnsi="Times New Roman"/>
                <w:sz w:val="22"/>
                <w:szCs w:val="22"/>
                <w:highlight w:val="yellow"/>
              </w:rPr>
            </w:pPr>
            <w:r w:rsidRPr="007C2B3A">
              <w:rPr>
                <w:rFonts w:ascii="Times New Roman" w:hAnsi="Times New Roman"/>
                <w:sz w:val="22"/>
                <w:szCs w:val="22"/>
                <w:highlight w:val="yellow"/>
              </w:rPr>
              <w:t>Sponsorship/fundraising</w:t>
            </w:r>
          </w:p>
          <w:p w14:paraId="51B4D8BB" w14:textId="77777777" w:rsidR="00946CD0" w:rsidRPr="007C2B3A" w:rsidRDefault="00946CD0" w:rsidP="00946CD0">
            <w:pPr>
              <w:pStyle w:val="ListParagraph"/>
              <w:numPr>
                <w:ilvl w:val="0"/>
                <w:numId w:val="24"/>
              </w:numPr>
              <w:rPr>
                <w:rFonts w:ascii="Times New Roman" w:hAnsi="Times New Roman"/>
                <w:sz w:val="22"/>
                <w:szCs w:val="22"/>
                <w:highlight w:val="yellow"/>
              </w:rPr>
            </w:pPr>
            <w:r w:rsidRPr="007C2B3A">
              <w:rPr>
                <w:rFonts w:ascii="Times New Roman" w:hAnsi="Times New Roman"/>
                <w:sz w:val="22"/>
                <w:szCs w:val="22"/>
                <w:highlight w:val="yellow"/>
              </w:rPr>
              <w:t>Community service/charitable events (clothing drives, food banks</w:t>
            </w:r>
            <w:r w:rsidR="00B5545A" w:rsidRPr="007C2B3A">
              <w:rPr>
                <w:rFonts w:ascii="Times New Roman" w:hAnsi="Times New Roman"/>
                <w:sz w:val="22"/>
                <w:szCs w:val="22"/>
                <w:highlight w:val="yellow"/>
              </w:rPr>
              <w:t>,</w:t>
            </w:r>
            <w:r w:rsidRPr="007C2B3A">
              <w:rPr>
                <w:rFonts w:ascii="Times New Roman" w:hAnsi="Times New Roman"/>
                <w:sz w:val="22"/>
                <w:szCs w:val="22"/>
                <w:highlight w:val="yellow"/>
              </w:rPr>
              <w:t xml:space="preserve"> etc.) </w:t>
            </w:r>
          </w:p>
          <w:p w14:paraId="21EB71DA" w14:textId="77777777" w:rsidR="00946CD0" w:rsidRPr="00137C28" w:rsidRDefault="00946CD0" w:rsidP="00946CD0">
            <w:pPr>
              <w:pStyle w:val="ListParagraph"/>
              <w:numPr>
                <w:ilvl w:val="0"/>
                <w:numId w:val="24"/>
              </w:numPr>
              <w:rPr>
                <w:rFonts w:ascii="Times New Roman" w:hAnsi="Times New Roman"/>
                <w:sz w:val="22"/>
                <w:szCs w:val="22"/>
              </w:rPr>
            </w:pPr>
            <w:r w:rsidRPr="00137C28">
              <w:rPr>
                <w:rFonts w:ascii="Times New Roman" w:hAnsi="Times New Roman"/>
                <w:sz w:val="22"/>
                <w:szCs w:val="22"/>
              </w:rPr>
              <w:t xml:space="preserve">Individual donations (i.e., monetary check donations to the WICT </w:t>
            </w:r>
            <w:r w:rsidR="00981810" w:rsidRPr="00137C28">
              <w:rPr>
                <w:rFonts w:ascii="Times New Roman" w:hAnsi="Times New Roman"/>
                <w:sz w:val="22"/>
                <w:szCs w:val="22"/>
              </w:rPr>
              <w:t>chapter</w:t>
            </w:r>
            <w:r w:rsidRPr="00137C28">
              <w:rPr>
                <w:rFonts w:ascii="Times New Roman" w:hAnsi="Times New Roman"/>
                <w:sz w:val="22"/>
                <w:szCs w:val="22"/>
              </w:rPr>
              <w:t>)</w:t>
            </w:r>
          </w:p>
          <w:p w14:paraId="607B6B98" w14:textId="77777777" w:rsidR="00946CD0" w:rsidRPr="007C2B3A" w:rsidRDefault="00946CD0" w:rsidP="00946CD0">
            <w:pPr>
              <w:pStyle w:val="ListParagraph"/>
              <w:numPr>
                <w:ilvl w:val="0"/>
                <w:numId w:val="24"/>
              </w:numPr>
              <w:rPr>
                <w:rFonts w:ascii="Times New Roman" w:hAnsi="Times New Roman"/>
                <w:sz w:val="22"/>
                <w:szCs w:val="22"/>
                <w:highlight w:val="yellow"/>
              </w:rPr>
            </w:pPr>
            <w:r w:rsidRPr="007C2B3A">
              <w:rPr>
                <w:rFonts w:ascii="Times New Roman" w:hAnsi="Times New Roman"/>
                <w:sz w:val="22"/>
                <w:szCs w:val="22"/>
                <w:highlight w:val="yellow"/>
              </w:rPr>
              <w:t>In-kind donations (</w:t>
            </w:r>
            <w:r w:rsidR="00B5545A" w:rsidRPr="007C2B3A">
              <w:rPr>
                <w:rFonts w:ascii="Times New Roman" w:hAnsi="Times New Roman"/>
                <w:sz w:val="22"/>
                <w:szCs w:val="22"/>
                <w:highlight w:val="yellow"/>
              </w:rPr>
              <w:t>i.e.</w:t>
            </w:r>
            <w:r w:rsidRPr="007C2B3A">
              <w:rPr>
                <w:rFonts w:ascii="Times New Roman" w:hAnsi="Times New Roman"/>
                <w:sz w:val="22"/>
                <w:szCs w:val="22"/>
                <w:highlight w:val="yellow"/>
              </w:rPr>
              <w:t>, value-added services, meeting space, materials, gifts, giveaways or logistics)</w:t>
            </w:r>
          </w:p>
          <w:p w14:paraId="79DB9748" w14:textId="77777777" w:rsidR="00946CD0" w:rsidRPr="00137C28" w:rsidRDefault="00946CD0" w:rsidP="00946CD0">
            <w:pPr>
              <w:pStyle w:val="ListParagraph"/>
              <w:numPr>
                <w:ilvl w:val="0"/>
                <w:numId w:val="24"/>
              </w:numPr>
              <w:rPr>
                <w:rFonts w:ascii="Times New Roman" w:hAnsi="Times New Roman"/>
                <w:sz w:val="22"/>
                <w:szCs w:val="22"/>
              </w:rPr>
            </w:pPr>
            <w:r w:rsidRPr="00137C28">
              <w:rPr>
                <w:rFonts w:ascii="Times New Roman" w:hAnsi="Times New Roman"/>
                <w:sz w:val="22"/>
                <w:szCs w:val="22"/>
              </w:rPr>
              <w:t>Commercial advertising (</w:t>
            </w:r>
            <w:r w:rsidR="00B5545A" w:rsidRPr="00137C28">
              <w:rPr>
                <w:rFonts w:ascii="Times New Roman" w:hAnsi="Times New Roman"/>
                <w:sz w:val="22"/>
                <w:szCs w:val="22"/>
              </w:rPr>
              <w:t>i.e.</w:t>
            </w:r>
            <w:r w:rsidRPr="00137C28">
              <w:rPr>
                <w:rFonts w:ascii="Times New Roman" w:hAnsi="Times New Roman"/>
                <w:sz w:val="22"/>
                <w:szCs w:val="22"/>
              </w:rPr>
              <w:t>, banners, crawlers for website, newsletter</w:t>
            </w:r>
            <w:r w:rsidR="00B5545A" w:rsidRPr="00137C28">
              <w:rPr>
                <w:rFonts w:ascii="Times New Roman" w:hAnsi="Times New Roman"/>
                <w:sz w:val="22"/>
                <w:szCs w:val="22"/>
              </w:rPr>
              <w:t>,</w:t>
            </w:r>
            <w:r w:rsidRPr="00137C28">
              <w:rPr>
                <w:rFonts w:ascii="Times New Roman" w:hAnsi="Times New Roman"/>
                <w:sz w:val="22"/>
                <w:szCs w:val="22"/>
              </w:rPr>
              <w:t xml:space="preserve"> etc.</w:t>
            </w:r>
            <w:r w:rsidR="00B5545A" w:rsidRPr="00137C28">
              <w:rPr>
                <w:rFonts w:ascii="Times New Roman" w:hAnsi="Times New Roman"/>
                <w:sz w:val="22"/>
                <w:szCs w:val="22"/>
              </w:rPr>
              <w:t>,</w:t>
            </w:r>
            <w:r w:rsidRPr="00137C28">
              <w:rPr>
                <w:rFonts w:ascii="Times New Roman" w:hAnsi="Times New Roman"/>
                <w:sz w:val="22"/>
                <w:szCs w:val="22"/>
              </w:rPr>
              <w:t xml:space="preserve"> and/or bringing in other ads from non-cable entities, educational institutions/partnerships</w:t>
            </w:r>
            <w:r w:rsidR="00B5545A" w:rsidRPr="00137C28">
              <w:rPr>
                <w:rFonts w:ascii="Times New Roman" w:hAnsi="Times New Roman"/>
                <w:sz w:val="22"/>
                <w:szCs w:val="22"/>
              </w:rPr>
              <w:t>,</w:t>
            </w:r>
            <w:r w:rsidRPr="00137C28">
              <w:rPr>
                <w:rFonts w:ascii="Times New Roman" w:hAnsi="Times New Roman"/>
                <w:sz w:val="22"/>
                <w:szCs w:val="22"/>
              </w:rPr>
              <w:t xml:space="preserve"> etc.)</w:t>
            </w:r>
          </w:p>
          <w:p w14:paraId="7847A907" w14:textId="77777777" w:rsidR="00946CD0" w:rsidRPr="00137C28" w:rsidRDefault="00946CD0" w:rsidP="00946CD0">
            <w:pPr>
              <w:ind w:left="360"/>
              <w:rPr>
                <w:rFonts w:ascii="Times New Roman" w:hAnsi="Times New Roman"/>
                <w:sz w:val="22"/>
                <w:szCs w:val="22"/>
              </w:rPr>
            </w:pPr>
          </w:p>
          <w:p w14:paraId="702C65C1" w14:textId="119FD3BB" w:rsidR="00946CD0" w:rsidRPr="00137C28" w:rsidRDefault="007C2B3A" w:rsidP="00946CD0">
            <w:pPr>
              <w:rPr>
                <w:rFonts w:ascii="Times New Roman" w:hAnsi="Times New Roman"/>
                <w:sz w:val="22"/>
                <w:szCs w:val="22"/>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1A5485">
              <w:rPr>
                <w:rFonts w:ascii="Times New Roman" w:hAnsi="Times New Roman"/>
              </w:rPr>
            </w:r>
            <w:r w:rsidR="001A5485">
              <w:rPr>
                <w:rFonts w:ascii="Times New Roman" w:hAnsi="Times New Roman"/>
              </w:rPr>
              <w:fldChar w:fldCharType="separate"/>
            </w:r>
            <w:r>
              <w:rPr>
                <w:rFonts w:ascii="Times New Roman" w:hAnsi="Times New Roman"/>
              </w:rPr>
              <w:fldChar w:fldCharType="end"/>
            </w:r>
            <w:r w:rsidR="00946CD0" w:rsidRPr="00137C28">
              <w:rPr>
                <w:rFonts w:ascii="Times New Roman" w:hAnsi="Times New Roman"/>
                <w:b/>
                <w:bCs/>
                <w:sz w:val="22"/>
              </w:rPr>
              <w:t>Inspire</w:t>
            </w:r>
            <w:r w:rsidR="00946CD0" w:rsidRPr="00137C28">
              <w:rPr>
                <w:rFonts w:ascii="Times New Roman" w:hAnsi="Times New Roman"/>
                <w:sz w:val="22"/>
                <w:szCs w:val="22"/>
              </w:rPr>
              <w:t xml:space="preserve"> = 4 or &gt; identified areas – </w:t>
            </w:r>
            <w:r w:rsidR="00AE71DD" w:rsidRPr="00137C28">
              <w:rPr>
                <w:rFonts w:ascii="Times New Roman" w:hAnsi="Times New Roman"/>
                <w:b/>
                <w:sz w:val="22"/>
                <w:szCs w:val="22"/>
              </w:rPr>
              <w:t>3</w:t>
            </w:r>
            <w:r w:rsidR="00946CD0" w:rsidRPr="00137C28">
              <w:rPr>
                <w:rFonts w:ascii="Times New Roman" w:hAnsi="Times New Roman"/>
                <w:b/>
                <w:sz w:val="22"/>
                <w:szCs w:val="22"/>
              </w:rPr>
              <w:t xml:space="preserve"> points</w:t>
            </w:r>
            <w:r w:rsidR="00946CD0" w:rsidRPr="00137C28">
              <w:rPr>
                <w:rFonts w:ascii="Times New Roman" w:hAnsi="Times New Roman"/>
                <w:sz w:val="22"/>
                <w:szCs w:val="22"/>
              </w:rPr>
              <w:t xml:space="preserve"> </w:t>
            </w:r>
          </w:p>
          <w:p w14:paraId="724892D3" w14:textId="77777777" w:rsidR="00946CD0" w:rsidRPr="00137C28" w:rsidRDefault="00946CD0" w:rsidP="00946CD0">
            <w:pPr>
              <w:rPr>
                <w:rFonts w:ascii="Times New Roman" w:hAnsi="Times New Roman"/>
                <w:b/>
                <w:sz w:val="22"/>
                <w:szCs w:val="22"/>
              </w:rPr>
            </w:pPr>
            <w:r w:rsidRPr="00137C28">
              <w:rPr>
                <w:rFonts w:ascii="Times New Roman" w:hAnsi="Times New Roman"/>
              </w:rPr>
              <w:fldChar w:fldCharType="begin">
                <w:ffData>
                  <w:name w:val="Check1"/>
                  <w:enabled/>
                  <w:calcOnExit w:val="0"/>
                  <w:checkBox>
                    <w:sizeAuto/>
                    <w:default w:val="0"/>
                    <w:checked w:val="0"/>
                  </w:checkBox>
                </w:ffData>
              </w:fldChar>
            </w:r>
            <w:r w:rsidRPr="00137C28">
              <w:rPr>
                <w:rFonts w:ascii="Times New Roman" w:hAnsi="Times New Roman"/>
              </w:rPr>
              <w:instrText xml:space="preserve"> FORMCHECKBOX </w:instrText>
            </w:r>
            <w:r w:rsidR="001A5485">
              <w:rPr>
                <w:rFonts w:ascii="Times New Roman" w:hAnsi="Times New Roman"/>
              </w:rPr>
            </w:r>
            <w:r w:rsidR="001A5485">
              <w:rPr>
                <w:rFonts w:ascii="Times New Roman" w:hAnsi="Times New Roman"/>
              </w:rPr>
              <w:fldChar w:fldCharType="separate"/>
            </w:r>
            <w:r w:rsidRPr="00137C28">
              <w:rPr>
                <w:rFonts w:ascii="Times New Roman" w:hAnsi="Times New Roman"/>
              </w:rPr>
              <w:fldChar w:fldCharType="end"/>
            </w:r>
            <w:r w:rsidRPr="00137C28">
              <w:rPr>
                <w:rFonts w:ascii="Times New Roman" w:hAnsi="Times New Roman"/>
                <w:b/>
                <w:bCs/>
                <w:sz w:val="22"/>
              </w:rPr>
              <w:t>Catalyst</w:t>
            </w:r>
            <w:r w:rsidRPr="00137C28">
              <w:rPr>
                <w:rFonts w:ascii="Times New Roman" w:hAnsi="Times New Roman"/>
                <w:sz w:val="22"/>
                <w:szCs w:val="22"/>
              </w:rPr>
              <w:t xml:space="preserve"> = 3 identified areas – </w:t>
            </w:r>
            <w:r w:rsidR="00AE71DD" w:rsidRPr="00137C28">
              <w:rPr>
                <w:rFonts w:ascii="Times New Roman" w:hAnsi="Times New Roman"/>
                <w:b/>
                <w:sz w:val="22"/>
                <w:szCs w:val="22"/>
              </w:rPr>
              <w:t>2</w:t>
            </w:r>
            <w:r w:rsidRPr="00137C28">
              <w:rPr>
                <w:rFonts w:ascii="Times New Roman" w:hAnsi="Times New Roman"/>
                <w:b/>
                <w:sz w:val="22"/>
                <w:szCs w:val="22"/>
              </w:rPr>
              <w:t xml:space="preserve"> points</w:t>
            </w:r>
          </w:p>
          <w:p w14:paraId="65359047" w14:textId="77777777" w:rsidR="00946CD0" w:rsidRPr="00137C28" w:rsidRDefault="00946CD0" w:rsidP="00946CD0">
            <w:pPr>
              <w:rPr>
                <w:rFonts w:ascii="Times New Roman" w:hAnsi="Times New Roman"/>
                <w:sz w:val="22"/>
                <w:szCs w:val="22"/>
              </w:rPr>
            </w:pPr>
            <w:r w:rsidRPr="00137C28">
              <w:rPr>
                <w:rFonts w:ascii="Times New Roman" w:hAnsi="Times New Roman"/>
              </w:rPr>
              <w:fldChar w:fldCharType="begin">
                <w:ffData>
                  <w:name w:val="Check1"/>
                  <w:enabled/>
                  <w:calcOnExit w:val="0"/>
                  <w:checkBox>
                    <w:sizeAuto/>
                    <w:default w:val="0"/>
                    <w:checked w:val="0"/>
                  </w:checkBox>
                </w:ffData>
              </w:fldChar>
            </w:r>
            <w:r w:rsidRPr="00137C28">
              <w:rPr>
                <w:rFonts w:ascii="Times New Roman" w:hAnsi="Times New Roman"/>
              </w:rPr>
              <w:instrText xml:space="preserve"> FORMCHECKBOX </w:instrText>
            </w:r>
            <w:r w:rsidR="001A5485">
              <w:rPr>
                <w:rFonts w:ascii="Times New Roman" w:hAnsi="Times New Roman"/>
              </w:rPr>
            </w:r>
            <w:r w:rsidR="001A5485">
              <w:rPr>
                <w:rFonts w:ascii="Times New Roman" w:hAnsi="Times New Roman"/>
              </w:rPr>
              <w:fldChar w:fldCharType="separate"/>
            </w:r>
            <w:r w:rsidRPr="00137C28">
              <w:rPr>
                <w:rFonts w:ascii="Times New Roman" w:hAnsi="Times New Roman"/>
              </w:rPr>
              <w:fldChar w:fldCharType="end"/>
            </w:r>
            <w:r w:rsidRPr="00137C28">
              <w:rPr>
                <w:rFonts w:ascii="Times New Roman" w:hAnsi="Times New Roman"/>
                <w:b/>
                <w:bCs/>
                <w:sz w:val="22"/>
              </w:rPr>
              <w:t>Connect</w:t>
            </w:r>
            <w:r w:rsidRPr="00137C28">
              <w:rPr>
                <w:rFonts w:ascii="Times New Roman" w:hAnsi="Times New Roman"/>
                <w:b/>
                <w:sz w:val="22"/>
                <w:szCs w:val="22"/>
              </w:rPr>
              <w:t xml:space="preserve"> </w:t>
            </w:r>
            <w:r w:rsidRPr="00137C28">
              <w:rPr>
                <w:rFonts w:ascii="Times New Roman" w:hAnsi="Times New Roman"/>
                <w:sz w:val="22"/>
                <w:szCs w:val="22"/>
              </w:rPr>
              <w:t xml:space="preserve">= 2 or &lt; identified areas – </w:t>
            </w:r>
            <w:r w:rsidRPr="00137C28">
              <w:rPr>
                <w:rFonts w:ascii="Times New Roman" w:hAnsi="Times New Roman"/>
                <w:b/>
                <w:sz w:val="22"/>
                <w:szCs w:val="22"/>
              </w:rPr>
              <w:t>0 points</w:t>
            </w:r>
          </w:p>
          <w:p w14:paraId="52ECD5B9" w14:textId="77777777" w:rsidR="00946CD0" w:rsidRPr="00137C28" w:rsidRDefault="00946CD0" w:rsidP="00946CD0">
            <w:pPr>
              <w:rPr>
                <w:rFonts w:ascii="Times New Roman" w:hAnsi="Times New Roman"/>
                <w:sz w:val="22"/>
                <w:szCs w:val="22"/>
              </w:rPr>
            </w:pPr>
          </w:p>
        </w:tc>
      </w:tr>
      <w:tr w:rsidR="00946CD0" w:rsidRPr="00137C28" w14:paraId="6E2BA5A9" w14:textId="77777777" w:rsidTr="00946CD0">
        <w:trPr>
          <w:trHeight w:val="262"/>
        </w:trPr>
        <w:tc>
          <w:tcPr>
            <w:tcW w:w="9810" w:type="dxa"/>
            <w:shd w:val="clear" w:color="auto" w:fill="auto"/>
            <w:tcMar>
              <w:top w:w="43" w:type="dxa"/>
              <w:left w:w="115" w:type="dxa"/>
              <w:bottom w:w="43" w:type="dxa"/>
              <w:right w:w="115" w:type="dxa"/>
            </w:tcMar>
            <w:vAlign w:val="center"/>
          </w:tcPr>
          <w:p w14:paraId="61254742" w14:textId="3D01A2FD" w:rsidR="00946CD0" w:rsidRPr="00137C28" w:rsidRDefault="00946CD0" w:rsidP="00946CD0">
            <w:pPr>
              <w:tabs>
                <w:tab w:val="num" w:pos="576"/>
              </w:tabs>
              <w:rPr>
                <w:rFonts w:ascii="Times New Roman" w:hAnsi="Times New Roman"/>
                <w:b/>
                <w:sz w:val="22"/>
                <w:szCs w:val="22"/>
              </w:rPr>
            </w:pPr>
            <w:r w:rsidRPr="00137C28">
              <w:rPr>
                <w:rFonts w:ascii="Times New Roman" w:hAnsi="Times New Roman"/>
                <w:b/>
                <w:sz w:val="22"/>
                <w:szCs w:val="22"/>
              </w:rPr>
              <w:t xml:space="preserve">Earned Points in Section: </w:t>
            </w:r>
            <w:r w:rsidR="00FB595C">
              <w:rPr>
                <w:rFonts w:ascii="Times New Roman" w:hAnsi="Times New Roman"/>
                <w:b/>
                <w:sz w:val="22"/>
                <w:szCs w:val="22"/>
              </w:rPr>
              <w:t>3</w:t>
            </w:r>
          </w:p>
        </w:tc>
      </w:tr>
      <w:tr w:rsidR="00927BB5" w:rsidRPr="00137C28" w14:paraId="38EA7DC5" w14:textId="77777777" w:rsidTr="00371C46">
        <w:trPr>
          <w:trHeight w:val="288"/>
        </w:trPr>
        <w:tc>
          <w:tcPr>
            <w:tcW w:w="9810" w:type="dxa"/>
            <w:shd w:val="clear" w:color="auto" w:fill="auto"/>
            <w:tcMar>
              <w:top w:w="43" w:type="dxa"/>
              <w:left w:w="115" w:type="dxa"/>
              <w:bottom w:w="43" w:type="dxa"/>
              <w:right w:w="115" w:type="dxa"/>
            </w:tcMar>
            <w:vAlign w:val="center"/>
          </w:tcPr>
          <w:p w14:paraId="1B7F39CF" w14:textId="77777777" w:rsidR="00927BB5" w:rsidRPr="00137C28" w:rsidRDefault="00927BB5" w:rsidP="00371C46">
            <w:pPr>
              <w:tabs>
                <w:tab w:val="num" w:pos="576"/>
              </w:tabs>
              <w:rPr>
                <w:rFonts w:ascii="Times New Roman" w:hAnsi="Times New Roman"/>
                <w:b/>
                <w:sz w:val="21"/>
                <w:szCs w:val="21"/>
              </w:rPr>
            </w:pPr>
            <w:r w:rsidRPr="00137C28">
              <w:rPr>
                <w:rFonts w:ascii="Times New Roman" w:hAnsi="Times New Roman"/>
                <w:b/>
                <w:sz w:val="21"/>
                <w:szCs w:val="21"/>
              </w:rPr>
              <w:t xml:space="preserve">Year-end Financial Statements and Budget </w:t>
            </w:r>
            <w:r w:rsidR="00B5545A" w:rsidRPr="00137C28">
              <w:rPr>
                <w:rFonts w:ascii="Times New Roman" w:hAnsi="Times New Roman"/>
                <w:sz w:val="22"/>
                <w:szCs w:val="22"/>
              </w:rPr>
              <w:t xml:space="preserve">– </w:t>
            </w:r>
            <w:r w:rsidRPr="00137C28">
              <w:rPr>
                <w:rFonts w:ascii="Times New Roman" w:hAnsi="Times New Roman"/>
                <w:b/>
                <w:sz w:val="21"/>
                <w:szCs w:val="21"/>
              </w:rPr>
              <w:t>maximum 6 points</w:t>
            </w:r>
          </w:p>
          <w:p w14:paraId="7AD985F3" w14:textId="77777777" w:rsidR="00927BB5" w:rsidRPr="00137C28" w:rsidRDefault="00927BB5" w:rsidP="00371C46">
            <w:pPr>
              <w:tabs>
                <w:tab w:val="num" w:pos="576"/>
              </w:tabs>
              <w:rPr>
                <w:rFonts w:ascii="Times New Roman" w:hAnsi="Times New Roman"/>
                <w:b/>
                <w:sz w:val="21"/>
                <w:szCs w:val="21"/>
              </w:rPr>
            </w:pPr>
          </w:p>
          <w:p w14:paraId="05F4AD9F" w14:textId="760DD463" w:rsidR="00927BB5" w:rsidRPr="00137C28" w:rsidRDefault="00194D17" w:rsidP="00371C46">
            <w:pPr>
              <w:pStyle w:val="ListParagraph"/>
              <w:numPr>
                <w:ilvl w:val="0"/>
                <w:numId w:val="20"/>
              </w:numPr>
              <w:rPr>
                <w:rFonts w:ascii="Times New Roman" w:hAnsi="Times New Roman"/>
                <w:bCs/>
                <w:iCs/>
                <w:sz w:val="21"/>
                <w:szCs w:val="21"/>
              </w:rPr>
            </w:pPr>
            <w:r w:rsidRPr="00137C28">
              <w:rPr>
                <w:rFonts w:ascii="Times New Roman" w:hAnsi="Times New Roman"/>
                <w:b/>
                <w:bCs/>
                <w:iCs/>
                <w:sz w:val="21"/>
                <w:szCs w:val="21"/>
              </w:rPr>
              <w:t>201</w:t>
            </w:r>
            <w:r w:rsidR="00302F1B" w:rsidRPr="00137C28">
              <w:rPr>
                <w:rFonts w:ascii="Times New Roman" w:hAnsi="Times New Roman"/>
                <w:b/>
                <w:bCs/>
                <w:iCs/>
                <w:sz w:val="21"/>
                <w:szCs w:val="21"/>
              </w:rPr>
              <w:t>6</w:t>
            </w:r>
            <w:r w:rsidRPr="00137C28">
              <w:rPr>
                <w:rFonts w:ascii="Times New Roman" w:hAnsi="Times New Roman"/>
                <w:b/>
                <w:bCs/>
                <w:iCs/>
                <w:sz w:val="21"/>
                <w:szCs w:val="21"/>
              </w:rPr>
              <w:t xml:space="preserve"> </w:t>
            </w:r>
            <w:r w:rsidR="00927BB5" w:rsidRPr="00137C28">
              <w:rPr>
                <w:rFonts w:ascii="Times New Roman" w:hAnsi="Times New Roman"/>
                <w:b/>
                <w:bCs/>
                <w:iCs/>
                <w:sz w:val="21"/>
                <w:szCs w:val="21"/>
              </w:rPr>
              <w:t>WICT Chapter Budget:</w:t>
            </w:r>
            <w:r w:rsidR="00927BB5" w:rsidRPr="00137C28">
              <w:rPr>
                <w:rFonts w:ascii="Times New Roman" w:hAnsi="Times New Roman"/>
                <w:bCs/>
                <w:iCs/>
                <w:sz w:val="21"/>
                <w:szCs w:val="21"/>
              </w:rPr>
              <w:t xml:space="preserve"> </w:t>
            </w:r>
            <w:r w:rsidR="007E0F4F" w:rsidRPr="00137C28">
              <w:rPr>
                <w:rFonts w:ascii="Times New Roman" w:hAnsi="Times New Roman"/>
                <w:bCs/>
                <w:iCs/>
                <w:sz w:val="21"/>
                <w:szCs w:val="21"/>
              </w:rPr>
              <w:t xml:space="preserve">Each </w:t>
            </w:r>
            <w:r w:rsidR="00927BB5" w:rsidRPr="00137C28">
              <w:rPr>
                <w:rFonts w:ascii="Times New Roman" w:hAnsi="Times New Roman"/>
                <w:bCs/>
                <w:iCs/>
                <w:sz w:val="21"/>
                <w:szCs w:val="21"/>
              </w:rPr>
              <w:t xml:space="preserve">WICT chapter </w:t>
            </w:r>
            <w:r w:rsidR="007E0F4F" w:rsidRPr="00137C28">
              <w:rPr>
                <w:rFonts w:ascii="Times New Roman" w:hAnsi="Times New Roman"/>
                <w:bCs/>
                <w:iCs/>
                <w:sz w:val="21"/>
                <w:szCs w:val="21"/>
              </w:rPr>
              <w:t xml:space="preserve">must </w:t>
            </w:r>
            <w:r w:rsidR="00927BB5" w:rsidRPr="00137C28">
              <w:rPr>
                <w:rFonts w:ascii="Times New Roman" w:hAnsi="Times New Roman"/>
                <w:bCs/>
                <w:iCs/>
                <w:sz w:val="21"/>
                <w:szCs w:val="21"/>
              </w:rPr>
              <w:t xml:space="preserve">submit their annual current year budget to WICT </w:t>
            </w:r>
            <w:r w:rsidR="00E468DE" w:rsidRPr="00137C28">
              <w:rPr>
                <w:rFonts w:ascii="Times New Roman" w:hAnsi="Times New Roman"/>
                <w:bCs/>
                <w:iCs/>
                <w:sz w:val="21"/>
                <w:szCs w:val="21"/>
              </w:rPr>
              <w:t>Headquarters</w:t>
            </w:r>
            <w:r w:rsidR="00927BB5" w:rsidRPr="00137C28">
              <w:rPr>
                <w:rFonts w:ascii="Times New Roman" w:hAnsi="Times New Roman"/>
                <w:bCs/>
                <w:iCs/>
                <w:sz w:val="21"/>
                <w:szCs w:val="21"/>
              </w:rPr>
              <w:t xml:space="preserve"> for proposed monies and resources </w:t>
            </w:r>
            <w:r w:rsidR="007E0F4F" w:rsidRPr="00137C28">
              <w:rPr>
                <w:rFonts w:ascii="Times New Roman" w:hAnsi="Times New Roman"/>
                <w:bCs/>
                <w:iCs/>
                <w:sz w:val="21"/>
                <w:szCs w:val="21"/>
              </w:rPr>
              <w:t xml:space="preserve">the </w:t>
            </w:r>
            <w:r w:rsidR="00927BB5" w:rsidRPr="00137C28">
              <w:rPr>
                <w:rFonts w:ascii="Times New Roman" w:hAnsi="Times New Roman"/>
                <w:bCs/>
                <w:iCs/>
                <w:sz w:val="21"/>
                <w:szCs w:val="21"/>
              </w:rPr>
              <w:t>chapter will need during the calendar year.</w:t>
            </w:r>
          </w:p>
          <w:p w14:paraId="16B5676F" w14:textId="77777777" w:rsidR="00927BB5" w:rsidRPr="00137C28" w:rsidRDefault="00927BB5" w:rsidP="00371C46">
            <w:pPr>
              <w:pStyle w:val="ListParagraph"/>
              <w:numPr>
                <w:ilvl w:val="0"/>
                <w:numId w:val="20"/>
              </w:numPr>
              <w:rPr>
                <w:rFonts w:ascii="Times New Roman" w:hAnsi="Times New Roman"/>
                <w:bCs/>
                <w:iCs/>
                <w:sz w:val="21"/>
                <w:szCs w:val="21"/>
              </w:rPr>
            </w:pPr>
            <w:r w:rsidRPr="00137C28">
              <w:rPr>
                <w:rFonts w:ascii="Times New Roman" w:hAnsi="Times New Roman"/>
                <w:b/>
                <w:bCs/>
                <w:iCs/>
                <w:sz w:val="21"/>
                <w:szCs w:val="21"/>
              </w:rPr>
              <w:t>201</w:t>
            </w:r>
            <w:r w:rsidR="00302F1B" w:rsidRPr="00137C28">
              <w:rPr>
                <w:rFonts w:ascii="Times New Roman" w:hAnsi="Times New Roman"/>
                <w:b/>
                <w:bCs/>
                <w:iCs/>
                <w:sz w:val="21"/>
                <w:szCs w:val="21"/>
              </w:rPr>
              <w:t>5</w:t>
            </w:r>
            <w:r w:rsidRPr="00137C28">
              <w:rPr>
                <w:rFonts w:ascii="Times New Roman" w:hAnsi="Times New Roman"/>
                <w:b/>
                <w:bCs/>
                <w:iCs/>
                <w:sz w:val="21"/>
                <w:szCs w:val="21"/>
              </w:rPr>
              <w:t xml:space="preserve"> Year-End Financial summary:</w:t>
            </w:r>
            <w:r w:rsidRPr="00137C28">
              <w:rPr>
                <w:rFonts w:ascii="Times New Roman" w:hAnsi="Times New Roman"/>
                <w:iCs/>
                <w:sz w:val="21"/>
                <w:szCs w:val="21"/>
              </w:rPr>
              <w:t xml:space="preserve"> </w:t>
            </w:r>
            <w:r w:rsidR="007E0F4F" w:rsidRPr="00137C28">
              <w:rPr>
                <w:rFonts w:ascii="Times New Roman" w:hAnsi="Times New Roman"/>
                <w:iCs/>
                <w:sz w:val="21"/>
                <w:szCs w:val="21"/>
              </w:rPr>
              <w:t xml:space="preserve">Each </w:t>
            </w:r>
            <w:r w:rsidRPr="00137C28">
              <w:rPr>
                <w:rFonts w:ascii="Times New Roman" w:hAnsi="Times New Roman"/>
                <w:iCs/>
                <w:sz w:val="21"/>
                <w:szCs w:val="21"/>
              </w:rPr>
              <w:t xml:space="preserve">WICT </w:t>
            </w:r>
            <w:r w:rsidR="004F2BD7" w:rsidRPr="00137C28">
              <w:rPr>
                <w:rFonts w:ascii="Times New Roman" w:hAnsi="Times New Roman"/>
                <w:iCs/>
                <w:sz w:val="21"/>
                <w:szCs w:val="21"/>
              </w:rPr>
              <w:t xml:space="preserve">chapter </w:t>
            </w:r>
            <w:r w:rsidR="007E0F4F" w:rsidRPr="00137C28">
              <w:rPr>
                <w:rFonts w:ascii="Times New Roman" w:hAnsi="Times New Roman"/>
                <w:iCs/>
                <w:sz w:val="21"/>
                <w:szCs w:val="21"/>
              </w:rPr>
              <w:t xml:space="preserve">must </w:t>
            </w:r>
            <w:r w:rsidRPr="00137C28">
              <w:rPr>
                <w:rFonts w:ascii="Times New Roman" w:hAnsi="Times New Roman"/>
                <w:iCs/>
                <w:sz w:val="21"/>
                <w:szCs w:val="21"/>
              </w:rPr>
              <w:t xml:space="preserve">submit their year-end financials for prior year, reporting overall fiscal health of the WICT chapter. </w:t>
            </w:r>
            <w:r w:rsidR="007E0F4F" w:rsidRPr="00137C28">
              <w:rPr>
                <w:rFonts w:ascii="Times New Roman" w:hAnsi="Times New Roman"/>
                <w:iCs/>
                <w:sz w:val="21"/>
                <w:szCs w:val="21"/>
              </w:rPr>
              <w:t>This t</w:t>
            </w:r>
            <w:r w:rsidRPr="00137C28">
              <w:rPr>
                <w:rFonts w:ascii="Times New Roman" w:hAnsi="Times New Roman"/>
                <w:iCs/>
                <w:sz w:val="21"/>
                <w:szCs w:val="21"/>
              </w:rPr>
              <w:t>emplate can be found on WICT Connects.</w:t>
            </w:r>
          </w:p>
          <w:p w14:paraId="484DC96B" w14:textId="2905AD5A" w:rsidR="00194D17" w:rsidRPr="00137C28" w:rsidRDefault="00927BB5" w:rsidP="0055496D">
            <w:pPr>
              <w:pStyle w:val="ListParagraph"/>
              <w:numPr>
                <w:ilvl w:val="0"/>
                <w:numId w:val="20"/>
              </w:numPr>
              <w:rPr>
                <w:rFonts w:ascii="Times New Roman" w:hAnsi="Times New Roman"/>
                <w:bCs/>
                <w:iCs/>
                <w:sz w:val="21"/>
                <w:szCs w:val="21"/>
              </w:rPr>
            </w:pPr>
            <w:r w:rsidRPr="00137C28">
              <w:rPr>
                <w:rFonts w:ascii="Times New Roman" w:hAnsi="Times New Roman"/>
                <w:b/>
                <w:sz w:val="21"/>
                <w:szCs w:val="21"/>
              </w:rPr>
              <w:t>201</w:t>
            </w:r>
            <w:r w:rsidR="00302F1B" w:rsidRPr="00137C28">
              <w:rPr>
                <w:rFonts w:ascii="Times New Roman" w:hAnsi="Times New Roman"/>
                <w:b/>
                <w:sz w:val="21"/>
                <w:szCs w:val="21"/>
              </w:rPr>
              <w:t>5</w:t>
            </w:r>
            <w:r w:rsidRPr="00137C28">
              <w:rPr>
                <w:rFonts w:ascii="Times New Roman" w:hAnsi="Times New Roman"/>
                <w:b/>
                <w:sz w:val="21"/>
                <w:szCs w:val="21"/>
              </w:rPr>
              <w:t xml:space="preserve"> Year-End and 201</w:t>
            </w:r>
            <w:r w:rsidR="00302F1B" w:rsidRPr="00137C28">
              <w:rPr>
                <w:rFonts w:ascii="Times New Roman" w:hAnsi="Times New Roman"/>
                <w:b/>
                <w:sz w:val="21"/>
                <w:szCs w:val="21"/>
              </w:rPr>
              <w:t>6</w:t>
            </w:r>
            <w:r w:rsidRPr="00137C28">
              <w:rPr>
                <w:rFonts w:ascii="Times New Roman" w:hAnsi="Times New Roman"/>
                <w:b/>
                <w:sz w:val="21"/>
                <w:szCs w:val="21"/>
              </w:rPr>
              <w:t xml:space="preserve"> </w:t>
            </w:r>
            <w:r w:rsidR="0055496D" w:rsidRPr="00137C28">
              <w:rPr>
                <w:rFonts w:ascii="Times New Roman" w:hAnsi="Times New Roman"/>
                <w:b/>
                <w:sz w:val="21"/>
                <w:szCs w:val="21"/>
              </w:rPr>
              <w:t>current bank statements</w:t>
            </w:r>
            <w:r w:rsidR="007E0F4F" w:rsidRPr="00137C28">
              <w:rPr>
                <w:rFonts w:ascii="Times New Roman" w:hAnsi="Times New Roman"/>
                <w:b/>
                <w:sz w:val="21"/>
                <w:szCs w:val="21"/>
              </w:rPr>
              <w:t xml:space="preserve"> </w:t>
            </w:r>
            <w:r w:rsidR="007E0F4F" w:rsidRPr="00137C28">
              <w:rPr>
                <w:rFonts w:ascii="Times New Roman" w:hAnsi="Times New Roman"/>
                <w:sz w:val="21"/>
                <w:szCs w:val="21"/>
              </w:rPr>
              <w:t xml:space="preserve">must be submitted to WICT </w:t>
            </w:r>
            <w:r w:rsidR="00E468DE" w:rsidRPr="00137C28">
              <w:rPr>
                <w:rFonts w:ascii="Times New Roman" w:hAnsi="Times New Roman"/>
                <w:sz w:val="21"/>
                <w:szCs w:val="21"/>
              </w:rPr>
              <w:t>Headquarters</w:t>
            </w:r>
            <w:r w:rsidR="0055496D" w:rsidRPr="00137C28">
              <w:rPr>
                <w:rFonts w:ascii="Times New Roman" w:hAnsi="Times New Roman"/>
                <w:b/>
                <w:sz w:val="21"/>
                <w:szCs w:val="21"/>
              </w:rPr>
              <w:t>.</w:t>
            </w:r>
          </w:p>
          <w:p w14:paraId="6B34DB45" w14:textId="77777777" w:rsidR="0055496D" w:rsidRPr="00137C28" w:rsidRDefault="0055496D" w:rsidP="0055496D">
            <w:pPr>
              <w:pStyle w:val="ListParagraph"/>
              <w:rPr>
                <w:rFonts w:ascii="Times New Roman" w:hAnsi="Times New Roman"/>
                <w:bCs/>
                <w:iCs/>
                <w:sz w:val="21"/>
                <w:szCs w:val="21"/>
              </w:rPr>
            </w:pPr>
          </w:p>
          <w:p w14:paraId="65CCD841" w14:textId="68B3317B" w:rsidR="00927BB5" w:rsidRPr="00137C28" w:rsidRDefault="00597079" w:rsidP="00194D17">
            <w:pPr>
              <w:rPr>
                <w:rFonts w:ascii="Times New Roman" w:hAnsi="Times New Roman"/>
                <w:bCs/>
                <w:iCs/>
                <w:sz w:val="21"/>
                <w:szCs w:val="21"/>
              </w:rPr>
            </w:pPr>
            <w:r>
              <w:rPr>
                <w:rFonts w:ascii="Times New Roman" w:hAnsi="Times New Roman"/>
                <w:sz w:val="21"/>
                <w:szCs w:val="21"/>
              </w:rPr>
              <w:fldChar w:fldCharType="begin">
                <w:ffData>
                  <w:name w:val=""/>
                  <w:enabled/>
                  <w:calcOnExit w:val="0"/>
                  <w:checkBox>
                    <w:sizeAuto/>
                    <w:default w:val="1"/>
                  </w:checkBox>
                </w:ffData>
              </w:fldChar>
            </w:r>
            <w:r>
              <w:rPr>
                <w:rFonts w:ascii="Times New Roman" w:hAnsi="Times New Roman"/>
                <w:sz w:val="21"/>
                <w:szCs w:val="21"/>
              </w:rPr>
              <w:instrText xml:space="preserve"> FORMCHECKBOX </w:instrText>
            </w:r>
            <w:r w:rsidR="001A5485">
              <w:rPr>
                <w:rFonts w:ascii="Times New Roman" w:hAnsi="Times New Roman"/>
                <w:sz w:val="21"/>
                <w:szCs w:val="21"/>
              </w:rPr>
            </w:r>
            <w:r w:rsidR="001A5485">
              <w:rPr>
                <w:rFonts w:ascii="Times New Roman" w:hAnsi="Times New Roman"/>
                <w:sz w:val="21"/>
                <w:szCs w:val="21"/>
              </w:rPr>
              <w:fldChar w:fldCharType="separate"/>
            </w:r>
            <w:r>
              <w:rPr>
                <w:rFonts w:ascii="Times New Roman" w:hAnsi="Times New Roman"/>
                <w:sz w:val="21"/>
                <w:szCs w:val="21"/>
              </w:rPr>
              <w:fldChar w:fldCharType="end"/>
            </w:r>
            <w:r w:rsidR="00194D17" w:rsidRPr="00137C28">
              <w:rPr>
                <w:rFonts w:ascii="Times New Roman" w:hAnsi="Times New Roman"/>
                <w:sz w:val="21"/>
                <w:szCs w:val="21"/>
              </w:rPr>
              <w:t xml:space="preserve"> December 31, 201</w:t>
            </w:r>
            <w:r w:rsidR="00302F1B" w:rsidRPr="00137C28">
              <w:rPr>
                <w:rFonts w:ascii="Times New Roman" w:hAnsi="Times New Roman"/>
                <w:sz w:val="21"/>
                <w:szCs w:val="21"/>
              </w:rPr>
              <w:t>5</w:t>
            </w:r>
            <w:r w:rsidR="00194D17" w:rsidRPr="00137C28">
              <w:rPr>
                <w:rFonts w:ascii="Times New Roman" w:hAnsi="Times New Roman"/>
                <w:sz w:val="21"/>
                <w:szCs w:val="21"/>
              </w:rPr>
              <w:t xml:space="preserve"> </w:t>
            </w:r>
            <w:r w:rsidR="007E0F4F" w:rsidRPr="00137C28">
              <w:rPr>
                <w:rFonts w:ascii="Times New Roman" w:hAnsi="Times New Roman"/>
                <w:sz w:val="21"/>
                <w:szCs w:val="21"/>
              </w:rPr>
              <w:t xml:space="preserve">= </w:t>
            </w:r>
            <w:r w:rsidR="00194D17" w:rsidRPr="00137C28">
              <w:rPr>
                <w:rFonts w:ascii="Times New Roman" w:hAnsi="Times New Roman"/>
                <w:sz w:val="21"/>
                <w:szCs w:val="21"/>
              </w:rPr>
              <w:t>Submit 201</w:t>
            </w:r>
            <w:r w:rsidR="00AD6B93" w:rsidRPr="00137C28">
              <w:rPr>
                <w:rFonts w:ascii="Times New Roman" w:hAnsi="Times New Roman"/>
                <w:sz w:val="21"/>
                <w:szCs w:val="21"/>
              </w:rPr>
              <w:t>6</w:t>
            </w:r>
            <w:r w:rsidR="00194D17" w:rsidRPr="00137C28">
              <w:rPr>
                <w:rFonts w:ascii="Times New Roman" w:hAnsi="Times New Roman"/>
                <w:sz w:val="21"/>
                <w:szCs w:val="21"/>
              </w:rPr>
              <w:t xml:space="preserve"> chapter budget </w:t>
            </w:r>
            <w:r w:rsidR="007E0F4F" w:rsidRPr="00137C28">
              <w:rPr>
                <w:rFonts w:ascii="Times New Roman" w:hAnsi="Times New Roman"/>
                <w:sz w:val="22"/>
                <w:szCs w:val="22"/>
              </w:rPr>
              <w:t>–</w:t>
            </w:r>
            <w:r w:rsidR="00194D17" w:rsidRPr="00137C28">
              <w:rPr>
                <w:rFonts w:ascii="Times New Roman" w:hAnsi="Times New Roman"/>
                <w:sz w:val="21"/>
                <w:szCs w:val="21"/>
              </w:rPr>
              <w:t xml:space="preserve"> </w:t>
            </w:r>
            <w:r w:rsidR="00194D17" w:rsidRPr="00137C28">
              <w:rPr>
                <w:rFonts w:ascii="Times New Roman" w:hAnsi="Times New Roman"/>
                <w:b/>
                <w:sz w:val="21"/>
                <w:szCs w:val="21"/>
              </w:rPr>
              <w:t>2 points</w:t>
            </w:r>
          </w:p>
          <w:p w14:paraId="7E912EEB" w14:textId="6DBDD46A" w:rsidR="00927BB5" w:rsidRPr="00137C28" w:rsidRDefault="00597079" w:rsidP="00371C46">
            <w:pPr>
              <w:tabs>
                <w:tab w:val="num" w:pos="576"/>
              </w:tabs>
              <w:rPr>
                <w:rFonts w:ascii="Times New Roman" w:hAnsi="Times New Roman"/>
                <w:sz w:val="21"/>
                <w:szCs w:val="21"/>
              </w:rPr>
            </w:pPr>
            <w:r>
              <w:rPr>
                <w:rFonts w:ascii="Times New Roman" w:hAnsi="Times New Roman"/>
                <w:sz w:val="21"/>
                <w:szCs w:val="21"/>
              </w:rPr>
              <w:fldChar w:fldCharType="begin">
                <w:ffData>
                  <w:name w:val=""/>
                  <w:enabled/>
                  <w:calcOnExit w:val="0"/>
                  <w:checkBox>
                    <w:sizeAuto/>
                    <w:default w:val="1"/>
                  </w:checkBox>
                </w:ffData>
              </w:fldChar>
            </w:r>
            <w:r>
              <w:rPr>
                <w:rFonts w:ascii="Times New Roman" w:hAnsi="Times New Roman"/>
                <w:sz w:val="21"/>
                <w:szCs w:val="21"/>
              </w:rPr>
              <w:instrText xml:space="preserve"> FORMCHECKBOX </w:instrText>
            </w:r>
            <w:r w:rsidR="001A5485">
              <w:rPr>
                <w:rFonts w:ascii="Times New Roman" w:hAnsi="Times New Roman"/>
                <w:sz w:val="21"/>
                <w:szCs w:val="21"/>
              </w:rPr>
            </w:r>
            <w:r w:rsidR="001A5485">
              <w:rPr>
                <w:rFonts w:ascii="Times New Roman" w:hAnsi="Times New Roman"/>
                <w:sz w:val="21"/>
                <w:szCs w:val="21"/>
              </w:rPr>
              <w:fldChar w:fldCharType="separate"/>
            </w:r>
            <w:r>
              <w:rPr>
                <w:rFonts w:ascii="Times New Roman" w:hAnsi="Times New Roman"/>
                <w:sz w:val="21"/>
                <w:szCs w:val="21"/>
              </w:rPr>
              <w:fldChar w:fldCharType="end"/>
            </w:r>
            <w:r w:rsidR="00927BB5" w:rsidRPr="00137C28">
              <w:rPr>
                <w:rFonts w:ascii="Times New Roman" w:hAnsi="Times New Roman"/>
                <w:sz w:val="21"/>
                <w:szCs w:val="21"/>
              </w:rPr>
              <w:t xml:space="preserve"> January 15</w:t>
            </w:r>
            <w:r w:rsidR="007E0F4F" w:rsidRPr="00137C28">
              <w:rPr>
                <w:rFonts w:ascii="Times New Roman" w:hAnsi="Times New Roman"/>
                <w:sz w:val="21"/>
                <w:szCs w:val="21"/>
              </w:rPr>
              <w:t>, 2016</w:t>
            </w:r>
            <w:r w:rsidR="00927BB5" w:rsidRPr="00137C28">
              <w:rPr>
                <w:rFonts w:ascii="Times New Roman" w:hAnsi="Times New Roman"/>
                <w:sz w:val="21"/>
                <w:szCs w:val="21"/>
              </w:rPr>
              <w:t xml:space="preserve"> </w:t>
            </w:r>
            <w:r w:rsidR="007E0F4F" w:rsidRPr="00137C28">
              <w:rPr>
                <w:rFonts w:ascii="Times New Roman" w:hAnsi="Times New Roman"/>
                <w:sz w:val="21"/>
                <w:szCs w:val="21"/>
              </w:rPr>
              <w:t>=</w:t>
            </w:r>
            <w:r w:rsidR="00927BB5" w:rsidRPr="00137C28">
              <w:rPr>
                <w:rFonts w:ascii="Times New Roman" w:hAnsi="Times New Roman"/>
                <w:sz w:val="21"/>
                <w:szCs w:val="21"/>
              </w:rPr>
              <w:t xml:space="preserve"> </w:t>
            </w:r>
            <w:r w:rsidR="00194D17" w:rsidRPr="00137C28">
              <w:rPr>
                <w:rFonts w:ascii="Times New Roman" w:hAnsi="Times New Roman"/>
                <w:sz w:val="21"/>
                <w:szCs w:val="21"/>
              </w:rPr>
              <w:t xml:space="preserve">Submit </w:t>
            </w:r>
            <w:r w:rsidR="00927BB5" w:rsidRPr="00137C28">
              <w:rPr>
                <w:rFonts w:ascii="Times New Roman" w:hAnsi="Times New Roman"/>
                <w:sz w:val="21"/>
                <w:szCs w:val="21"/>
              </w:rPr>
              <w:t>201</w:t>
            </w:r>
            <w:r w:rsidR="00302F1B" w:rsidRPr="00137C28">
              <w:rPr>
                <w:rFonts w:ascii="Times New Roman" w:hAnsi="Times New Roman"/>
                <w:sz w:val="21"/>
                <w:szCs w:val="21"/>
              </w:rPr>
              <w:t>5</w:t>
            </w:r>
            <w:r w:rsidR="00927BB5" w:rsidRPr="00137C28">
              <w:rPr>
                <w:rFonts w:ascii="Times New Roman" w:hAnsi="Times New Roman"/>
                <w:sz w:val="21"/>
                <w:szCs w:val="21"/>
              </w:rPr>
              <w:t xml:space="preserve"> year-end bank statement </w:t>
            </w:r>
            <w:r w:rsidR="0055496D" w:rsidRPr="00137C28">
              <w:rPr>
                <w:rFonts w:ascii="Times New Roman" w:hAnsi="Times New Roman"/>
                <w:sz w:val="21"/>
                <w:szCs w:val="21"/>
              </w:rPr>
              <w:t>and current 201</w:t>
            </w:r>
            <w:r w:rsidR="00302F1B" w:rsidRPr="00137C28">
              <w:rPr>
                <w:rFonts w:ascii="Times New Roman" w:hAnsi="Times New Roman"/>
                <w:sz w:val="21"/>
                <w:szCs w:val="21"/>
              </w:rPr>
              <w:t>6</w:t>
            </w:r>
            <w:r w:rsidR="0055496D" w:rsidRPr="00137C28">
              <w:rPr>
                <w:rFonts w:ascii="Times New Roman" w:hAnsi="Times New Roman"/>
                <w:sz w:val="21"/>
                <w:szCs w:val="21"/>
              </w:rPr>
              <w:t xml:space="preserve"> bank statement</w:t>
            </w:r>
            <w:r w:rsidR="00927BB5" w:rsidRPr="00137C28">
              <w:rPr>
                <w:rFonts w:ascii="Times New Roman" w:hAnsi="Times New Roman"/>
                <w:b/>
                <w:sz w:val="21"/>
                <w:szCs w:val="21"/>
              </w:rPr>
              <w:t xml:space="preserve">– </w:t>
            </w:r>
            <w:r w:rsidR="009B6F7F" w:rsidRPr="00137C28">
              <w:rPr>
                <w:rFonts w:ascii="Times New Roman" w:hAnsi="Times New Roman"/>
                <w:b/>
                <w:sz w:val="21"/>
                <w:szCs w:val="21"/>
              </w:rPr>
              <w:t>2pts</w:t>
            </w:r>
            <w:r w:rsidR="007E0F4F" w:rsidRPr="00137C28">
              <w:rPr>
                <w:rFonts w:ascii="Times New Roman" w:hAnsi="Times New Roman"/>
                <w:sz w:val="21"/>
                <w:szCs w:val="21"/>
              </w:rPr>
              <w:t xml:space="preserve">                    </w:t>
            </w:r>
          </w:p>
          <w:p w14:paraId="22C1F07F" w14:textId="012CFC94" w:rsidR="00927BB5" w:rsidRPr="00137C28" w:rsidRDefault="00597079" w:rsidP="00371C46">
            <w:pPr>
              <w:tabs>
                <w:tab w:val="num" w:pos="576"/>
              </w:tabs>
              <w:rPr>
                <w:rFonts w:ascii="Times New Roman" w:hAnsi="Times New Roman"/>
                <w:sz w:val="18"/>
                <w:szCs w:val="21"/>
              </w:rPr>
            </w:pPr>
            <w:r>
              <w:rPr>
                <w:rFonts w:ascii="Times New Roman" w:hAnsi="Times New Roman"/>
                <w:sz w:val="21"/>
                <w:szCs w:val="21"/>
              </w:rPr>
              <w:fldChar w:fldCharType="begin">
                <w:ffData>
                  <w:name w:val=""/>
                  <w:enabled/>
                  <w:calcOnExit w:val="0"/>
                  <w:checkBox>
                    <w:sizeAuto/>
                    <w:default w:val="1"/>
                  </w:checkBox>
                </w:ffData>
              </w:fldChar>
            </w:r>
            <w:r>
              <w:rPr>
                <w:rFonts w:ascii="Times New Roman" w:hAnsi="Times New Roman"/>
                <w:sz w:val="21"/>
                <w:szCs w:val="21"/>
              </w:rPr>
              <w:instrText xml:space="preserve"> FORMCHECKBOX </w:instrText>
            </w:r>
            <w:r w:rsidR="001A5485">
              <w:rPr>
                <w:rFonts w:ascii="Times New Roman" w:hAnsi="Times New Roman"/>
                <w:sz w:val="21"/>
                <w:szCs w:val="21"/>
              </w:rPr>
            </w:r>
            <w:r w:rsidR="001A5485">
              <w:rPr>
                <w:rFonts w:ascii="Times New Roman" w:hAnsi="Times New Roman"/>
                <w:sz w:val="21"/>
                <w:szCs w:val="21"/>
              </w:rPr>
              <w:fldChar w:fldCharType="separate"/>
            </w:r>
            <w:r>
              <w:rPr>
                <w:rFonts w:ascii="Times New Roman" w:hAnsi="Times New Roman"/>
                <w:sz w:val="21"/>
                <w:szCs w:val="21"/>
              </w:rPr>
              <w:fldChar w:fldCharType="end"/>
            </w:r>
            <w:r w:rsidR="00927BB5" w:rsidRPr="00137C28">
              <w:rPr>
                <w:rFonts w:ascii="Times New Roman" w:hAnsi="Times New Roman"/>
                <w:sz w:val="21"/>
                <w:szCs w:val="21"/>
              </w:rPr>
              <w:t xml:space="preserve"> </w:t>
            </w:r>
            <w:r w:rsidR="003F5A8C" w:rsidRPr="00137C28">
              <w:rPr>
                <w:rFonts w:ascii="Times New Roman" w:hAnsi="Times New Roman"/>
                <w:sz w:val="21"/>
                <w:szCs w:val="21"/>
              </w:rPr>
              <w:t xml:space="preserve">March </w:t>
            </w:r>
            <w:r w:rsidR="00AD6B93" w:rsidRPr="00137C28">
              <w:rPr>
                <w:rFonts w:ascii="Times New Roman" w:hAnsi="Times New Roman"/>
                <w:sz w:val="21"/>
                <w:szCs w:val="21"/>
              </w:rPr>
              <w:t>31</w:t>
            </w:r>
            <w:r w:rsidR="007E0F4F" w:rsidRPr="00137C28">
              <w:rPr>
                <w:rFonts w:ascii="Times New Roman" w:hAnsi="Times New Roman"/>
                <w:sz w:val="21"/>
                <w:szCs w:val="21"/>
              </w:rPr>
              <w:t>, 2016</w:t>
            </w:r>
            <w:r w:rsidR="00927BB5" w:rsidRPr="00137C28">
              <w:rPr>
                <w:rFonts w:ascii="Times New Roman" w:hAnsi="Times New Roman"/>
                <w:sz w:val="21"/>
                <w:szCs w:val="21"/>
              </w:rPr>
              <w:t xml:space="preserve"> </w:t>
            </w:r>
            <w:r w:rsidR="007E0F4F" w:rsidRPr="00137C28">
              <w:rPr>
                <w:rFonts w:ascii="Times New Roman" w:hAnsi="Times New Roman"/>
                <w:sz w:val="21"/>
                <w:szCs w:val="21"/>
              </w:rPr>
              <w:t>=</w:t>
            </w:r>
            <w:r w:rsidR="00927BB5" w:rsidRPr="00137C28">
              <w:rPr>
                <w:rFonts w:ascii="Times New Roman" w:hAnsi="Times New Roman"/>
                <w:sz w:val="21"/>
                <w:szCs w:val="21"/>
              </w:rPr>
              <w:t xml:space="preserve"> </w:t>
            </w:r>
            <w:r w:rsidR="00194D17" w:rsidRPr="00137C28">
              <w:rPr>
                <w:rFonts w:ascii="Times New Roman" w:hAnsi="Times New Roman"/>
                <w:sz w:val="21"/>
                <w:szCs w:val="21"/>
              </w:rPr>
              <w:t xml:space="preserve">Submit </w:t>
            </w:r>
            <w:r w:rsidR="00927BB5" w:rsidRPr="00137C28">
              <w:rPr>
                <w:rFonts w:ascii="Times New Roman" w:hAnsi="Times New Roman"/>
                <w:sz w:val="21"/>
                <w:szCs w:val="21"/>
              </w:rPr>
              <w:t>201</w:t>
            </w:r>
            <w:r w:rsidR="00302F1B" w:rsidRPr="00137C28">
              <w:rPr>
                <w:rFonts w:ascii="Times New Roman" w:hAnsi="Times New Roman"/>
                <w:sz w:val="21"/>
                <w:szCs w:val="21"/>
              </w:rPr>
              <w:t>5</w:t>
            </w:r>
            <w:r w:rsidR="00927BB5" w:rsidRPr="00137C28">
              <w:rPr>
                <w:rFonts w:ascii="Times New Roman" w:hAnsi="Times New Roman"/>
                <w:sz w:val="21"/>
                <w:szCs w:val="21"/>
              </w:rPr>
              <w:t xml:space="preserve"> year-end financial summary – </w:t>
            </w:r>
            <w:r w:rsidR="00927BB5" w:rsidRPr="00137C28">
              <w:rPr>
                <w:rFonts w:ascii="Times New Roman" w:hAnsi="Times New Roman"/>
                <w:b/>
                <w:sz w:val="21"/>
                <w:szCs w:val="21"/>
              </w:rPr>
              <w:t>2 points</w:t>
            </w:r>
            <w:r w:rsidR="009D453F" w:rsidRPr="00137C28">
              <w:rPr>
                <w:rFonts w:ascii="Times New Roman" w:hAnsi="Times New Roman"/>
                <w:b/>
                <w:sz w:val="21"/>
                <w:szCs w:val="21"/>
              </w:rPr>
              <w:t xml:space="preserve"> </w:t>
            </w:r>
            <w:r w:rsidR="009D453F" w:rsidRPr="00137C28">
              <w:rPr>
                <w:rFonts w:ascii="Times New Roman" w:hAnsi="Times New Roman"/>
                <w:sz w:val="18"/>
                <w:szCs w:val="21"/>
              </w:rPr>
              <w:t>(Template on WICT Connects)</w:t>
            </w:r>
          </w:p>
          <w:p w14:paraId="05340D2F" w14:textId="77777777" w:rsidR="00927BB5" w:rsidRPr="00137C28" w:rsidRDefault="00927BB5" w:rsidP="00194D17">
            <w:pPr>
              <w:tabs>
                <w:tab w:val="num" w:pos="576"/>
              </w:tabs>
              <w:rPr>
                <w:rFonts w:ascii="Times New Roman" w:hAnsi="Times New Roman"/>
                <w:sz w:val="22"/>
                <w:szCs w:val="22"/>
              </w:rPr>
            </w:pPr>
          </w:p>
        </w:tc>
      </w:tr>
      <w:tr w:rsidR="00927BB5" w:rsidRPr="00137C28" w14:paraId="5436D881" w14:textId="77777777" w:rsidTr="00371C46">
        <w:trPr>
          <w:trHeight w:val="288"/>
        </w:trPr>
        <w:tc>
          <w:tcPr>
            <w:tcW w:w="9810" w:type="dxa"/>
            <w:shd w:val="clear" w:color="auto" w:fill="auto"/>
            <w:tcMar>
              <w:top w:w="43" w:type="dxa"/>
              <w:left w:w="115" w:type="dxa"/>
              <w:bottom w:w="43" w:type="dxa"/>
              <w:right w:w="115" w:type="dxa"/>
            </w:tcMar>
            <w:vAlign w:val="center"/>
          </w:tcPr>
          <w:p w14:paraId="16E7C32A" w14:textId="02D69044" w:rsidR="00927BB5" w:rsidRPr="00137C28" w:rsidRDefault="00927BB5" w:rsidP="00371C46">
            <w:pPr>
              <w:tabs>
                <w:tab w:val="num" w:pos="576"/>
              </w:tabs>
              <w:rPr>
                <w:rFonts w:ascii="Times New Roman" w:hAnsi="Times New Roman"/>
                <w:b/>
                <w:sz w:val="22"/>
                <w:szCs w:val="22"/>
              </w:rPr>
            </w:pPr>
            <w:r w:rsidRPr="00137C28">
              <w:rPr>
                <w:rFonts w:ascii="Times New Roman" w:hAnsi="Times New Roman"/>
                <w:b/>
                <w:sz w:val="22"/>
                <w:szCs w:val="22"/>
              </w:rPr>
              <w:t>Earned Points in Section:</w:t>
            </w:r>
            <w:r w:rsidR="00FB595C">
              <w:rPr>
                <w:rFonts w:ascii="Times New Roman" w:hAnsi="Times New Roman"/>
                <w:b/>
                <w:sz w:val="22"/>
                <w:szCs w:val="22"/>
              </w:rPr>
              <w:t xml:space="preserve"> 6</w:t>
            </w:r>
          </w:p>
        </w:tc>
      </w:tr>
      <w:tr w:rsidR="00890660" w:rsidRPr="00137C28" w14:paraId="425EB87A" w14:textId="77777777" w:rsidTr="0055496D">
        <w:tc>
          <w:tcPr>
            <w:tcW w:w="9810" w:type="dxa"/>
            <w:shd w:val="clear" w:color="auto" w:fill="auto"/>
            <w:tcMar>
              <w:top w:w="43" w:type="dxa"/>
              <w:left w:w="115" w:type="dxa"/>
              <w:bottom w:w="43" w:type="dxa"/>
              <w:right w:w="115" w:type="dxa"/>
            </w:tcMar>
          </w:tcPr>
          <w:p w14:paraId="571CBA2F" w14:textId="77777777" w:rsidR="00890660" w:rsidRPr="00137C28" w:rsidRDefault="00317D7A" w:rsidP="0056405D">
            <w:pPr>
              <w:rPr>
                <w:rFonts w:ascii="Times New Roman" w:hAnsi="Times New Roman"/>
                <w:b/>
                <w:bCs/>
                <w:iCs/>
                <w:sz w:val="22"/>
                <w:szCs w:val="22"/>
              </w:rPr>
            </w:pPr>
            <w:r w:rsidRPr="00137C28">
              <w:rPr>
                <w:rFonts w:ascii="Times New Roman" w:hAnsi="Times New Roman"/>
                <w:b/>
                <w:bCs/>
                <w:iCs/>
                <w:sz w:val="22"/>
                <w:szCs w:val="22"/>
              </w:rPr>
              <w:t xml:space="preserve">Internal Controls – maximum </w:t>
            </w:r>
            <w:r w:rsidR="007D4F37" w:rsidRPr="00137C28">
              <w:rPr>
                <w:rFonts w:ascii="Times New Roman" w:hAnsi="Times New Roman"/>
                <w:b/>
                <w:bCs/>
                <w:iCs/>
                <w:sz w:val="22"/>
                <w:szCs w:val="22"/>
              </w:rPr>
              <w:t>1</w:t>
            </w:r>
            <w:r w:rsidR="00890660" w:rsidRPr="00137C28">
              <w:rPr>
                <w:rFonts w:ascii="Times New Roman" w:hAnsi="Times New Roman"/>
                <w:b/>
                <w:bCs/>
                <w:iCs/>
                <w:sz w:val="22"/>
                <w:szCs w:val="22"/>
              </w:rPr>
              <w:t xml:space="preserve"> points</w:t>
            </w:r>
          </w:p>
          <w:p w14:paraId="041F7771" w14:textId="77777777" w:rsidR="00890660" w:rsidRPr="00137C28" w:rsidRDefault="00890660" w:rsidP="0056405D">
            <w:pPr>
              <w:rPr>
                <w:rFonts w:ascii="Times New Roman" w:hAnsi="Times New Roman"/>
                <w:b/>
                <w:bCs/>
                <w:iCs/>
                <w:sz w:val="22"/>
                <w:szCs w:val="22"/>
              </w:rPr>
            </w:pPr>
          </w:p>
          <w:p w14:paraId="4635DFC6" w14:textId="77777777" w:rsidR="00890660" w:rsidRPr="00137C28" w:rsidRDefault="00890660" w:rsidP="0056405D">
            <w:pPr>
              <w:rPr>
                <w:rFonts w:ascii="Times New Roman" w:hAnsi="Times New Roman"/>
              </w:rPr>
            </w:pPr>
            <w:r w:rsidRPr="00137C28">
              <w:rPr>
                <w:rFonts w:ascii="Times New Roman" w:hAnsi="Times New Roman"/>
                <w:bCs/>
                <w:iCs/>
                <w:sz w:val="22"/>
                <w:szCs w:val="22"/>
              </w:rPr>
              <w:t xml:space="preserve">Does your WICT </w:t>
            </w:r>
            <w:r w:rsidR="00302F1B" w:rsidRPr="00137C28">
              <w:rPr>
                <w:rFonts w:ascii="Times New Roman" w:hAnsi="Times New Roman"/>
                <w:bCs/>
                <w:iCs/>
                <w:sz w:val="22"/>
                <w:szCs w:val="22"/>
              </w:rPr>
              <w:t>c</w:t>
            </w:r>
            <w:r w:rsidRPr="00137C28">
              <w:rPr>
                <w:rFonts w:ascii="Times New Roman" w:hAnsi="Times New Roman"/>
                <w:bCs/>
                <w:iCs/>
                <w:sz w:val="22"/>
                <w:szCs w:val="22"/>
              </w:rPr>
              <w:t xml:space="preserve">hapter </w:t>
            </w:r>
            <w:r w:rsidR="00302F1B" w:rsidRPr="00137C28">
              <w:rPr>
                <w:rFonts w:ascii="Times New Roman" w:hAnsi="Times New Roman"/>
                <w:bCs/>
                <w:iCs/>
                <w:sz w:val="22"/>
                <w:szCs w:val="22"/>
              </w:rPr>
              <w:t>t</w:t>
            </w:r>
            <w:r w:rsidRPr="00137C28">
              <w:rPr>
                <w:rFonts w:ascii="Times New Roman" w:hAnsi="Times New Roman"/>
                <w:bCs/>
                <w:iCs/>
                <w:sz w:val="22"/>
                <w:szCs w:val="22"/>
              </w:rPr>
              <w:t xml:space="preserve">reasurer exercise the proper procedures when managing WICT </w:t>
            </w:r>
            <w:r w:rsidR="00486ECD" w:rsidRPr="00137C28">
              <w:rPr>
                <w:rFonts w:ascii="Times New Roman" w:hAnsi="Times New Roman"/>
                <w:bCs/>
                <w:iCs/>
                <w:sz w:val="22"/>
                <w:szCs w:val="22"/>
              </w:rPr>
              <w:t xml:space="preserve">chapter </w:t>
            </w:r>
            <w:r w:rsidRPr="00137C28">
              <w:rPr>
                <w:rFonts w:ascii="Times New Roman" w:hAnsi="Times New Roman"/>
                <w:bCs/>
                <w:iCs/>
                <w:sz w:val="22"/>
                <w:szCs w:val="22"/>
              </w:rPr>
              <w:t>monies?</w:t>
            </w:r>
          </w:p>
          <w:p w14:paraId="1BD691D6" w14:textId="77777777" w:rsidR="00890660" w:rsidRPr="00137C28" w:rsidRDefault="00890660" w:rsidP="0056405D">
            <w:pPr>
              <w:rPr>
                <w:rFonts w:ascii="Times New Roman" w:hAnsi="Times New Roman"/>
              </w:rPr>
            </w:pPr>
          </w:p>
          <w:p w14:paraId="11A58F98" w14:textId="1182468E" w:rsidR="00890660" w:rsidRPr="00137C28" w:rsidRDefault="00597079" w:rsidP="0056405D">
            <w:pPr>
              <w:ind w:left="335" w:hanging="335"/>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890660" w:rsidRPr="00137C28">
              <w:rPr>
                <w:rFonts w:ascii="Times New Roman" w:hAnsi="Times New Roman"/>
              </w:rPr>
              <w:t xml:space="preserve"> </w:t>
            </w:r>
            <w:r w:rsidR="00890660" w:rsidRPr="00137C28">
              <w:rPr>
                <w:rFonts w:ascii="Times New Roman" w:hAnsi="Times New Roman"/>
                <w:sz w:val="22"/>
                <w:szCs w:val="22"/>
              </w:rPr>
              <w:t xml:space="preserve">Attendance at WICT </w:t>
            </w:r>
            <w:r w:rsidR="00E468DE" w:rsidRPr="00137C28">
              <w:rPr>
                <w:rFonts w:ascii="Times New Roman" w:hAnsi="Times New Roman"/>
                <w:sz w:val="22"/>
                <w:szCs w:val="22"/>
              </w:rPr>
              <w:t>Headquarters</w:t>
            </w:r>
            <w:r w:rsidR="00890660" w:rsidRPr="00137C28">
              <w:rPr>
                <w:rFonts w:ascii="Times New Roman" w:hAnsi="Times New Roman"/>
                <w:sz w:val="22"/>
                <w:szCs w:val="22"/>
              </w:rPr>
              <w:t xml:space="preserve"> Financial webinar in 201</w:t>
            </w:r>
            <w:r w:rsidR="00302F1B" w:rsidRPr="00137C28">
              <w:rPr>
                <w:rFonts w:ascii="Times New Roman" w:hAnsi="Times New Roman"/>
                <w:sz w:val="22"/>
                <w:szCs w:val="22"/>
              </w:rPr>
              <w:t>6</w:t>
            </w:r>
            <w:r w:rsidR="00890660" w:rsidRPr="00137C28">
              <w:rPr>
                <w:rFonts w:ascii="Times New Roman" w:hAnsi="Times New Roman"/>
                <w:sz w:val="22"/>
                <w:szCs w:val="22"/>
              </w:rPr>
              <w:t xml:space="preserve"> or mandatory audio webinar review</w:t>
            </w:r>
            <w:r w:rsidR="00AA1FC6" w:rsidRPr="00137C28">
              <w:rPr>
                <w:rFonts w:ascii="Times New Roman" w:hAnsi="Times New Roman"/>
                <w:sz w:val="22"/>
                <w:szCs w:val="22"/>
              </w:rPr>
              <w:t>.</w:t>
            </w:r>
          </w:p>
          <w:p w14:paraId="17826D53" w14:textId="615A2484" w:rsidR="00890660" w:rsidRPr="00137C28" w:rsidRDefault="00597079" w:rsidP="0056405D">
            <w:pPr>
              <w:ind w:left="335" w:hanging="335"/>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890660" w:rsidRPr="00137C28">
              <w:rPr>
                <w:rFonts w:ascii="Times New Roman" w:hAnsi="Times New Roman"/>
                <w:sz w:val="22"/>
                <w:szCs w:val="22"/>
              </w:rPr>
              <w:t xml:space="preserve"> </w:t>
            </w:r>
            <w:r w:rsidR="009D453F" w:rsidRPr="00137C28">
              <w:rPr>
                <w:rFonts w:ascii="Times New Roman" w:hAnsi="Times New Roman"/>
                <w:sz w:val="22"/>
                <w:szCs w:val="22"/>
              </w:rPr>
              <w:t>Treasure</w:t>
            </w:r>
            <w:r w:rsidR="007E0F4F" w:rsidRPr="00137C28">
              <w:rPr>
                <w:rFonts w:ascii="Times New Roman" w:hAnsi="Times New Roman"/>
                <w:sz w:val="22"/>
                <w:szCs w:val="22"/>
              </w:rPr>
              <w:t>r</w:t>
            </w:r>
            <w:r w:rsidR="009D453F" w:rsidRPr="00137C28">
              <w:rPr>
                <w:rFonts w:ascii="Times New Roman" w:hAnsi="Times New Roman"/>
                <w:sz w:val="22"/>
                <w:szCs w:val="22"/>
              </w:rPr>
              <w:t xml:space="preserve"> and President r</w:t>
            </w:r>
            <w:r w:rsidR="00890660" w:rsidRPr="00137C28">
              <w:rPr>
                <w:rFonts w:ascii="Times New Roman" w:hAnsi="Times New Roman"/>
                <w:sz w:val="22"/>
                <w:szCs w:val="22"/>
              </w:rPr>
              <w:t xml:space="preserve">eview and comply with </w:t>
            </w:r>
            <w:r w:rsidR="00890660" w:rsidRPr="00137C28">
              <w:rPr>
                <w:rFonts w:ascii="Times New Roman" w:hAnsi="Times New Roman"/>
                <w:b/>
                <w:i/>
                <w:sz w:val="22"/>
                <w:szCs w:val="22"/>
              </w:rPr>
              <w:t xml:space="preserve">WICT </w:t>
            </w:r>
            <w:r w:rsidR="00E468DE" w:rsidRPr="00137C28">
              <w:rPr>
                <w:rFonts w:ascii="Times New Roman" w:hAnsi="Times New Roman"/>
                <w:b/>
                <w:i/>
                <w:sz w:val="22"/>
                <w:szCs w:val="22"/>
              </w:rPr>
              <w:t>Headquarters</w:t>
            </w:r>
            <w:r w:rsidR="00890660" w:rsidRPr="00137C28">
              <w:rPr>
                <w:rFonts w:ascii="Times New Roman" w:hAnsi="Times New Roman"/>
                <w:b/>
                <w:i/>
                <w:sz w:val="22"/>
                <w:szCs w:val="22"/>
              </w:rPr>
              <w:t xml:space="preserve"> Internal Controls</w:t>
            </w:r>
            <w:r w:rsidR="00AA1FC6" w:rsidRPr="00137C28">
              <w:rPr>
                <w:rFonts w:ascii="Times New Roman" w:hAnsi="Times New Roman"/>
                <w:sz w:val="22"/>
                <w:szCs w:val="22"/>
              </w:rPr>
              <w:t>.</w:t>
            </w:r>
          </w:p>
          <w:p w14:paraId="01A8B7FD" w14:textId="1C2287B7" w:rsidR="00890660" w:rsidRPr="00137C28" w:rsidRDefault="00597079" w:rsidP="0056405D">
            <w:pPr>
              <w:ind w:left="335" w:hanging="335"/>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890660" w:rsidRPr="00137C28">
              <w:rPr>
                <w:rFonts w:ascii="Times New Roman" w:hAnsi="Times New Roman"/>
                <w:sz w:val="22"/>
                <w:szCs w:val="22"/>
              </w:rPr>
              <w:t xml:space="preserve"> Implementation of proper backup to aid in minimal oversight</w:t>
            </w:r>
            <w:r w:rsidR="00AA1FC6" w:rsidRPr="00137C28">
              <w:rPr>
                <w:rFonts w:ascii="Times New Roman" w:hAnsi="Times New Roman"/>
                <w:sz w:val="22"/>
                <w:szCs w:val="22"/>
              </w:rPr>
              <w:t>.</w:t>
            </w:r>
          </w:p>
          <w:p w14:paraId="40A7062E" w14:textId="3DA65758" w:rsidR="00712ADF" w:rsidRPr="00137C28" w:rsidRDefault="00597079" w:rsidP="0056405D">
            <w:pPr>
              <w:ind w:left="335" w:hanging="335"/>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712ADF" w:rsidRPr="00137C28">
              <w:rPr>
                <w:rFonts w:ascii="Times New Roman" w:hAnsi="Times New Roman"/>
                <w:sz w:val="22"/>
                <w:szCs w:val="22"/>
              </w:rPr>
              <w:t xml:space="preserve"> An internal controls policy regarding credit card use was created and shared with WICT </w:t>
            </w:r>
            <w:r w:rsidR="00E468DE" w:rsidRPr="00137C28">
              <w:rPr>
                <w:rFonts w:ascii="Times New Roman" w:hAnsi="Times New Roman"/>
                <w:sz w:val="22"/>
                <w:szCs w:val="22"/>
              </w:rPr>
              <w:t>Headquarters</w:t>
            </w:r>
            <w:r w:rsidR="00712ADF" w:rsidRPr="00137C28">
              <w:rPr>
                <w:rFonts w:ascii="Times New Roman" w:hAnsi="Times New Roman"/>
                <w:sz w:val="22"/>
                <w:szCs w:val="22"/>
              </w:rPr>
              <w:t>.</w:t>
            </w:r>
          </w:p>
          <w:p w14:paraId="62A4DF10" w14:textId="77777777" w:rsidR="00890660" w:rsidRPr="00137C28" w:rsidRDefault="00890660" w:rsidP="0056405D">
            <w:pPr>
              <w:ind w:left="335" w:hanging="335"/>
              <w:rPr>
                <w:rFonts w:ascii="Times New Roman" w:hAnsi="Times New Roman"/>
                <w:b/>
                <w:sz w:val="22"/>
                <w:szCs w:val="22"/>
                <w:highlight w:val="lightGray"/>
              </w:rPr>
            </w:pPr>
          </w:p>
          <w:p w14:paraId="6A0E51A3" w14:textId="4A7B85A5" w:rsidR="00890660" w:rsidRPr="00137C28" w:rsidRDefault="00597079" w:rsidP="00873A23">
            <w:pPr>
              <w:rPr>
                <w:rFonts w:ascii="Times New Roman" w:hAnsi="Times New Roman"/>
                <w:b/>
                <w:iCs/>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890660" w:rsidRPr="00137C28">
              <w:rPr>
                <w:rFonts w:ascii="Times New Roman" w:hAnsi="Times New Roman"/>
                <w:sz w:val="22"/>
                <w:szCs w:val="22"/>
              </w:rPr>
              <w:t xml:space="preserve">  </w:t>
            </w:r>
            <w:r w:rsidR="00890660" w:rsidRPr="00137C28">
              <w:rPr>
                <w:rFonts w:ascii="Times New Roman" w:hAnsi="Times New Roman"/>
                <w:iCs/>
                <w:sz w:val="22"/>
                <w:szCs w:val="22"/>
              </w:rPr>
              <w:t xml:space="preserve">Yes to </w:t>
            </w:r>
            <w:r w:rsidR="009D453F" w:rsidRPr="00137C28">
              <w:rPr>
                <w:rFonts w:ascii="Times New Roman" w:hAnsi="Times New Roman"/>
                <w:iCs/>
                <w:sz w:val="22"/>
                <w:szCs w:val="22"/>
              </w:rPr>
              <w:t>all</w:t>
            </w:r>
            <w:r w:rsidR="00890660" w:rsidRPr="00137C28">
              <w:rPr>
                <w:rFonts w:ascii="Times New Roman" w:hAnsi="Times New Roman"/>
                <w:iCs/>
                <w:sz w:val="22"/>
                <w:szCs w:val="22"/>
              </w:rPr>
              <w:t xml:space="preserve"> (</w:t>
            </w:r>
            <w:r w:rsidR="00873A23" w:rsidRPr="00137C28">
              <w:rPr>
                <w:rFonts w:ascii="Times New Roman" w:hAnsi="Times New Roman"/>
                <w:iCs/>
                <w:sz w:val="22"/>
                <w:szCs w:val="22"/>
              </w:rPr>
              <w:t>4</w:t>
            </w:r>
            <w:r w:rsidR="00890660" w:rsidRPr="00137C28">
              <w:rPr>
                <w:rFonts w:ascii="Times New Roman" w:hAnsi="Times New Roman"/>
                <w:iCs/>
                <w:sz w:val="22"/>
                <w:szCs w:val="22"/>
              </w:rPr>
              <w:t xml:space="preserve">) above – </w:t>
            </w:r>
            <w:r w:rsidR="007D4F37" w:rsidRPr="00137C28">
              <w:rPr>
                <w:rFonts w:ascii="Times New Roman" w:hAnsi="Times New Roman"/>
                <w:b/>
                <w:iCs/>
                <w:sz w:val="22"/>
                <w:szCs w:val="22"/>
              </w:rPr>
              <w:t>1</w:t>
            </w:r>
            <w:r w:rsidR="00890660" w:rsidRPr="00137C28">
              <w:rPr>
                <w:rFonts w:ascii="Times New Roman" w:hAnsi="Times New Roman"/>
                <w:b/>
                <w:iCs/>
                <w:sz w:val="22"/>
                <w:szCs w:val="22"/>
              </w:rPr>
              <w:t xml:space="preserve"> point</w:t>
            </w:r>
            <w:r w:rsidR="009429DB" w:rsidRPr="00137C28">
              <w:rPr>
                <w:rFonts w:ascii="Times New Roman" w:hAnsi="Times New Roman"/>
                <w:b/>
                <w:iCs/>
                <w:sz w:val="22"/>
                <w:szCs w:val="22"/>
              </w:rPr>
              <w:t xml:space="preserve">      </w:t>
            </w:r>
          </w:p>
        </w:tc>
      </w:tr>
      <w:tr w:rsidR="00890660" w:rsidRPr="00137C28" w14:paraId="63CAA96A" w14:textId="77777777" w:rsidTr="0055496D">
        <w:trPr>
          <w:trHeight w:val="288"/>
        </w:trPr>
        <w:tc>
          <w:tcPr>
            <w:tcW w:w="9810" w:type="dxa"/>
            <w:shd w:val="clear" w:color="auto" w:fill="auto"/>
            <w:tcMar>
              <w:top w:w="43" w:type="dxa"/>
              <w:left w:w="115" w:type="dxa"/>
              <w:bottom w:w="43" w:type="dxa"/>
              <w:right w:w="115" w:type="dxa"/>
            </w:tcMar>
            <w:vAlign w:val="center"/>
          </w:tcPr>
          <w:p w14:paraId="46D7E721" w14:textId="7C6937B2" w:rsidR="00890660" w:rsidRPr="00137C28" w:rsidRDefault="00890660" w:rsidP="0056405D">
            <w:pPr>
              <w:rPr>
                <w:rFonts w:ascii="Times New Roman" w:hAnsi="Times New Roman"/>
                <w:b/>
                <w:sz w:val="22"/>
                <w:szCs w:val="22"/>
              </w:rPr>
            </w:pPr>
            <w:r w:rsidRPr="00137C28">
              <w:rPr>
                <w:rFonts w:ascii="Times New Roman" w:hAnsi="Times New Roman"/>
                <w:b/>
                <w:sz w:val="22"/>
                <w:szCs w:val="22"/>
              </w:rPr>
              <w:t xml:space="preserve">Earned Points in Section: </w:t>
            </w:r>
            <w:r w:rsidR="00FB595C">
              <w:rPr>
                <w:rFonts w:ascii="Times New Roman" w:hAnsi="Times New Roman"/>
                <w:b/>
                <w:sz w:val="22"/>
                <w:szCs w:val="22"/>
              </w:rPr>
              <w:t>1</w:t>
            </w:r>
          </w:p>
        </w:tc>
      </w:tr>
      <w:tr w:rsidR="0055496D" w:rsidRPr="00137C28" w14:paraId="2A720678" w14:textId="77777777" w:rsidTr="0055496D">
        <w:trPr>
          <w:trHeight w:val="658"/>
        </w:trPr>
        <w:tc>
          <w:tcPr>
            <w:tcW w:w="981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70D22BD6" w14:textId="77777777" w:rsidR="0055496D" w:rsidRPr="00137C28" w:rsidRDefault="0055496D" w:rsidP="0055496D">
            <w:pPr>
              <w:jc w:val="center"/>
              <w:rPr>
                <w:rFonts w:ascii="Times New Roman" w:hAnsi="Times New Roman"/>
                <w:b/>
                <w:sz w:val="22"/>
                <w:szCs w:val="22"/>
              </w:rPr>
            </w:pPr>
            <w:r w:rsidRPr="00137C28">
              <w:rPr>
                <w:rFonts w:ascii="Times New Roman" w:hAnsi="Times New Roman"/>
                <w:b/>
                <w:sz w:val="22"/>
                <w:szCs w:val="22"/>
              </w:rPr>
              <w:t>Total points earned in Financial section – Maximum 19 points</w:t>
            </w:r>
          </w:p>
          <w:p w14:paraId="49E892E6" w14:textId="77777777" w:rsidR="0055496D" w:rsidRPr="00137C28" w:rsidRDefault="0055496D" w:rsidP="0055496D">
            <w:pPr>
              <w:jc w:val="center"/>
              <w:rPr>
                <w:rFonts w:ascii="Times New Roman" w:hAnsi="Times New Roman"/>
                <w:b/>
                <w:sz w:val="22"/>
                <w:szCs w:val="22"/>
              </w:rPr>
            </w:pPr>
          </w:p>
          <w:p w14:paraId="7A585998" w14:textId="7FC2E527" w:rsidR="0055496D" w:rsidRPr="00137C28" w:rsidRDefault="0055496D" w:rsidP="0055496D">
            <w:pPr>
              <w:jc w:val="center"/>
              <w:rPr>
                <w:rFonts w:ascii="Times New Roman" w:hAnsi="Times New Roman"/>
                <w:b/>
                <w:sz w:val="22"/>
                <w:szCs w:val="22"/>
              </w:rPr>
            </w:pPr>
            <w:r w:rsidRPr="00137C28">
              <w:rPr>
                <w:rFonts w:ascii="Times New Roman" w:hAnsi="Times New Roman"/>
                <w:b/>
                <w:sz w:val="22"/>
                <w:szCs w:val="22"/>
              </w:rPr>
              <w:t>_____</w:t>
            </w:r>
            <w:r w:rsidR="00597079" w:rsidRPr="00597079">
              <w:rPr>
                <w:rFonts w:ascii="Times New Roman" w:hAnsi="Times New Roman"/>
                <w:b/>
                <w:color w:val="0070C0"/>
                <w:sz w:val="22"/>
                <w:szCs w:val="22"/>
              </w:rPr>
              <w:t>18</w:t>
            </w:r>
            <w:r w:rsidRPr="00137C28">
              <w:rPr>
                <w:rFonts w:ascii="Times New Roman" w:hAnsi="Times New Roman"/>
                <w:b/>
                <w:sz w:val="22"/>
                <w:szCs w:val="22"/>
              </w:rPr>
              <w:t>_____</w:t>
            </w:r>
          </w:p>
        </w:tc>
      </w:tr>
    </w:tbl>
    <w:p w14:paraId="1D9CAC3E" w14:textId="77777777" w:rsidR="00137C28" w:rsidRDefault="00137C28" w:rsidP="0056405D">
      <w:pPr>
        <w:rPr>
          <w:rFonts w:ascii="Times New Roman" w:hAnsi="Times New Roman"/>
          <w:b/>
          <w:sz w:val="30"/>
          <w:szCs w:val="30"/>
        </w:rPr>
      </w:pPr>
    </w:p>
    <w:p w14:paraId="1E887967" w14:textId="77777777" w:rsidR="00137C28" w:rsidRDefault="00137C28" w:rsidP="0056405D">
      <w:pPr>
        <w:rPr>
          <w:rFonts w:ascii="Times New Roman" w:hAnsi="Times New Roman"/>
          <w:b/>
          <w:sz w:val="30"/>
          <w:szCs w:val="30"/>
        </w:rPr>
      </w:pPr>
    </w:p>
    <w:p w14:paraId="74A624B4" w14:textId="77777777" w:rsidR="00137C28" w:rsidRDefault="00137C28" w:rsidP="0056405D">
      <w:pPr>
        <w:rPr>
          <w:rFonts w:ascii="Times New Roman" w:hAnsi="Times New Roman"/>
          <w:b/>
          <w:sz w:val="30"/>
          <w:szCs w:val="30"/>
        </w:rPr>
      </w:pPr>
    </w:p>
    <w:p w14:paraId="736EF2F2" w14:textId="77777777" w:rsidR="00960F4C" w:rsidRPr="00137C28" w:rsidRDefault="00960F4C" w:rsidP="0056405D">
      <w:pPr>
        <w:rPr>
          <w:rFonts w:ascii="Times New Roman" w:hAnsi="Times New Roman"/>
          <w:b/>
          <w:sz w:val="30"/>
          <w:szCs w:val="30"/>
        </w:rPr>
      </w:pPr>
      <w:r w:rsidRPr="00137C28">
        <w:rPr>
          <w:rFonts w:ascii="Times New Roman" w:hAnsi="Times New Roman"/>
          <w:b/>
          <w:sz w:val="30"/>
          <w:szCs w:val="30"/>
        </w:rPr>
        <w:lastRenderedPageBreak/>
        <w:t xml:space="preserve">Section 4 – </w:t>
      </w:r>
      <w:r w:rsidR="00433FAE" w:rsidRPr="00137C28">
        <w:rPr>
          <w:rFonts w:ascii="Times New Roman" w:hAnsi="Times New Roman"/>
          <w:b/>
          <w:sz w:val="30"/>
          <w:szCs w:val="30"/>
        </w:rPr>
        <w:t xml:space="preserve">Chapter </w:t>
      </w:r>
      <w:r w:rsidRPr="00137C28">
        <w:rPr>
          <w:rFonts w:ascii="Times New Roman" w:hAnsi="Times New Roman"/>
          <w:b/>
          <w:sz w:val="30"/>
          <w:szCs w:val="30"/>
        </w:rPr>
        <w:t>Governance</w:t>
      </w:r>
    </w:p>
    <w:p w14:paraId="026B2774" w14:textId="77777777" w:rsidR="00960F4C" w:rsidRPr="00137C28" w:rsidRDefault="00960F4C" w:rsidP="0056405D">
      <w:pPr>
        <w:rPr>
          <w:rFonts w:ascii="Times New Roman" w:hAnsi="Times New Roman"/>
          <w:b/>
          <w:sz w:val="32"/>
          <w:szCs w:val="40"/>
        </w:rPr>
      </w:pPr>
      <w:r w:rsidRPr="00137C28">
        <w:rPr>
          <w:rFonts w:ascii="Times New Roman" w:hAnsi="Times New Roman"/>
          <w:b/>
          <w:sz w:val="30"/>
          <w:szCs w:val="30"/>
        </w:rPr>
        <w:t xml:space="preserve">Maximum - </w:t>
      </w:r>
      <w:r w:rsidR="00AE71DD" w:rsidRPr="00137C28">
        <w:rPr>
          <w:rFonts w:ascii="Times New Roman" w:hAnsi="Times New Roman"/>
          <w:b/>
          <w:sz w:val="30"/>
          <w:szCs w:val="30"/>
        </w:rPr>
        <w:t>1</w:t>
      </w:r>
      <w:r w:rsidR="005B3BEC" w:rsidRPr="00137C28">
        <w:rPr>
          <w:rFonts w:ascii="Times New Roman" w:hAnsi="Times New Roman"/>
          <w:b/>
          <w:sz w:val="30"/>
          <w:szCs w:val="30"/>
        </w:rPr>
        <w:t>4</w:t>
      </w:r>
      <w:r w:rsidRPr="00137C28">
        <w:rPr>
          <w:rFonts w:ascii="Times New Roman" w:hAnsi="Times New Roman"/>
          <w:b/>
          <w:sz w:val="30"/>
          <w:szCs w:val="30"/>
        </w:rPr>
        <w:t xml:space="preserve"> points</w:t>
      </w:r>
    </w:p>
    <w:p w14:paraId="63D5323A" w14:textId="77777777" w:rsidR="0056405D" w:rsidRPr="00137C28" w:rsidRDefault="0056405D" w:rsidP="0056405D">
      <w:pPr>
        <w:rPr>
          <w:rFonts w:ascii="Times New Roman" w:hAnsi="Times New Roman"/>
        </w:rPr>
      </w:pPr>
    </w:p>
    <w:tbl>
      <w:tblPr>
        <w:tblW w:w="10633" w:type="dxa"/>
        <w:tblInd w:w="95" w:type="dxa"/>
        <w:tblLayout w:type="fixed"/>
        <w:tblLook w:val="04A0" w:firstRow="1" w:lastRow="0" w:firstColumn="1" w:lastColumn="0" w:noHBand="0" w:noVBand="1"/>
      </w:tblPr>
      <w:tblGrid>
        <w:gridCol w:w="10633"/>
      </w:tblGrid>
      <w:tr w:rsidR="00B440B6" w:rsidRPr="00137C28" w14:paraId="314D0D82" w14:textId="77777777" w:rsidTr="00623BE7">
        <w:trPr>
          <w:trHeight w:val="255"/>
        </w:trPr>
        <w:tc>
          <w:tcPr>
            <w:tcW w:w="10633" w:type="dxa"/>
            <w:tcBorders>
              <w:top w:val="nil"/>
              <w:left w:val="nil"/>
              <w:bottom w:val="nil"/>
              <w:right w:val="nil"/>
            </w:tcBorders>
            <w:shd w:val="clear" w:color="auto" w:fill="auto"/>
            <w:noWrap/>
            <w:vAlign w:val="bottom"/>
            <w:hideMark/>
          </w:tcPr>
          <w:p w14:paraId="04F4D7E8" w14:textId="77777777" w:rsidR="00960F4C" w:rsidRPr="00137C28" w:rsidRDefault="00960F4C" w:rsidP="0056405D">
            <w:pPr>
              <w:rPr>
                <w:rFonts w:ascii="Times New Roman" w:hAnsi="Times New Roman"/>
                <w:b/>
                <w:sz w:val="24"/>
                <w:szCs w:val="22"/>
              </w:rPr>
            </w:pPr>
            <w:r w:rsidRPr="00137C28">
              <w:rPr>
                <w:rFonts w:ascii="Times New Roman" w:hAnsi="Times New Roman"/>
                <w:b/>
                <w:sz w:val="24"/>
                <w:szCs w:val="22"/>
              </w:rPr>
              <w:t>Overview</w:t>
            </w:r>
          </w:p>
          <w:p w14:paraId="400B9AED" w14:textId="77777777" w:rsidR="00DE049C" w:rsidRPr="00137C28" w:rsidRDefault="00DE049C" w:rsidP="0056405D">
            <w:pPr>
              <w:rPr>
                <w:rFonts w:ascii="Times New Roman" w:hAnsi="Times New Roman"/>
                <w:sz w:val="22"/>
                <w:szCs w:val="22"/>
              </w:rPr>
            </w:pPr>
            <w:r w:rsidRPr="00137C28">
              <w:rPr>
                <w:rFonts w:ascii="Times New Roman" w:hAnsi="Times New Roman"/>
                <w:sz w:val="22"/>
                <w:szCs w:val="22"/>
              </w:rPr>
              <w:t xml:space="preserve">It takes the entire WICT chapter board to exercise sound discipline, accountability, communication and timeliness in order to ensure successful governance. </w:t>
            </w:r>
          </w:p>
          <w:p w14:paraId="1843400E" w14:textId="77777777" w:rsidR="00B440B6" w:rsidRPr="00137C28" w:rsidRDefault="00B440B6" w:rsidP="0056405D">
            <w:pPr>
              <w:rPr>
                <w:rFonts w:ascii="Times New Roman" w:hAnsi="Times New Roman"/>
                <w:sz w:val="22"/>
                <w:szCs w:val="22"/>
              </w:rPr>
            </w:pPr>
          </w:p>
          <w:p w14:paraId="66FD1746" w14:textId="77777777" w:rsidR="00B440B6" w:rsidRPr="00137C28" w:rsidRDefault="00B440B6" w:rsidP="0056405D">
            <w:pPr>
              <w:rPr>
                <w:rFonts w:ascii="Times New Roman" w:hAnsi="Times New Roman"/>
                <w:sz w:val="22"/>
                <w:szCs w:val="22"/>
              </w:rPr>
            </w:pPr>
            <w:r w:rsidRPr="00137C28">
              <w:rPr>
                <w:rFonts w:ascii="Times New Roman" w:hAnsi="Times New Roman"/>
                <w:sz w:val="22"/>
                <w:szCs w:val="22"/>
              </w:rPr>
              <w:t xml:space="preserve">The documents outlined below are a testament to the good work, successful development and responsible planning of each WICT </w:t>
            </w:r>
            <w:r w:rsidR="00FC4AFE" w:rsidRPr="00137C28">
              <w:rPr>
                <w:rFonts w:ascii="Times New Roman" w:hAnsi="Times New Roman"/>
                <w:sz w:val="22"/>
                <w:szCs w:val="22"/>
              </w:rPr>
              <w:t>c</w:t>
            </w:r>
            <w:r w:rsidRPr="00137C28">
              <w:rPr>
                <w:rFonts w:ascii="Times New Roman" w:hAnsi="Times New Roman"/>
                <w:sz w:val="22"/>
                <w:szCs w:val="22"/>
              </w:rPr>
              <w:t xml:space="preserve">hapter. </w:t>
            </w:r>
          </w:p>
          <w:p w14:paraId="1672CF7E" w14:textId="77777777" w:rsidR="00B440B6" w:rsidRPr="00137C28" w:rsidRDefault="00B440B6" w:rsidP="0056405D">
            <w:pPr>
              <w:rPr>
                <w:rFonts w:ascii="Times New Roman" w:hAnsi="Times New Roman"/>
                <w:sz w:val="22"/>
                <w:szCs w:val="22"/>
              </w:rPr>
            </w:pPr>
          </w:p>
          <w:p w14:paraId="4D8EE04D" w14:textId="77777777" w:rsidR="003354DE" w:rsidRPr="00137C28" w:rsidRDefault="003354DE" w:rsidP="0056405D">
            <w:pPr>
              <w:rPr>
                <w:rFonts w:ascii="Times New Roman" w:hAnsi="Times New Roman"/>
                <w:b/>
                <w:bCs/>
                <w:iCs/>
                <w:sz w:val="22"/>
                <w:szCs w:val="22"/>
              </w:rPr>
            </w:pPr>
            <w:r w:rsidRPr="00137C28">
              <w:rPr>
                <w:rFonts w:ascii="Times New Roman" w:hAnsi="Times New Roman"/>
                <w:b/>
                <w:bCs/>
                <w:iCs/>
                <w:sz w:val="22"/>
                <w:szCs w:val="22"/>
              </w:rPr>
              <w:t>Governance Requirement</w:t>
            </w:r>
            <w:r w:rsidR="00420CB2" w:rsidRPr="00137C28">
              <w:rPr>
                <w:rFonts w:ascii="Times New Roman" w:hAnsi="Times New Roman"/>
                <w:b/>
                <w:bCs/>
                <w:iCs/>
                <w:sz w:val="22"/>
                <w:szCs w:val="22"/>
              </w:rPr>
              <w:t>s</w:t>
            </w:r>
            <w:r w:rsidRPr="00137C28">
              <w:rPr>
                <w:rFonts w:ascii="Times New Roman" w:hAnsi="Times New Roman"/>
                <w:b/>
                <w:bCs/>
                <w:iCs/>
                <w:sz w:val="22"/>
                <w:szCs w:val="22"/>
              </w:rPr>
              <w:t xml:space="preserve"> and Points Criteria</w:t>
            </w:r>
          </w:p>
          <w:p w14:paraId="7D3FC768" w14:textId="77777777" w:rsidR="00B440B6" w:rsidRPr="00137C28" w:rsidRDefault="00B440B6" w:rsidP="0056405D">
            <w:pPr>
              <w:rPr>
                <w:rFonts w:ascii="Times New Roman" w:hAnsi="Times New Roman"/>
                <w:sz w:val="22"/>
                <w:szCs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3354DE" w:rsidRPr="00137C28" w14:paraId="788329E7" w14:textId="77777777" w:rsidTr="003354DE">
              <w:trPr>
                <w:trHeight w:val="2170"/>
              </w:trPr>
              <w:tc>
                <w:tcPr>
                  <w:tcW w:w="9810" w:type="dxa"/>
                  <w:shd w:val="clear" w:color="auto" w:fill="auto"/>
                  <w:tcMar>
                    <w:top w:w="43" w:type="dxa"/>
                    <w:left w:w="115" w:type="dxa"/>
                    <w:bottom w:w="43" w:type="dxa"/>
                    <w:right w:w="115" w:type="dxa"/>
                  </w:tcMar>
                  <w:vAlign w:val="center"/>
                </w:tcPr>
                <w:p w14:paraId="12D1CE08" w14:textId="77777777" w:rsidR="003354DE" w:rsidRPr="00137C28" w:rsidRDefault="00433FAE" w:rsidP="0056405D">
                  <w:pPr>
                    <w:rPr>
                      <w:rFonts w:ascii="Times New Roman" w:hAnsi="Times New Roman"/>
                      <w:sz w:val="22"/>
                      <w:szCs w:val="22"/>
                    </w:rPr>
                  </w:pPr>
                  <w:r w:rsidRPr="00137C28">
                    <w:rPr>
                      <w:rFonts w:ascii="Times New Roman" w:hAnsi="Times New Roman"/>
                      <w:b/>
                      <w:bCs/>
                      <w:iCs/>
                      <w:sz w:val="22"/>
                      <w:szCs w:val="22"/>
                    </w:rPr>
                    <w:t>Required Documents</w:t>
                  </w:r>
                  <w:r w:rsidR="003354DE" w:rsidRPr="00137C28">
                    <w:rPr>
                      <w:rFonts w:ascii="Times New Roman" w:hAnsi="Times New Roman"/>
                      <w:b/>
                      <w:bCs/>
                      <w:iCs/>
                      <w:sz w:val="22"/>
                      <w:szCs w:val="22"/>
                    </w:rPr>
                    <w:t xml:space="preserve"> </w:t>
                  </w:r>
                  <w:r w:rsidR="003354DE" w:rsidRPr="00137C28">
                    <w:rPr>
                      <w:rFonts w:ascii="Times New Roman" w:hAnsi="Times New Roman"/>
                      <w:b/>
                      <w:sz w:val="22"/>
                      <w:szCs w:val="22"/>
                    </w:rPr>
                    <w:t xml:space="preserve">– maximum </w:t>
                  </w:r>
                  <w:r w:rsidR="002A28DA" w:rsidRPr="00137C28">
                    <w:rPr>
                      <w:rFonts w:ascii="Times New Roman" w:hAnsi="Times New Roman"/>
                      <w:b/>
                      <w:sz w:val="22"/>
                      <w:szCs w:val="22"/>
                    </w:rPr>
                    <w:t>4</w:t>
                  </w:r>
                  <w:r w:rsidR="003354DE" w:rsidRPr="00137C28">
                    <w:rPr>
                      <w:rFonts w:ascii="Times New Roman" w:hAnsi="Times New Roman"/>
                      <w:b/>
                      <w:sz w:val="22"/>
                      <w:szCs w:val="22"/>
                    </w:rPr>
                    <w:t xml:space="preserve"> points</w:t>
                  </w:r>
                </w:p>
                <w:p w14:paraId="15D9B617" w14:textId="77777777" w:rsidR="003354DE" w:rsidRPr="00137C28" w:rsidRDefault="003354DE" w:rsidP="0056405D">
                  <w:pPr>
                    <w:rPr>
                      <w:rFonts w:ascii="Times New Roman" w:hAnsi="Times New Roman"/>
                      <w:sz w:val="22"/>
                      <w:szCs w:val="22"/>
                    </w:rPr>
                  </w:pPr>
                </w:p>
                <w:p w14:paraId="5C2B5823" w14:textId="77777777" w:rsidR="009C7552" w:rsidRPr="00137C28" w:rsidRDefault="009C7552" w:rsidP="0056405D">
                  <w:pPr>
                    <w:rPr>
                      <w:rFonts w:ascii="Times New Roman" w:hAnsi="Times New Roman"/>
                      <w:sz w:val="22"/>
                      <w:szCs w:val="22"/>
                    </w:rPr>
                  </w:pPr>
                  <w:r w:rsidRPr="00137C28">
                    <w:rPr>
                      <w:rFonts w:ascii="Times New Roman" w:hAnsi="Times New Roman"/>
                      <w:b/>
                      <w:bCs/>
                      <w:iCs/>
                      <w:sz w:val="22"/>
                      <w:szCs w:val="22"/>
                    </w:rPr>
                    <w:t>201</w:t>
                  </w:r>
                  <w:r w:rsidR="00302F1B" w:rsidRPr="00137C28">
                    <w:rPr>
                      <w:rFonts w:ascii="Times New Roman" w:hAnsi="Times New Roman"/>
                      <w:b/>
                      <w:bCs/>
                      <w:iCs/>
                      <w:sz w:val="22"/>
                      <w:szCs w:val="22"/>
                    </w:rPr>
                    <w:t>6</w:t>
                  </w:r>
                  <w:r w:rsidRPr="00137C28">
                    <w:rPr>
                      <w:rFonts w:ascii="Times New Roman" w:hAnsi="Times New Roman"/>
                      <w:b/>
                      <w:bCs/>
                      <w:iCs/>
                      <w:sz w:val="22"/>
                      <w:szCs w:val="22"/>
                    </w:rPr>
                    <w:t>-201</w:t>
                  </w:r>
                  <w:r w:rsidR="00302F1B" w:rsidRPr="00137C28">
                    <w:rPr>
                      <w:rFonts w:ascii="Times New Roman" w:hAnsi="Times New Roman"/>
                      <w:b/>
                      <w:bCs/>
                      <w:iCs/>
                      <w:sz w:val="22"/>
                      <w:szCs w:val="22"/>
                    </w:rPr>
                    <w:t>7</w:t>
                  </w:r>
                  <w:r w:rsidRPr="00137C28">
                    <w:rPr>
                      <w:rFonts w:ascii="Times New Roman" w:hAnsi="Times New Roman"/>
                      <w:b/>
                      <w:bCs/>
                      <w:iCs/>
                      <w:sz w:val="22"/>
                      <w:szCs w:val="22"/>
                    </w:rPr>
                    <w:t xml:space="preserve"> Chapter Strategic Plan:</w:t>
                  </w:r>
                  <w:r w:rsidRPr="00137C28">
                    <w:rPr>
                      <w:rFonts w:ascii="Times New Roman" w:hAnsi="Times New Roman"/>
                      <w:iCs/>
                      <w:sz w:val="22"/>
                      <w:szCs w:val="22"/>
                    </w:rPr>
                    <w:t xml:space="preserve"> </w:t>
                  </w:r>
                  <w:r w:rsidR="006B1340" w:rsidRPr="00137C28">
                    <w:rPr>
                      <w:rFonts w:ascii="Times New Roman" w:hAnsi="Times New Roman"/>
                      <w:iCs/>
                      <w:sz w:val="22"/>
                      <w:szCs w:val="22"/>
                    </w:rPr>
                    <w:t>Describes</w:t>
                  </w:r>
                  <w:r w:rsidR="006B1340" w:rsidRPr="00137C28">
                    <w:rPr>
                      <w:rFonts w:ascii="Times New Roman" w:hAnsi="Times New Roman"/>
                      <w:sz w:val="22"/>
                      <w:szCs w:val="22"/>
                    </w:rPr>
                    <w:t xml:space="preserve"> </w:t>
                  </w:r>
                  <w:r w:rsidRPr="00137C28">
                    <w:rPr>
                      <w:rFonts w:ascii="Times New Roman" w:hAnsi="Times New Roman"/>
                      <w:sz w:val="22"/>
                      <w:szCs w:val="22"/>
                    </w:rPr>
                    <w:t xml:space="preserve">how </w:t>
                  </w:r>
                  <w:r w:rsidR="006B1340" w:rsidRPr="00137C28">
                    <w:rPr>
                      <w:rFonts w:ascii="Times New Roman" w:hAnsi="Times New Roman"/>
                      <w:sz w:val="22"/>
                      <w:szCs w:val="22"/>
                    </w:rPr>
                    <w:t xml:space="preserve">the </w:t>
                  </w:r>
                  <w:r w:rsidR="00486ECD" w:rsidRPr="00137C28">
                    <w:rPr>
                      <w:rFonts w:ascii="Times New Roman" w:hAnsi="Times New Roman"/>
                      <w:sz w:val="22"/>
                      <w:szCs w:val="22"/>
                    </w:rPr>
                    <w:t xml:space="preserve">chapter </w:t>
                  </w:r>
                  <w:r w:rsidRPr="00137C28">
                    <w:rPr>
                      <w:rFonts w:ascii="Times New Roman" w:hAnsi="Times New Roman"/>
                      <w:sz w:val="22"/>
                      <w:szCs w:val="22"/>
                    </w:rPr>
                    <w:t xml:space="preserve">will convert strategic objectives into realistic, actionable plans for the </w:t>
                  </w:r>
                  <w:r w:rsidR="00486ECD" w:rsidRPr="00137C28">
                    <w:rPr>
                      <w:rFonts w:ascii="Times New Roman" w:hAnsi="Times New Roman"/>
                      <w:sz w:val="22"/>
                      <w:szCs w:val="22"/>
                    </w:rPr>
                    <w:t xml:space="preserve">chapter </w:t>
                  </w:r>
                  <w:r w:rsidRPr="00137C28">
                    <w:rPr>
                      <w:rFonts w:ascii="Times New Roman" w:hAnsi="Times New Roman"/>
                      <w:sz w:val="22"/>
                      <w:szCs w:val="22"/>
                    </w:rPr>
                    <w:t xml:space="preserve">in alignment with </w:t>
                  </w:r>
                  <w:r w:rsidR="006B1340" w:rsidRPr="00137C28">
                    <w:rPr>
                      <w:rFonts w:ascii="Times New Roman" w:hAnsi="Times New Roman"/>
                      <w:sz w:val="22"/>
                      <w:szCs w:val="22"/>
                    </w:rPr>
                    <w:t>the overall WICT</w:t>
                  </w:r>
                  <w:r w:rsidR="007E0F4F" w:rsidRPr="00137C28">
                    <w:rPr>
                      <w:rFonts w:ascii="Times New Roman" w:hAnsi="Times New Roman"/>
                      <w:sz w:val="22"/>
                      <w:szCs w:val="22"/>
                    </w:rPr>
                    <w:t xml:space="preserve"> Strategic Plan</w:t>
                  </w:r>
                  <w:r w:rsidRPr="00137C28">
                    <w:rPr>
                      <w:rFonts w:ascii="Times New Roman" w:hAnsi="Times New Roman"/>
                      <w:sz w:val="22"/>
                      <w:szCs w:val="22"/>
                    </w:rPr>
                    <w:t>.</w:t>
                  </w:r>
                </w:p>
                <w:p w14:paraId="05E11102" w14:textId="77777777" w:rsidR="009C7552" w:rsidRPr="00137C28" w:rsidRDefault="009C7552" w:rsidP="0056405D">
                  <w:pPr>
                    <w:rPr>
                      <w:rFonts w:ascii="Times New Roman" w:hAnsi="Times New Roman"/>
                      <w:bCs/>
                      <w:iCs/>
                      <w:sz w:val="22"/>
                      <w:szCs w:val="22"/>
                    </w:rPr>
                  </w:pPr>
                </w:p>
                <w:p w14:paraId="2656287C" w14:textId="77777777" w:rsidR="00420CB2" w:rsidRPr="00137C28" w:rsidRDefault="00420CB2" w:rsidP="0056405D">
                  <w:pPr>
                    <w:rPr>
                      <w:rFonts w:ascii="Times New Roman" w:hAnsi="Times New Roman"/>
                      <w:iCs/>
                      <w:sz w:val="22"/>
                      <w:szCs w:val="22"/>
                    </w:rPr>
                  </w:pPr>
                  <w:r w:rsidRPr="00137C28">
                    <w:rPr>
                      <w:rFonts w:ascii="Times New Roman" w:hAnsi="Times New Roman"/>
                      <w:b/>
                      <w:bCs/>
                      <w:iCs/>
                      <w:sz w:val="22"/>
                      <w:szCs w:val="22"/>
                    </w:rPr>
                    <w:t>201</w:t>
                  </w:r>
                  <w:r w:rsidR="00302F1B" w:rsidRPr="00137C28">
                    <w:rPr>
                      <w:rFonts w:ascii="Times New Roman" w:hAnsi="Times New Roman"/>
                      <w:b/>
                      <w:bCs/>
                      <w:iCs/>
                      <w:sz w:val="22"/>
                      <w:szCs w:val="22"/>
                    </w:rPr>
                    <w:t>6</w:t>
                  </w:r>
                  <w:r w:rsidRPr="00137C28">
                    <w:rPr>
                      <w:rFonts w:ascii="Times New Roman" w:hAnsi="Times New Roman"/>
                      <w:b/>
                      <w:bCs/>
                      <w:iCs/>
                      <w:sz w:val="22"/>
                      <w:szCs w:val="22"/>
                    </w:rPr>
                    <w:t>-201</w:t>
                  </w:r>
                  <w:r w:rsidR="00302F1B" w:rsidRPr="00137C28">
                    <w:rPr>
                      <w:rFonts w:ascii="Times New Roman" w:hAnsi="Times New Roman"/>
                      <w:b/>
                      <w:bCs/>
                      <w:iCs/>
                      <w:sz w:val="22"/>
                      <w:szCs w:val="22"/>
                    </w:rPr>
                    <w:t>7</w:t>
                  </w:r>
                  <w:r w:rsidRPr="00137C28">
                    <w:rPr>
                      <w:rFonts w:ascii="Times New Roman" w:hAnsi="Times New Roman"/>
                      <w:b/>
                      <w:bCs/>
                      <w:iCs/>
                      <w:sz w:val="22"/>
                      <w:szCs w:val="22"/>
                    </w:rPr>
                    <w:t xml:space="preserve"> Chapter Succession Plan:</w:t>
                  </w:r>
                  <w:r w:rsidRPr="00137C28">
                    <w:rPr>
                      <w:rFonts w:ascii="Times New Roman" w:hAnsi="Times New Roman"/>
                      <w:iCs/>
                      <w:sz w:val="22"/>
                      <w:szCs w:val="22"/>
                    </w:rPr>
                    <w:t xml:space="preserve"> Facilitates effective transition of current 201</w:t>
                  </w:r>
                  <w:r w:rsidR="00302F1B" w:rsidRPr="00137C28">
                    <w:rPr>
                      <w:rFonts w:ascii="Times New Roman" w:hAnsi="Times New Roman"/>
                      <w:iCs/>
                      <w:sz w:val="22"/>
                      <w:szCs w:val="22"/>
                    </w:rPr>
                    <w:t>6</w:t>
                  </w:r>
                  <w:r w:rsidRPr="00137C28">
                    <w:rPr>
                      <w:rFonts w:ascii="Times New Roman" w:hAnsi="Times New Roman"/>
                      <w:iCs/>
                      <w:sz w:val="22"/>
                      <w:szCs w:val="22"/>
                    </w:rPr>
                    <w:t xml:space="preserve"> leadership to 201</w:t>
                  </w:r>
                  <w:r w:rsidR="00302F1B" w:rsidRPr="00137C28">
                    <w:rPr>
                      <w:rFonts w:ascii="Times New Roman" w:hAnsi="Times New Roman"/>
                      <w:iCs/>
                      <w:sz w:val="22"/>
                      <w:szCs w:val="22"/>
                    </w:rPr>
                    <w:t>7</w:t>
                  </w:r>
                  <w:r w:rsidRPr="00137C28">
                    <w:rPr>
                      <w:rFonts w:ascii="Times New Roman" w:hAnsi="Times New Roman"/>
                      <w:iCs/>
                      <w:sz w:val="22"/>
                      <w:szCs w:val="22"/>
                    </w:rPr>
                    <w:t xml:space="preserve"> leadership at all levels and functions within </w:t>
                  </w:r>
                  <w:r w:rsidR="00E8448E" w:rsidRPr="00137C28">
                    <w:rPr>
                      <w:rFonts w:ascii="Times New Roman" w:hAnsi="Times New Roman"/>
                      <w:iCs/>
                      <w:sz w:val="22"/>
                      <w:szCs w:val="22"/>
                    </w:rPr>
                    <w:t xml:space="preserve">the </w:t>
                  </w:r>
                  <w:r w:rsidR="00486ECD" w:rsidRPr="00137C28">
                    <w:rPr>
                      <w:rFonts w:ascii="Times New Roman" w:hAnsi="Times New Roman"/>
                      <w:iCs/>
                      <w:sz w:val="22"/>
                      <w:szCs w:val="22"/>
                    </w:rPr>
                    <w:t>chapter</w:t>
                  </w:r>
                  <w:r w:rsidRPr="00137C28">
                    <w:rPr>
                      <w:rFonts w:ascii="Times New Roman" w:hAnsi="Times New Roman"/>
                      <w:iCs/>
                      <w:sz w:val="22"/>
                      <w:szCs w:val="22"/>
                    </w:rPr>
                    <w:t xml:space="preserve">. Plan should include steps to confirm that knowledge and familiarity </w:t>
                  </w:r>
                  <w:r w:rsidR="00E8448E" w:rsidRPr="00137C28">
                    <w:rPr>
                      <w:rFonts w:ascii="Times New Roman" w:hAnsi="Times New Roman"/>
                      <w:iCs/>
                      <w:sz w:val="22"/>
                      <w:szCs w:val="22"/>
                    </w:rPr>
                    <w:t>of</w:t>
                  </w:r>
                  <w:r w:rsidRPr="00137C28">
                    <w:rPr>
                      <w:rFonts w:ascii="Times New Roman" w:hAnsi="Times New Roman"/>
                      <w:iCs/>
                      <w:sz w:val="22"/>
                      <w:szCs w:val="22"/>
                    </w:rPr>
                    <w:t xml:space="preserve"> processes and procedures are transferred successfully to new </w:t>
                  </w:r>
                  <w:r w:rsidR="00486ECD" w:rsidRPr="00137C28">
                    <w:rPr>
                      <w:rFonts w:ascii="Times New Roman" w:hAnsi="Times New Roman"/>
                      <w:iCs/>
                      <w:sz w:val="22"/>
                      <w:szCs w:val="22"/>
                    </w:rPr>
                    <w:t>chapter leaders</w:t>
                  </w:r>
                  <w:r w:rsidRPr="00137C28">
                    <w:rPr>
                      <w:rFonts w:ascii="Times New Roman" w:hAnsi="Times New Roman"/>
                      <w:iCs/>
                      <w:sz w:val="22"/>
                      <w:szCs w:val="22"/>
                    </w:rPr>
                    <w:t>, ensuring a smooth transition from year to year.</w:t>
                  </w:r>
                </w:p>
                <w:p w14:paraId="525BDDB6" w14:textId="77777777" w:rsidR="00420CB2" w:rsidRPr="00137C28" w:rsidRDefault="00420CB2" w:rsidP="0056405D">
                  <w:pPr>
                    <w:rPr>
                      <w:rFonts w:ascii="Times New Roman" w:hAnsi="Times New Roman"/>
                      <w:iCs/>
                      <w:sz w:val="22"/>
                      <w:szCs w:val="22"/>
                    </w:rPr>
                  </w:pPr>
                </w:p>
                <w:p w14:paraId="29555F98" w14:textId="77777777" w:rsidR="00420CB2" w:rsidRPr="00137C28" w:rsidRDefault="00420CB2" w:rsidP="0056405D">
                  <w:pPr>
                    <w:rPr>
                      <w:rFonts w:ascii="Times New Roman" w:hAnsi="Times New Roman"/>
                      <w:bCs/>
                      <w:iCs/>
                      <w:sz w:val="22"/>
                      <w:szCs w:val="22"/>
                    </w:rPr>
                  </w:pPr>
                  <w:r w:rsidRPr="00137C28">
                    <w:rPr>
                      <w:rFonts w:ascii="Times New Roman" w:hAnsi="Times New Roman"/>
                      <w:b/>
                      <w:bCs/>
                      <w:iCs/>
                      <w:sz w:val="22"/>
                      <w:szCs w:val="22"/>
                    </w:rPr>
                    <w:t>201</w:t>
                  </w:r>
                  <w:r w:rsidR="00302F1B" w:rsidRPr="00137C28">
                    <w:rPr>
                      <w:rFonts w:ascii="Times New Roman" w:hAnsi="Times New Roman"/>
                      <w:b/>
                      <w:bCs/>
                      <w:iCs/>
                      <w:sz w:val="22"/>
                      <w:szCs w:val="22"/>
                    </w:rPr>
                    <w:t>6</w:t>
                  </w:r>
                  <w:r w:rsidRPr="00137C28">
                    <w:rPr>
                      <w:rFonts w:ascii="Times New Roman" w:hAnsi="Times New Roman"/>
                      <w:b/>
                      <w:bCs/>
                      <w:iCs/>
                      <w:sz w:val="22"/>
                      <w:szCs w:val="22"/>
                    </w:rPr>
                    <w:t>-201</w:t>
                  </w:r>
                  <w:r w:rsidR="00302F1B" w:rsidRPr="00137C28">
                    <w:rPr>
                      <w:rFonts w:ascii="Times New Roman" w:hAnsi="Times New Roman"/>
                      <w:b/>
                      <w:bCs/>
                      <w:iCs/>
                      <w:sz w:val="22"/>
                      <w:szCs w:val="22"/>
                    </w:rPr>
                    <w:t>7</w:t>
                  </w:r>
                  <w:r w:rsidRPr="00137C28">
                    <w:rPr>
                      <w:rFonts w:ascii="Times New Roman" w:hAnsi="Times New Roman"/>
                      <w:b/>
                      <w:bCs/>
                      <w:iCs/>
                      <w:sz w:val="22"/>
                      <w:szCs w:val="22"/>
                    </w:rPr>
                    <w:t xml:space="preserve"> Chapter Bylaws: </w:t>
                  </w:r>
                  <w:r w:rsidRPr="00137C28">
                    <w:rPr>
                      <w:rFonts w:ascii="Times New Roman" w:hAnsi="Times New Roman"/>
                      <w:bCs/>
                      <w:iCs/>
                      <w:sz w:val="22"/>
                      <w:szCs w:val="22"/>
                    </w:rPr>
                    <w:t xml:space="preserve">Outlines the chief operating guidelines by which each </w:t>
                  </w:r>
                  <w:r w:rsidR="00486ECD" w:rsidRPr="00137C28">
                    <w:rPr>
                      <w:rFonts w:ascii="Times New Roman" w:hAnsi="Times New Roman"/>
                      <w:bCs/>
                      <w:iCs/>
                      <w:sz w:val="22"/>
                      <w:szCs w:val="22"/>
                    </w:rPr>
                    <w:t xml:space="preserve">chapter </w:t>
                  </w:r>
                  <w:r w:rsidRPr="00137C28">
                    <w:rPr>
                      <w:rFonts w:ascii="Times New Roman" w:hAnsi="Times New Roman"/>
                      <w:bCs/>
                      <w:iCs/>
                      <w:sz w:val="22"/>
                      <w:szCs w:val="22"/>
                    </w:rPr>
                    <w:t xml:space="preserve">is governed. </w:t>
                  </w:r>
                  <w:r w:rsidR="006B1340" w:rsidRPr="00137C28">
                    <w:rPr>
                      <w:rFonts w:ascii="Times New Roman" w:hAnsi="Times New Roman"/>
                      <w:bCs/>
                      <w:iCs/>
                      <w:sz w:val="22"/>
                      <w:szCs w:val="22"/>
                    </w:rPr>
                    <w:t>While the b</w:t>
                  </w:r>
                  <w:r w:rsidRPr="00137C28">
                    <w:rPr>
                      <w:rFonts w:ascii="Times New Roman" w:hAnsi="Times New Roman"/>
                      <w:bCs/>
                      <w:iCs/>
                      <w:sz w:val="22"/>
                      <w:szCs w:val="22"/>
                    </w:rPr>
                    <w:t xml:space="preserve">ylaws should be </w:t>
                  </w:r>
                  <w:r w:rsidR="006B1340" w:rsidRPr="00137C28">
                    <w:rPr>
                      <w:rFonts w:ascii="Times New Roman" w:hAnsi="Times New Roman"/>
                      <w:bCs/>
                      <w:iCs/>
                      <w:sz w:val="22"/>
                      <w:szCs w:val="22"/>
                    </w:rPr>
                    <w:t>closely</w:t>
                  </w:r>
                  <w:r w:rsidRPr="00137C28">
                    <w:rPr>
                      <w:rFonts w:ascii="Times New Roman" w:hAnsi="Times New Roman"/>
                      <w:bCs/>
                      <w:iCs/>
                      <w:sz w:val="22"/>
                      <w:szCs w:val="22"/>
                    </w:rPr>
                    <w:t xml:space="preserve"> </w:t>
                  </w:r>
                  <w:r w:rsidR="006B1340" w:rsidRPr="00137C28">
                    <w:rPr>
                      <w:rFonts w:ascii="Times New Roman" w:hAnsi="Times New Roman"/>
                      <w:bCs/>
                      <w:iCs/>
                      <w:sz w:val="22"/>
                      <w:szCs w:val="22"/>
                    </w:rPr>
                    <w:t xml:space="preserve">correlated </w:t>
                  </w:r>
                  <w:r w:rsidRPr="00137C28">
                    <w:rPr>
                      <w:rFonts w:ascii="Times New Roman" w:hAnsi="Times New Roman"/>
                      <w:bCs/>
                      <w:iCs/>
                      <w:sz w:val="22"/>
                      <w:szCs w:val="22"/>
                    </w:rPr>
                    <w:t xml:space="preserve">to </w:t>
                  </w:r>
                  <w:r w:rsidR="006B1340" w:rsidRPr="00137C28">
                    <w:rPr>
                      <w:rFonts w:ascii="Times New Roman" w:hAnsi="Times New Roman"/>
                      <w:bCs/>
                      <w:iCs/>
                      <w:sz w:val="22"/>
                      <w:szCs w:val="22"/>
                    </w:rPr>
                    <w:t xml:space="preserve">those of the headquarters organization, there may also be certain state requirements and other language that reflect the </w:t>
                  </w:r>
                  <w:r w:rsidR="00981810" w:rsidRPr="00137C28">
                    <w:rPr>
                      <w:rFonts w:ascii="Times New Roman" w:hAnsi="Times New Roman"/>
                      <w:bCs/>
                      <w:iCs/>
                      <w:sz w:val="22"/>
                      <w:szCs w:val="22"/>
                    </w:rPr>
                    <w:t xml:space="preserve">chapter </w:t>
                  </w:r>
                  <w:r w:rsidRPr="00137C28">
                    <w:rPr>
                      <w:rFonts w:ascii="Times New Roman" w:hAnsi="Times New Roman"/>
                      <w:bCs/>
                      <w:iCs/>
                      <w:sz w:val="22"/>
                      <w:szCs w:val="22"/>
                    </w:rPr>
                    <w:t xml:space="preserve">hierarchy and activities. </w:t>
                  </w:r>
                </w:p>
                <w:p w14:paraId="4B4100D7" w14:textId="77777777" w:rsidR="00420CB2" w:rsidRPr="00137C28" w:rsidRDefault="00420CB2" w:rsidP="0056405D">
                  <w:pPr>
                    <w:rPr>
                      <w:rFonts w:ascii="Times New Roman" w:hAnsi="Times New Roman"/>
                      <w:bCs/>
                      <w:iCs/>
                      <w:sz w:val="22"/>
                      <w:szCs w:val="22"/>
                    </w:rPr>
                  </w:pPr>
                </w:p>
                <w:p w14:paraId="17CA21E8" w14:textId="748E2F37" w:rsidR="00420CB2" w:rsidRPr="00137C28" w:rsidRDefault="00420CB2" w:rsidP="0056405D">
                  <w:pPr>
                    <w:rPr>
                      <w:rFonts w:ascii="Times New Roman" w:hAnsi="Times New Roman"/>
                      <w:bCs/>
                      <w:iCs/>
                      <w:sz w:val="22"/>
                      <w:szCs w:val="22"/>
                    </w:rPr>
                  </w:pPr>
                  <w:r w:rsidRPr="00137C28">
                    <w:rPr>
                      <w:rFonts w:ascii="Times New Roman" w:hAnsi="Times New Roman"/>
                      <w:b/>
                      <w:bCs/>
                      <w:iCs/>
                      <w:sz w:val="22"/>
                      <w:szCs w:val="22"/>
                    </w:rPr>
                    <w:t>201</w:t>
                  </w:r>
                  <w:r w:rsidR="00302F1B" w:rsidRPr="00137C28">
                    <w:rPr>
                      <w:rFonts w:ascii="Times New Roman" w:hAnsi="Times New Roman"/>
                      <w:b/>
                      <w:bCs/>
                      <w:iCs/>
                      <w:sz w:val="22"/>
                      <w:szCs w:val="22"/>
                    </w:rPr>
                    <w:t>7</w:t>
                  </w:r>
                  <w:r w:rsidRPr="00137C28">
                    <w:rPr>
                      <w:rFonts w:ascii="Times New Roman" w:hAnsi="Times New Roman"/>
                      <w:b/>
                      <w:bCs/>
                      <w:iCs/>
                      <w:sz w:val="22"/>
                      <w:szCs w:val="22"/>
                    </w:rPr>
                    <w:t xml:space="preserve"> Officer Positions: </w:t>
                  </w:r>
                  <w:r w:rsidR="00E8448E" w:rsidRPr="00137C28">
                    <w:rPr>
                      <w:rFonts w:ascii="Times New Roman" w:hAnsi="Times New Roman"/>
                      <w:bCs/>
                      <w:iCs/>
                      <w:sz w:val="22"/>
                      <w:szCs w:val="22"/>
                    </w:rPr>
                    <w:t xml:space="preserve">The new </w:t>
                  </w:r>
                  <w:r w:rsidRPr="00137C28">
                    <w:rPr>
                      <w:rFonts w:ascii="Times New Roman" w:hAnsi="Times New Roman"/>
                      <w:bCs/>
                      <w:iCs/>
                      <w:sz w:val="22"/>
                      <w:szCs w:val="22"/>
                    </w:rPr>
                    <w:t xml:space="preserve">WICT </w:t>
                  </w:r>
                  <w:r w:rsidR="00981810" w:rsidRPr="00137C28">
                    <w:rPr>
                      <w:rFonts w:ascii="Times New Roman" w:hAnsi="Times New Roman"/>
                      <w:bCs/>
                      <w:iCs/>
                      <w:sz w:val="22"/>
                      <w:szCs w:val="22"/>
                    </w:rPr>
                    <w:t xml:space="preserve">chapter board </w:t>
                  </w:r>
                  <w:r w:rsidRPr="00137C28">
                    <w:rPr>
                      <w:rFonts w:ascii="Times New Roman" w:hAnsi="Times New Roman"/>
                      <w:bCs/>
                      <w:iCs/>
                      <w:sz w:val="22"/>
                      <w:szCs w:val="22"/>
                    </w:rPr>
                    <w:t xml:space="preserve">members for the upcoming calendar year are announced and forwarded to WICT </w:t>
                  </w:r>
                  <w:r w:rsidR="00E468DE" w:rsidRPr="00137C28">
                    <w:rPr>
                      <w:rFonts w:ascii="Times New Roman" w:hAnsi="Times New Roman"/>
                      <w:bCs/>
                      <w:iCs/>
                      <w:sz w:val="22"/>
                      <w:szCs w:val="22"/>
                    </w:rPr>
                    <w:t>Headquarters</w:t>
                  </w:r>
                  <w:r w:rsidRPr="00137C28">
                    <w:rPr>
                      <w:rFonts w:ascii="Times New Roman" w:hAnsi="Times New Roman"/>
                      <w:bCs/>
                      <w:iCs/>
                      <w:sz w:val="22"/>
                      <w:szCs w:val="22"/>
                    </w:rPr>
                    <w:t>.</w:t>
                  </w:r>
                </w:p>
                <w:p w14:paraId="4083870A" w14:textId="77777777" w:rsidR="00420CB2" w:rsidRPr="00137C28" w:rsidRDefault="00420CB2" w:rsidP="0056405D">
                  <w:pPr>
                    <w:rPr>
                      <w:rFonts w:ascii="Times New Roman" w:hAnsi="Times New Roman"/>
                      <w:bCs/>
                      <w:iCs/>
                      <w:sz w:val="22"/>
                      <w:szCs w:val="22"/>
                    </w:rPr>
                  </w:pPr>
                </w:p>
                <w:p w14:paraId="10E06899" w14:textId="77777777" w:rsidR="00372C03" w:rsidRPr="00137C28" w:rsidRDefault="00372C03" w:rsidP="0056405D">
                  <w:pPr>
                    <w:rPr>
                      <w:rFonts w:ascii="Times New Roman" w:hAnsi="Times New Roman"/>
                      <w:bCs/>
                      <w:iCs/>
                      <w:sz w:val="22"/>
                      <w:szCs w:val="22"/>
                    </w:rPr>
                  </w:pPr>
                  <w:r w:rsidRPr="00137C28">
                    <w:rPr>
                      <w:rFonts w:ascii="Times New Roman" w:hAnsi="Times New Roman"/>
                      <w:bCs/>
                      <w:iCs/>
                      <w:sz w:val="22"/>
                      <w:szCs w:val="22"/>
                    </w:rPr>
                    <w:t xml:space="preserve">Submit copies of all documents to </w:t>
                  </w:r>
                  <w:hyperlink r:id="rId29" w:history="1">
                    <w:r w:rsidRPr="00137C28">
                      <w:rPr>
                        <w:rStyle w:val="Hyperlink"/>
                        <w:rFonts w:ascii="Times New Roman" w:hAnsi="Times New Roman"/>
                        <w:bCs/>
                        <w:iCs/>
                        <w:sz w:val="22"/>
                        <w:szCs w:val="22"/>
                      </w:rPr>
                      <w:t>chapters@wict.org</w:t>
                    </w:r>
                  </w:hyperlink>
                  <w:r w:rsidRPr="00137C28">
                    <w:rPr>
                      <w:rFonts w:ascii="Times New Roman" w:hAnsi="Times New Roman"/>
                      <w:bCs/>
                      <w:iCs/>
                      <w:sz w:val="22"/>
                      <w:szCs w:val="22"/>
                    </w:rPr>
                    <w:t>.</w:t>
                  </w:r>
                </w:p>
                <w:p w14:paraId="0C196085" w14:textId="77777777" w:rsidR="00372C03" w:rsidRPr="00137C28" w:rsidRDefault="00372C03" w:rsidP="0056405D">
                  <w:pPr>
                    <w:rPr>
                      <w:rFonts w:ascii="Times New Roman" w:hAnsi="Times New Roman"/>
                      <w:bCs/>
                      <w:iCs/>
                      <w:sz w:val="22"/>
                      <w:szCs w:val="22"/>
                    </w:rPr>
                  </w:pPr>
                </w:p>
                <w:p w14:paraId="449884DD" w14:textId="77777777" w:rsidR="00420CB2" w:rsidRPr="00137C28" w:rsidRDefault="00420CB2" w:rsidP="0056405D">
                  <w:pPr>
                    <w:rPr>
                      <w:rFonts w:ascii="Times New Roman" w:hAnsi="Times New Roman"/>
                      <w:b/>
                      <w:bCs/>
                      <w:iCs/>
                      <w:sz w:val="22"/>
                      <w:szCs w:val="22"/>
                    </w:rPr>
                  </w:pPr>
                  <w:r w:rsidRPr="00137C28">
                    <w:rPr>
                      <w:rFonts w:ascii="Times New Roman" w:hAnsi="Times New Roman"/>
                      <w:b/>
                      <w:bCs/>
                      <w:iCs/>
                      <w:sz w:val="22"/>
                      <w:szCs w:val="22"/>
                    </w:rPr>
                    <w:t>Deadlines</w:t>
                  </w:r>
                </w:p>
                <w:p w14:paraId="2A2DF51E" w14:textId="77777777" w:rsidR="00420CB2" w:rsidRPr="00137C28" w:rsidRDefault="00420CB2" w:rsidP="0056405D">
                  <w:pPr>
                    <w:rPr>
                      <w:rFonts w:ascii="Times New Roman" w:hAnsi="Times New Roman"/>
                      <w:sz w:val="22"/>
                      <w:szCs w:val="22"/>
                    </w:rPr>
                  </w:pPr>
                </w:p>
                <w:p w14:paraId="402149C7" w14:textId="3DCE7701" w:rsidR="00BC49F7" w:rsidRPr="00137C28" w:rsidRDefault="00EE2BE8" w:rsidP="0056405D">
                  <w:pPr>
                    <w:rPr>
                      <w:rFonts w:ascii="Times New Roman" w:hAnsi="Times New Roman"/>
                      <w:b/>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BC49F7" w:rsidRPr="00137C28">
                    <w:rPr>
                      <w:rFonts w:ascii="Times New Roman" w:hAnsi="Times New Roman"/>
                      <w:sz w:val="22"/>
                      <w:szCs w:val="22"/>
                    </w:rPr>
                    <w:t xml:space="preserve">  </w:t>
                  </w:r>
                  <w:r w:rsidR="00BC49F7" w:rsidRPr="00137C28">
                    <w:rPr>
                      <w:rFonts w:ascii="Times New Roman" w:hAnsi="Times New Roman"/>
                      <w:b/>
                      <w:sz w:val="22"/>
                      <w:szCs w:val="22"/>
                    </w:rPr>
                    <w:t>February 15</w:t>
                  </w:r>
                  <w:r w:rsidR="00BC49F7" w:rsidRPr="00137C28">
                    <w:rPr>
                      <w:rFonts w:ascii="Times New Roman" w:hAnsi="Times New Roman"/>
                      <w:sz w:val="22"/>
                      <w:szCs w:val="22"/>
                    </w:rPr>
                    <w:t xml:space="preserve"> = Chapter Bylaws</w:t>
                  </w:r>
                  <w:r w:rsidR="00BC49F7" w:rsidRPr="00137C28">
                    <w:rPr>
                      <w:rFonts w:ascii="Times New Roman" w:hAnsi="Times New Roman"/>
                      <w:iCs/>
                      <w:sz w:val="22"/>
                      <w:szCs w:val="22"/>
                    </w:rPr>
                    <w:t xml:space="preserve"> </w:t>
                  </w:r>
                  <w:r w:rsidR="007E0F4F" w:rsidRPr="00137C28">
                    <w:rPr>
                      <w:rFonts w:ascii="Times New Roman" w:hAnsi="Times New Roman"/>
                      <w:b/>
                      <w:sz w:val="22"/>
                      <w:szCs w:val="22"/>
                    </w:rPr>
                    <w:t>–</w:t>
                  </w:r>
                  <w:r w:rsidR="00BC49F7" w:rsidRPr="00137C28">
                    <w:rPr>
                      <w:rFonts w:ascii="Times New Roman" w:hAnsi="Times New Roman"/>
                      <w:iCs/>
                      <w:sz w:val="22"/>
                      <w:szCs w:val="22"/>
                    </w:rPr>
                    <w:t xml:space="preserve"> </w:t>
                  </w:r>
                  <w:r w:rsidR="00CF4C64" w:rsidRPr="00137C28">
                    <w:rPr>
                      <w:rFonts w:ascii="Times New Roman" w:hAnsi="Times New Roman"/>
                      <w:b/>
                      <w:sz w:val="22"/>
                      <w:szCs w:val="22"/>
                    </w:rPr>
                    <w:t>1 point</w:t>
                  </w:r>
                </w:p>
                <w:p w14:paraId="581834E1" w14:textId="20AD1537" w:rsidR="003354DE" w:rsidRPr="00137C28" w:rsidRDefault="00EE2BE8" w:rsidP="0056405D">
                  <w:pPr>
                    <w:rPr>
                      <w:rFonts w:ascii="Times New Roman" w:hAnsi="Times New Roman"/>
                      <w:iCs/>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3354DE" w:rsidRPr="00137C28">
                    <w:rPr>
                      <w:rFonts w:ascii="Times New Roman" w:hAnsi="Times New Roman"/>
                      <w:sz w:val="22"/>
                      <w:szCs w:val="22"/>
                    </w:rPr>
                    <w:t xml:space="preserve"> </w:t>
                  </w:r>
                  <w:r w:rsidR="003354DE" w:rsidRPr="00137C28">
                    <w:rPr>
                      <w:rFonts w:ascii="Times New Roman" w:hAnsi="Times New Roman"/>
                      <w:b/>
                      <w:sz w:val="22"/>
                      <w:szCs w:val="22"/>
                    </w:rPr>
                    <w:t xml:space="preserve"> </w:t>
                  </w:r>
                  <w:r w:rsidR="004E4BC4" w:rsidRPr="00137C28">
                    <w:rPr>
                      <w:rFonts w:ascii="Times New Roman" w:hAnsi="Times New Roman"/>
                      <w:b/>
                      <w:sz w:val="22"/>
                      <w:szCs w:val="22"/>
                    </w:rPr>
                    <w:t>March 16</w:t>
                  </w:r>
                  <w:r w:rsidR="00420CB2" w:rsidRPr="00137C28">
                    <w:rPr>
                      <w:rFonts w:ascii="Times New Roman" w:hAnsi="Times New Roman"/>
                      <w:b/>
                      <w:sz w:val="22"/>
                      <w:szCs w:val="22"/>
                    </w:rPr>
                    <w:t xml:space="preserve"> </w:t>
                  </w:r>
                  <w:r w:rsidR="007E0F4F" w:rsidRPr="00137C28">
                    <w:rPr>
                      <w:rFonts w:ascii="Times New Roman" w:hAnsi="Times New Roman"/>
                      <w:sz w:val="22"/>
                      <w:szCs w:val="22"/>
                    </w:rPr>
                    <w:t>=</w:t>
                  </w:r>
                  <w:r w:rsidR="00420CB2" w:rsidRPr="00137C28">
                    <w:rPr>
                      <w:rFonts w:ascii="Times New Roman" w:hAnsi="Times New Roman"/>
                      <w:sz w:val="22"/>
                      <w:szCs w:val="22"/>
                    </w:rPr>
                    <w:t xml:space="preserve"> </w:t>
                  </w:r>
                  <w:r w:rsidR="00420CB2" w:rsidRPr="00137C28">
                    <w:rPr>
                      <w:rFonts w:ascii="Times New Roman" w:hAnsi="Times New Roman"/>
                      <w:iCs/>
                      <w:sz w:val="22"/>
                      <w:szCs w:val="22"/>
                    </w:rPr>
                    <w:t xml:space="preserve">Strategic Plan </w:t>
                  </w:r>
                  <w:r w:rsidR="007E0F4F" w:rsidRPr="00137C28">
                    <w:rPr>
                      <w:rFonts w:ascii="Times New Roman" w:hAnsi="Times New Roman"/>
                      <w:b/>
                      <w:sz w:val="22"/>
                      <w:szCs w:val="22"/>
                    </w:rPr>
                    <w:t>–</w:t>
                  </w:r>
                  <w:r w:rsidR="003354DE" w:rsidRPr="00137C28">
                    <w:rPr>
                      <w:rFonts w:ascii="Times New Roman" w:hAnsi="Times New Roman"/>
                      <w:iCs/>
                      <w:sz w:val="22"/>
                      <w:szCs w:val="22"/>
                    </w:rPr>
                    <w:t xml:space="preserve"> </w:t>
                  </w:r>
                  <w:r w:rsidR="00420CB2" w:rsidRPr="00137C28">
                    <w:rPr>
                      <w:rFonts w:ascii="Times New Roman" w:hAnsi="Times New Roman"/>
                      <w:b/>
                      <w:sz w:val="22"/>
                      <w:szCs w:val="22"/>
                    </w:rPr>
                    <w:t xml:space="preserve">1 </w:t>
                  </w:r>
                  <w:r w:rsidR="00CF4C64" w:rsidRPr="00137C28">
                    <w:rPr>
                      <w:rFonts w:ascii="Times New Roman" w:hAnsi="Times New Roman"/>
                      <w:b/>
                      <w:sz w:val="22"/>
                      <w:szCs w:val="22"/>
                    </w:rPr>
                    <w:t>point</w:t>
                  </w:r>
                </w:p>
                <w:p w14:paraId="33B1708F" w14:textId="733E9E02" w:rsidR="003354DE" w:rsidRPr="00137C28" w:rsidRDefault="00EE2BE8" w:rsidP="0056405D">
                  <w:pPr>
                    <w:rPr>
                      <w:rFonts w:ascii="Times New Roman" w:hAnsi="Times New Roman"/>
                      <w:b/>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3354DE" w:rsidRPr="00137C28">
                    <w:rPr>
                      <w:rFonts w:ascii="Times New Roman" w:hAnsi="Times New Roman"/>
                      <w:sz w:val="22"/>
                      <w:szCs w:val="22"/>
                    </w:rPr>
                    <w:t xml:space="preserve">  </w:t>
                  </w:r>
                  <w:r w:rsidR="00BC49F7" w:rsidRPr="00137C28">
                    <w:rPr>
                      <w:rFonts w:ascii="Times New Roman" w:hAnsi="Times New Roman"/>
                      <w:b/>
                      <w:sz w:val="22"/>
                      <w:szCs w:val="22"/>
                    </w:rPr>
                    <w:t>May 15</w:t>
                  </w:r>
                  <w:r w:rsidR="00BC49F7" w:rsidRPr="00137C28">
                    <w:rPr>
                      <w:rFonts w:ascii="Times New Roman" w:hAnsi="Times New Roman"/>
                      <w:sz w:val="22"/>
                      <w:szCs w:val="22"/>
                    </w:rPr>
                    <w:t xml:space="preserve"> </w:t>
                  </w:r>
                  <w:r w:rsidR="007E0F4F" w:rsidRPr="00137C28">
                    <w:rPr>
                      <w:rFonts w:ascii="Times New Roman" w:hAnsi="Times New Roman"/>
                      <w:sz w:val="22"/>
                      <w:szCs w:val="22"/>
                    </w:rPr>
                    <w:t>=</w:t>
                  </w:r>
                  <w:r w:rsidR="00420CB2" w:rsidRPr="00137C28">
                    <w:rPr>
                      <w:rFonts w:ascii="Times New Roman" w:hAnsi="Times New Roman"/>
                      <w:sz w:val="22"/>
                      <w:szCs w:val="22"/>
                    </w:rPr>
                    <w:t xml:space="preserve"> Succession Plan</w:t>
                  </w:r>
                  <w:r w:rsidR="003354DE" w:rsidRPr="00137C28">
                    <w:rPr>
                      <w:rFonts w:ascii="Times New Roman" w:hAnsi="Times New Roman"/>
                      <w:iCs/>
                      <w:sz w:val="22"/>
                      <w:szCs w:val="22"/>
                    </w:rPr>
                    <w:t xml:space="preserve"> </w:t>
                  </w:r>
                  <w:r w:rsidR="007E0F4F" w:rsidRPr="00137C28">
                    <w:rPr>
                      <w:rFonts w:ascii="Times New Roman" w:hAnsi="Times New Roman"/>
                      <w:b/>
                      <w:sz w:val="22"/>
                      <w:szCs w:val="22"/>
                    </w:rPr>
                    <w:t>–</w:t>
                  </w:r>
                  <w:r w:rsidR="003354DE" w:rsidRPr="00137C28">
                    <w:rPr>
                      <w:rFonts w:ascii="Times New Roman" w:hAnsi="Times New Roman"/>
                      <w:iCs/>
                      <w:sz w:val="22"/>
                      <w:szCs w:val="22"/>
                    </w:rPr>
                    <w:t xml:space="preserve"> </w:t>
                  </w:r>
                  <w:r w:rsidR="00420CB2" w:rsidRPr="00137C28">
                    <w:rPr>
                      <w:rFonts w:ascii="Times New Roman" w:hAnsi="Times New Roman"/>
                      <w:b/>
                      <w:sz w:val="22"/>
                      <w:szCs w:val="22"/>
                    </w:rPr>
                    <w:t>1</w:t>
                  </w:r>
                  <w:r w:rsidR="00CF4C64" w:rsidRPr="00137C28">
                    <w:rPr>
                      <w:rFonts w:ascii="Times New Roman" w:hAnsi="Times New Roman"/>
                      <w:b/>
                      <w:sz w:val="22"/>
                      <w:szCs w:val="22"/>
                    </w:rPr>
                    <w:t xml:space="preserve"> point</w:t>
                  </w:r>
                </w:p>
                <w:p w14:paraId="3937E91A" w14:textId="320E900B" w:rsidR="003354DE" w:rsidRPr="00137C28" w:rsidRDefault="00EE2BE8" w:rsidP="0056405D">
                  <w:pPr>
                    <w:rPr>
                      <w:rFonts w:ascii="Times New Roman" w:hAnsi="Times New Roman"/>
                      <w:iCs/>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3354DE" w:rsidRPr="00137C28">
                    <w:rPr>
                      <w:rFonts w:ascii="Times New Roman" w:hAnsi="Times New Roman"/>
                      <w:sz w:val="22"/>
                      <w:szCs w:val="22"/>
                    </w:rPr>
                    <w:t xml:space="preserve">  </w:t>
                  </w:r>
                  <w:r w:rsidR="004E4BC4" w:rsidRPr="00137C28">
                    <w:rPr>
                      <w:rFonts w:ascii="Times New Roman" w:hAnsi="Times New Roman"/>
                      <w:b/>
                      <w:sz w:val="22"/>
                      <w:szCs w:val="22"/>
                    </w:rPr>
                    <w:t>November 2</w:t>
                  </w:r>
                  <w:r w:rsidR="003354DE" w:rsidRPr="00137C28">
                    <w:rPr>
                      <w:rFonts w:ascii="Times New Roman" w:hAnsi="Times New Roman"/>
                      <w:b/>
                      <w:sz w:val="22"/>
                      <w:szCs w:val="22"/>
                    </w:rPr>
                    <w:t xml:space="preserve"> </w:t>
                  </w:r>
                  <w:r w:rsidR="003354DE" w:rsidRPr="00137C28">
                    <w:rPr>
                      <w:rFonts w:ascii="Times New Roman" w:hAnsi="Times New Roman"/>
                      <w:sz w:val="22"/>
                      <w:szCs w:val="22"/>
                    </w:rPr>
                    <w:t xml:space="preserve">= </w:t>
                  </w:r>
                  <w:r w:rsidR="00BC49F7" w:rsidRPr="00137C28">
                    <w:rPr>
                      <w:rFonts w:ascii="Times New Roman" w:hAnsi="Times New Roman"/>
                      <w:sz w:val="22"/>
                      <w:szCs w:val="22"/>
                    </w:rPr>
                    <w:t>201</w:t>
                  </w:r>
                  <w:r w:rsidR="009D453F" w:rsidRPr="00137C28">
                    <w:rPr>
                      <w:rFonts w:ascii="Times New Roman" w:hAnsi="Times New Roman"/>
                      <w:sz w:val="22"/>
                      <w:szCs w:val="22"/>
                    </w:rPr>
                    <w:t>7</w:t>
                  </w:r>
                  <w:r w:rsidR="00BC49F7" w:rsidRPr="00137C28">
                    <w:rPr>
                      <w:rFonts w:ascii="Times New Roman" w:hAnsi="Times New Roman"/>
                      <w:sz w:val="22"/>
                      <w:szCs w:val="22"/>
                    </w:rPr>
                    <w:t xml:space="preserve"> </w:t>
                  </w:r>
                  <w:r w:rsidR="00420CB2" w:rsidRPr="00137C28">
                    <w:rPr>
                      <w:rFonts w:ascii="Times New Roman" w:hAnsi="Times New Roman"/>
                      <w:sz w:val="22"/>
                      <w:szCs w:val="22"/>
                    </w:rPr>
                    <w:t>Officer Position</w:t>
                  </w:r>
                  <w:r w:rsidR="0055496D" w:rsidRPr="00137C28">
                    <w:rPr>
                      <w:rFonts w:ascii="Times New Roman" w:hAnsi="Times New Roman"/>
                      <w:sz w:val="22"/>
                      <w:szCs w:val="22"/>
                    </w:rPr>
                    <w:t>s</w:t>
                  </w:r>
                  <w:r w:rsidR="00420CB2" w:rsidRPr="00137C28">
                    <w:rPr>
                      <w:rFonts w:ascii="Times New Roman" w:hAnsi="Times New Roman"/>
                      <w:sz w:val="22"/>
                      <w:szCs w:val="22"/>
                    </w:rPr>
                    <w:t xml:space="preserve"> </w:t>
                  </w:r>
                  <w:r w:rsidR="003354DE" w:rsidRPr="00137C28">
                    <w:rPr>
                      <w:rFonts w:ascii="Times New Roman" w:hAnsi="Times New Roman"/>
                      <w:sz w:val="22"/>
                      <w:szCs w:val="22"/>
                    </w:rPr>
                    <w:t xml:space="preserve"> </w:t>
                  </w:r>
                  <w:r w:rsidR="007E0F4F" w:rsidRPr="00137C28">
                    <w:rPr>
                      <w:rFonts w:ascii="Times New Roman" w:hAnsi="Times New Roman"/>
                      <w:b/>
                      <w:sz w:val="22"/>
                      <w:szCs w:val="22"/>
                    </w:rPr>
                    <w:t>–</w:t>
                  </w:r>
                  <w:r w:rsidR="003354DE" w:rsidRPr="00137C28">
                    <w:rPr>
                      <w:rFonts w:ascii="Times New Roman" w:hAnsi="Times New Roman"/>
                      <w:iCs/>
                      <w:sz w:val="22"/>
                      <w:szCs w:val="22"/>
                    </w:rPr>
                    <w:t xml:space="preserve"> </w:t>
                  </w:r>
                  <w:r w:rsidR="00420CB2" w:rsidRPr="00137C28">
                    <w:rPr>
                      <w:rFonts w:ascii="Times New Roman" w:hAnsi="Times New Roman"/>
                      <w:b/>
                      <w:iCs/>
                      <w:sz w:val="22"/>
                      <w:szCs w:val="22"/>
                    </w:rPr>
                    <w:t>1</w:t>
                  </w:r>
                  <w:r w:rsidR="003354DE" w:rsidRPr="00137C28">
                    <w:rPr>
                      <w:rFonts w:ascii="Times New Roman" w:hAnsi="Times New Roman"/>
                      <w:b/>
                      <w:sz w:val="22"/>
                      <w:szCs w:val="22"/>
                    </w:rPr>
                    <w:t xml:space="preserve"> point</w:t>
                  </w:r>
                </w:p>
                <w:p w14:paraId="30F66B67" w14:textId="77777777" w:rsidR="003354DE" w:rsidRPr="00137C28" w:rsidRDefault="003354DE" w:rsidP="0056405D">
                  <w:pPr>
                    <w:rPr>
                      <w:rFonts w:ascii="Times New Roman" w:hAnsi="Times New Roman"/>
                      <w:b/>
                      <w:sz w:val="22"/>
                      <w:szCs w:val="22"/>
                    </w:rPr>
                  </w:pPr>
                  <w:r w:rsidRPr="00137C28">
                    <w:rPr>
                      <w:rFonts w:ascii="Times New Roman" w:hAnsi="Times New Roman"/>
                      <w:sz w:val="22"/>
                      <w:szCs w:val="22"/>
                    </w:rPr>
                    <w:t xml:space="preserve"> </w:t>
                  </w:r>
                </w:p>
              </w:tc>
            </w:tr>
            <w:tr w:rsidR="003354DE" w:rsidRPr="00137C28" w14:paraId="16D2FC4B" w14:textId="77777777" w:rsidTr="003354DE">
              <w:trPr>
                <w:trHeight w:val="262"/>
              </w:trPr>
              <w:tc>
                <w:tcPr>
                  <w:tcW w:w="9810" w:type="dxa"/>
                  <w:shd w:val="clear" w:color="auto" w:fill="auto"/>
                  <w:tcMar>
                    <w:top w:w="43" w:type="dxa"/>
                    <w:left w:w="115" w:type="dxa"/>
                    <w:bottom w:w="43" w:type="dxa"/>
                    <w:right w:w="115" w:type="dxa"/>
                  </w:tcMar>
                  <w:vAlign w:val="center"/>
                </w:tcPr>
                <w:p w14:paraId="5AEB7ACD" w14:textId="73B8B442" w:rsidR="003354DE" w:rsidRPr="00137C28" w:rsidRDefault="003354DE" w:rsidP="0056405D">
                  <w:pPr>
                    <w:tabs>
                      <w:tab w:val="num" w:pos="576"/>
                    </w:tabs>
                    <w:rPr>
                      <w:rFonts w:ascii="Times New Roman" w:hAnsi="Times New Roman"/>
                      <w:b/>
                      <w:sz w:val="22"/>
                      <w:szCs w:val="22"/>
                    </w:rPr>
                  </w:pPr>
                  <w:r w:rsidRPr="00137C28">
                    <w:rPr>
                      <w:rFonts w:ascii="Times New Roman" w:hAnsi="Times New Roman"/>
                      <w:b/>
                      <w:sz w:val="22"/>
                      <w:szCs w:val="22"/>
                    </w:rPr>
                    <w:t xml:space="preserve">Earned Points in Section: </w:t>
                  </w:r>
                  <w:r w:rsidR="00EE2BE8" w:rsidRPr="00FB595C">
                    <w:rPr>
                      <w:rFonts w:ascii="Times New Roman" w:hAnsi="Times New Roman"/>
                      <w:b/>
                      <w:sz w:val="22"/>
                      <w:szCs w:val="22"/>
                    </w:rPr>
                    <w:t>4</w:t>
                  </w:r>
                </w:p>
              </w:tc>
            </w:tr>
          </w:tbl>
          <w:p w14:paraId="3725795A" w14:textId="77777777" w:rsidR="003354DE" w:rsidRPr="00137C28" w:rsidRDefault="003354DE" w:rsidP="0056405D">
            <w:pPr>
              <w:rPr>
                <w:rFonts w:ascii="Times New Roman" w:hAnsi="Times New Roman"/>
                <w:sz w:val="22"/>
                <w:szCs w:val="22"/>
              </w:rPr>
            </w:pPr>
          </w:p>
          <w:p w14:paraId="33AD3CB3" w14:textId="77777777" w:rsidR="008137E5" w:rsidRPr="00137C28" w:rsidRDefault="008137E5" w:rsidP="0056405D">
            <w:pPr>
              <w:rPr>
                <w:rFonts w:ascii="Times New Roman" w:hAnsi="Times New Roman"/>
                <w:sz w:val="22"/>
                <w:szCs w:val="22"/>
              </w:rPr>
            </w:pPr>
          </w:p>
          <w:p w14:paraId="17FE720D" w14:textId="77777777" w:rsidR="008137E5" w:rsidRPr="00137C28" w:rsidRDefault="008137E5" w:rsidP="0056405D">
            <w:pPr>
              <w:rPr>
                <w:rFonts w:ascii="Times New Roman" w:hAnsi="Times New Roman"/>
                <w:sz w:val="22"/>
                <w:szCs w:val="22"/>
              </w:rPr>
            </w:pPr>
          </w:p>
          <w:p w14:paraId="176A1A17" w14:textId="77777777" w:rsidR="006B1340" w:rsidRPr="00137C28" w:rsidRDefault="006B1340" w:rsidP="0056405D">
            <w:pPr>
              <w:rPr>
                <w:rFonts w:ascii="Times New Roman" w:hAnsi="Times New Roman"/>
                <w:sz w:val="22"/>
                <w:szCs w:val="22"/>
              </w:rPr>
            </w:pPr>
          </w:p>
          <w:p w14:paraId="5C77B520" w14:textId="77777777" w:rsidR="003354DE" w:rsidRPr="00137C28" w:rsidRDefault="003354DE" w:rsidP="0056405D">
            <w:pPr>
              <w:rPr>
                <w:rFonts w:ascii="Times New Roman" w:hAnsi="Times New Roman"/>
                <w:sz w:val="22"/>
                <w:szCs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80"/>
            </w:tblGrid>
            <w:tr w:rsidR="0008270C" w:rsidRPr="00137C28" w14:paraId="661E7026" w14:textId="77777777" w:rsidTr="005B3BEC">
              <w:trPr>
                <w:trHeight w:val="2170"/>
              </w:trPr>
              <w:tc>
                <w:tcPr>
                  <w:tcW w:w="9810" w:type="dxa"/>
                  <w:gridSpan w:val="2"/>
                  <w:shd w:val="clear" w:color="auto" w:fill="auto"/>
                  <w:tcMar>
                    <w:top w:w="43" w:type="dxa"/>
                    <w:left w:w="115" w:type="dxa"/>
                    <w:bottom w:w="43" w:type="dxa"/>
                    <w:right w:w="115" w:type="dxa"/>
                  </w:tcMar>
                  <w:vAlign w:val="center"/>
                </w:tcPr>
                <w:p w14:paraId="776C857B" w14:textId="05E1DA3B" w:rsidR="0008270C" w:rsidRPr="00137C28" w:rsidRDefault="009E63DC" w:rsidP="0056405D">
                  <w:pPr>
                    <w:rPr>
                      <w:rFonts w:ascii="Times New Roman" w:hAnsi="Times New Roman"/>
                      <w:b/>
                      <w:bCs/>
                      <w:iCs/>
                      <w:sz w:val="22"/>
                      <w:szCs w:val="22"/>
                    </w:rPr>
                  </w:pPr>
                  <w:r w:rsidRPr="00137C28">
                    <w:rPr>
                      <w:rFonts w:ascii="Times New Roman" w:hAnsi="Times New Roman"/>
                      <w:b/>
                      <w:bCs/>
                      <w:iCs/>
                      <w:sz w:val="22"/>
                      <w:szCs w:val="22"/>
                    </w:rPr>
                    <w:lastRenderedPageBreak/>
                    <w:t>Sarbanes-Oxley Compliance</w:t>
                  </w:r>
                  <w:r w:rsidR="00927BB5" w:rsidRPr="00137C28">
                    <w:rPr>
                      <w:rFonts w:ascii="Times New Roman" w:hAnsi="Times New Roman"/>
                      <w:b/>
                      <w:bCs/>
                      <w:iCs/>
                      <w:sz w:val="22"/>
                      <w:szCs w:val="22"/>
                    </w:rPr>
                    <w:t xml:space="preserve"> </w:t>
                  </w:r>
                  <w:r w:rsidR="00D44EF7" w:rsidRPr="00137C28">
                    <w:rPr>
                      <w:rFonts w:ascii="Times New Roman" w:hAnsi="Times New Roman"/>
                      <w:b/>
                      <w:bCs/>
                      <w:iCs/>
                      <w:sz w:val="22"/>
                      <w:szCs w:val="22"/>
                    </w:rPr>
                    <w:t>Guidelines</w:t>
                  </w:r>
                  <w:r w:rsidR="0008270C" w:rsidRPr="00137C28">
                    <w:rPr>
                      <w:rFonts w:ascii="Times New Roman" w:hAnsi="Times New Roman"/>
                      <w:b/>
                      <w:bCs/>
                      <w:iCs/>
                      <w:sz w:val="22"/>
                      <w:szCs w:val="22"/>
                    </w:rPr>
                    <w:t xml:space="preserve"> </w:t>
                  </w:r>
                  <w:r w:rsidR="0008270C" w:rsidRPr="00137C28">
                    <w:rPr>
                      <w:rFonts w:ascii="Times New Roman" w:hAnsi="Times New Roman"/>
                      <w:b/>
                      <w:sz w:val="22"/>
                      <w:szCs w:val="22"/>
                    </w:rPr>
                    <w:t xml:space="preserve">– </w:t>
                  </w:r>
                  <w:r w:rsidR="002930CC" w:rsidRPr="00137C28">
                    <w:rPr>
                      <w:rFonts w:ascii="Times New Roman" w:hAnsi="Times New Roman"/>
                      <w:b/>
                      <w:sz w:val="22"/>
                      <w:szCs w:val="22"/>
                    </w:rPr>
                    <w:t>maximum 6</w:t>
                  </w:r>
                  <w:r w:rsidR="0008270C" w:rsidRPr="00137C28">
                    <w:rPr>
                      <w:rFonts w:ascii="Times New Roman" w:hAnsi="Times New Roman"/>
                      <w:b/>
                      <w:sz w:val="22"/>
                      <w:szCs w:val="22"/>
                    </w:rPr>
                    <w:t xml:space="preserve"> points</w:t>
                  </w:r>
                </w:p>
                <w:p w14:paraId="1949BF5D" w14:textId="77777777" w:rsidR="0008270C" w:rsidRPr="00137C28" w:rsidRDefault="0008270C" w:rsidP="0056405D">
                  <w:pPr>
                    <w:rPr>
                      <w:rFonts w:ascii="Times New Roman" w:hAnsi="Times New Roman"/>
                      <w:sz w:val="22"/>
                      <w:szCs w:val="22"/>
                    </w:rPr>
                  </w:pPr>
                </w:p>
                <w:p w14:paraId="3D3F1A0B" w14:textId="66A547E6" w:rsidR="000A1667" w:rsidRPr="00137C28" w:rsidRDefault="00D96E69" w:rsidP="0056405D">
                  <w:pPr>
                    <w:rPr>
                      <w:rFonts w:ascii="Times New Roman" w:hAnsi="Times New Roman"/>
                      <w:bCs/>
                      <w:iCs/>
                      <w:sz w:val="22"/>
                      <w:szCs w:val="22"/>
                    </w:rPr>
                  </w:pPr>
                  <w:r w:rsidRPr="00137C28">
                    <w:rPr>
                      <w:rFonts w:ascii="Times New Roman" w:hAnsi="Times New Roman"/>
                      <w:bCs/>
                      <w:iCs/>
                      <w:sz w:val="22"/>
                      <w:szCs w:val="22"/>
                    </w:rPr>
                    <w:t>The below</w:t>
                  </w:r>
                  <w:r w:rsidR="00AE3A9E" w:rsidRPr="00137C28">
                    <w:rPr>
                      <w:rFonts w:ascii="Times New Roman" w:hAnsi="Times New Roman"/>
                      <w:bCs/>
                      <w:iCs/>
                      <w:sz w:val="22"/>
                      <w:szCs w:val="22"/>
                    </w:rPr>
                    <w:t xml:space="preserve"> </w:t>
                  </w:r>
                  <w:r w:rsidR="00D44EF7" w:rsidRPr="00137C28">
                    <w:rPr>
                      <w:rFonts w:ascii="Times New Roman" w:hAnsi="Times New Roman"/>
                      <w:bCs/>
                      <w:iCs/>
                      <w:sz w:val="22"/>
                      <w:szCs w:val="22"/>
                    </w:rPr>
                    <w:t xml:space="preserve">guidelines </w:t>
                  </w:r>
                  <w:r w:rsidR="00AE3A9E" w:rsidRPr="00137C28">
                    <w:rPr>
                      <w:rFonts w:ascii="Times New Roman" w:hAnsi="Times New Roman"/>
                      <w:bCs/>
                      <w:iCs/>
                      <w:sz w:val="22"/>
                      <w:szCs w:val="22"/>
                    </w:rPr>
                    <w:t xml:space="preserve">are required for </w:t>
                  </w:r>
                  <w:r w:rsidR="009708E8" w:rsidRPr="00137C28">
                    <w:rPr>
                      <w:rFonts w:ascii="Times New Roman" w:hAnsi="Times New Roman"/>
                      <w:bCs/>
                      <w:iCs/>
                      <w:sz w:val="22"/>
                      <w:szCs w:val="22"/>
                    </w:rPr>
                    <w:t xml:space="preserve">all organizations </w:t>
                  </w:r>
                  <w:r w:rsidR="00D44EF7" w:rsidRPr="00137C28">
                    <w:rPr>
                      <w:rFonts w:ascii="Times New Roman" w:hAnsi="Times New Roman"/>
                      <w:bCs/>
                      <w:iCs/>
                      <w:sz w:val="22"/>
                      <w:szCs w:val="22"/>
                    </w:rPr>
                    <w:t xml:space="preserve">that practice </w:t>
                  </w:r>
                  <w:r w:rsidR="009708E8" w:rsidRPr="00137C28">
                    <w:rPr>
                      <w:rFonts w:ascii="Times New Roman" w:hAnsi="Times New Roman"/>
                      <w:bCs/>
                      <w:iCs/>
                      <w:sz w:val="22"/>
                      <w:szCs w:val="22"/>
                    </w:rPr>
                    <w:t xml:space="preserve">sound governance. </w:t>
                  </w:r>
                  <w:r w:rsidR="00AE3A9E" w:rsidRPr="00137C28">
                    <w:rPr>
                      <w:rFonts w:ascii="Times New Roman" w:hAnsi="Times New Roman"/>
                      <w:bCs/>
                      <w:iCs/>
                      <w:sz w:val="22"/>
                      <w:szCs w:val="22"/>
                    </w:rPr>
                    <w:t xml:space="preserve">Templates can be found on WICT Connects and </w:t>
                  </w:r>
                  <w:r w:rsidR="00D44EF7" w:rsidRPr="00137C28">
                    <w:rPr>
                      <w:rFonts w:ascii="Times New Roman" w:hAnsi="Times New Roman"/>
                      <w:bCs/>
                      <w:iCs/>
                      <w:sz w:val="22"/>
                      <w:szCs w:val="22"/>
                    </w:rPr>
                    <w:t xml:space="preserve">must </w:t>
                  </w:r>
                  <w:r w:rsidR="00AE3A9E" w:rsidRPr="00137C28">
                    <w:rPr>
                      <w:rFonts w:ascii="Times New Roman" w:hAnsi="Times New Roman"/>
                      <w:bCs/>
                      <w:iCs/>
                      <w:sz w:val="22"/>
                      <w:szCs w:val="22"/>
                    </w:rPr>
                    <w:t>be</w:t>
                  </w:r>
                  <w:r w:rsidR="0055496D" w:rsidRPr="00137C28">
                    <w:rPr>
                      <w:rFonts w:ascii="Times New Roman" w:hAnsi="Times New Roman"/>
                      <w:bCs/>
                      <w:iCs/>
                      <w:sz w:val="22"/>
                      <w:szCs w:val="22"/>
                    </w:rPr>
                    <w:t xml:space="preserve"> signed</w:t>
                  </w:r>
                  <w:r w:rsidR="00AE3A9E" w:rsidRPr="00137C28">
                    <w:rPr>
                      <w:rFonts w:ascii="Times New Roman" w:hAnsi="Times New Roman"/>
                      <w:bCs/>
                      <w:iCs/>
                      <w:sz w:val="22"/>
                      <w:szCs w:val="22"/>
                    </w:rPr>
                    <w:t xml:space="preserve"> and submitted by </w:t>
                  </w:r>
                  <w:r w:rsidR="00D44EF7" w:rsidRPr="00137C28">
                    <w:rPr>
                      <w:rFonts w:ascii="Times New Roman" w:hAnsi="Times New Roman"/>
                      <w:bCs/>
                      <w:iCs/>
                      <w:sz w:val="22"/>
                      <w:szCs w:val="22"/>
                    </w:rPr>
                    <w:t xml:space="preserve">each </w:t>
                  </w:r>
                  <w:r w:rsidR="00AE3A9E" w:rsidRPr="00137C28">
                    <w:rPr>
                      <w:rFonts w:ascii="Times New Roman" w:hAnsi="Times New Roman"/>
                      <w:bCs/>
                      <w:iCs/>
                      <w:sz w:val="22"/>
                      <w:szCs w:val="22"/>
                    </w:rPr>
                    <w:t>chapter</w:t>
                  </w:r>
                  <w:r w:rsidR="0055496D" w:rsidRPr="00137C28">
                    <w:rPr>
                      <w:rFonts w:ascii="Times New Roman" w:hAnsi="Times New Roman"/>
                      <w:bCs/>
                      <w:iCs/>
                      <w:sz w:val="22"/>
                      <w:szCs w:val="22"/>
                    </w:rPr>
                    <w:t xml:space="preserve"> president</w:t>
                  </w:r>
                  <w:r w:rsidR="009708E8" w:rsidRPr="00137C28">
                    <w:rPr>
                      <w:rFonts w:ascii="Times New Roman" w:hAnsi="Times New Roman"/>
                      <w:bCs/>
                      <w:iCs/>
                      <w:sz w:val="22"/>
                      <w:szCs w:val="22"/>
                    </w:rPr>
                    <w:t xml:space="preserve"> after being discussed and adopted by the</w:t>
                  </w:r>
                  <w:r w:rsidRPr="00137C28">
                    <w:rPr>
                      <w:rFonts w:ascii="Times New Roman" w:hAnsi="Times New Roman"/>
                      <w:bCs/>
                      <w:iCs/>
                      <w:sz w:val="22"/>
                      <w:szCs w:val="22"/>
                    </w:rPr>
                    <w:t xml:space="preserve"> chapter</w:t>
                  </w:r>
                  <w:r w:rsidR="009708E8" w:rsidRPr="00137C28">
                    <w:rPr>
                      <w:rFonts w:ascii="Times New Roman" w:hAnsi="Times New Roman"/>
                      <w:bCs/>
                      <w:iCs/>
                      <w:sz w:val="22"/>
                      <w:szCs w:val="22"/>
                    </w:rPr>
                    <w:t xml:space="preserve"> board</w:t>
                  </w:r>
                  <w:r w:rsidR="00AE3A9E" w:rsidRPr="00137C28">
                    <w:rPr>
                      <w:rFonts w:ascii="Times New Roman" w:hAnsi="Times New Roman"/>
                      <w:bCs/>
                      <w:iCs/>
                      <w:sz w:val="22"/>
                      <w:szCs w:val="22"/>
                    </w:rPr>
                    <w:t>.</w:t>
                  </w:r>
                  <w:r w:rsidR="009E63DC" w:rsidRPr="00137C28">
                    <w:rPr>
                      <w:rFonts w:ascii="Times New Roman" w:hAnsi="Times New Roman"/>
                      <w:bCs/>
                      <w:iCs/>
                      <w:sz w:val="22"/>
                      <w:szCs w:val="22"/>
                    </w:rPr>
                    <w:t xml:space="preserve"> </w:t>
                  </w:r>
                </w:p>
                <w:p w14:paraId="38D6E7DF" w14:textId="77777777" w:rsidR="008112DA" w:rsidRPr="00137C28" w:rsidRDefault="008112DA" w:rsidP="0056405D">
                  <w:pPr>
                    <w:rPr>
                      <w:rFonts w:ascii="Times New Roman" w:hAnsi="Times New Roman"/>
                      <w:b/>
                      <w:bCs/>
                      <w:iCs/>
                      <w:sz w:val="22"/>
                      <w:szCs w:val="22"/>
                    </w:rPr>
                  </w:pPr>
                </w:p>
                <w:p w14:paraId="278A219E" w14:textId="77777777" w:rsidR="000A1667" w:rsidRPr="00137C28" w:rsidRDefault="000A1667" w:rsidP="0056405D">
                  <w:pPr>
                    <w:pStyle w:val="ListParagraph"/>
                    <w:numPr>
                      <w:ilvl w:val="0"/>
                      <w:numId w:val="22"/>
                    </w:numPr>
                    <w:rPr>
                      <w:rFonts w:ascii="Times New Roman" w:hAnsi="Times New Roman"/>
                      <w:bCs/>
                      <w:iCs/>
                      <w:sz w:val="22"/>
                      <w:szCs w:val="22"/>
                    </w:rPr>
                  </w:pPr>
                  <w:r w:rsidRPr="00137C28">
                    <w:rPr>
                      <w:rFonts w:ascii="Times New Roman" w:hAnsi="Times New Roman"/>
                      <w:bCs/>
                      <w:iCs/>
                      <w:sz w:val="22"/>
                      <w:szCs w:val="22"/>
                    </w:rPr>
                    <w:t xml:space="preserve">Document </w:t>
                  </w:r>
                  <w:r w:rsidR="009E63DC" w:rsidRPr="00137C28">
                    <w:rPr>
                      <w:rFonts w:ascii="Times New Roman" w:hAnsi="Times New Roman"/>
                      <w:bCs/>
                      <w:iCs/>
                      <w:sz w:val="22"/>
                      <w:szCs w:val="22"/>
                    </w:rPr>
                    <w:t>R</w:t>
                  </w:r>
                  <w:r w:rsidRPr="00137C28">
                    <w:rPr>
                      <w:rFonts w:ascii="Times New Roman" w:hAnsi="Times New Roman"/>
                      <w:bCs/>
                      <w:iCs/>
                      <w:sz w:val="22"/>
                      <w:szCs w:val="22"/>
                    </w:rPr>
                    <w:t>etention</w:t>
                  </w:r>
                  <w:r w:rsidR="009E63DC" w:rsidRPr="00137C28">
                    <w:rPr>
                      <w:rFonts w:ascii="Times New Roman" w:hAnsi="Times New Roman"/>
                      <w:bCs/>
                      <w:iCs/>
                      <w:sz w:val="22"/>
                      <w:szCs w:val="22"/>
                    </w:rPr>
                    <w:t xml:space="preserve"> &amp; Destruction</w:t>
                  </w:r>
                  <w:r w:rsidRPr="00137C28">
                    <w:rPr>
                      <w:rFonts w:ascii="Times New Roman" w:hAnsi="Times New Roman"/>
                      <w:bCs/>
                      <w:iCs/>
                      <w:sz w:val="22"/>
                      <w:szCs w:val="22"/>
                    </w:rPr>
                    <w:t xml:space="preserve"> policy</w:t>
                  </w:r>
                  <w:r w:rsidR="008112DA" w:rsidRPr="00137C28">
                    <w:rPr>
                      <w:rFonts w:ascii="Times New Roman" w:hAnsi="Times New Roman"/>
                      <w:bCs/>
                      <w:iCs/>
                      <w:sz w:val="22"/>
                      <w:szCs w:val="22"/>
                    </w:rPr>
                    <w:t xml:space="preserve"> – adopted by the chapter board</w:t>
                  </w:r>
                </w:p>
                <w:p w14:paraId="79386870" w14:textId="77777777" w:rsidR="000A1667" w:rsidRPr="00137C28" w:rsidRDefault="000A1667" w:rsidP="0056405D">
                  <w:pPr>
                    <w:pStyle w:val="ListParagraph"/>
                    <w:numPr>
                      <w:ilvl w:val="0"/>
                      <w:numId w:val="22"/>
                    </w:numPr>
                    <w:rPr>
                      <w:rFonts w:ascii="Times New Roman" w:hAnsi="Times New Roman"/>
                      <w:bCs/>
                      <w:iCs/>
                      <w:sz w:val="22"/>
                      <w:szCs w:val="22"/>
                    </w:rPr>
                  </w:pPr>
                  <w:r w:rsidRPr="00137C28">
                    <w:rPr>
                      <w:rFonts w:ascii="Times New Roman" w:hAnsi="Times New Roman"/>
                      <w:bCs/>
                      <w:iCs/>
                      <w:sz w:val="22"/>
                      <w:szCs w:val="22"/>
                    </w:rPr>
                    <w:t>Whistleblower policy</w:t>
                  </w:r>
                  <w:r w:rsidR="008112DA" w:rsidRPr="00137C28">
                    <w:rPr>
                      <w:rFonts w:ascii="Times New Roman" w:hAnsi="Times New Roman"/>
                      <w:bCs/>
                      <w:iCs/>
                      <w:sz w:val="22"/>
                      <w:szCs w:val="22"/>
                    </w:rPr>
                    <w:t xml:space="preserve"> – adopted by chapter board</w:t>
                  </w:r>
                </w:p>
                <w:p w14:paraId="040B79D1" w14:textId="3D65344A" w:rsidR="000A1667" w:rsidRPr="00137C28" w:rsidRDefault="00AE3A9E" w:rsidP="0056405D">
                  <w:pPr>
                    <w:pStyle w:val="ListParagraph"/>
                    <w:numPr>
                      <w:ilvl w:val="0"/>
                      <w:numId w:val="22"/>
                    </w:numPr>
                    <w:rPr>
                      <w:rFonts w:ascii="Times New Roman" w:hAnsi="Times New Roman"/>
                      <w:bCs/>
                      <w:iCs/>
                      <w:sz w:val="22"/>
                      <w:szCs w:val="22"/>
                    </w:rPr>
                  </w:pPr>
                  <w:r w:rsidRPr="00137C28">
                    <w:rPr>
                      <w:rFonts w:ascii="Times New Roman" w:hAnsi="Times New Roman"/>
                      <w:bCs/>
                      <w:iCs/>
                      <w:sz w:val="22"/>
                      <w:szCs w:val="22"/>
                    </w:rPr>
                    <w:t xml:space="preserve">Conflict </w:t>
                  </w:r>
                  <w:r w:rsidR="009E63DC" w:rsidRPr="00137C28">
                    <w:rPr>
                      <w:rFonts w:ascii="Times New Roman" w:hAnsi="Times New Roman"/>
                      <w:bCs/>
                      <w:iCs/>
                      <w:sz w:val="22"/>
                      <w:szCs w:val="22"/>
                    </w:rPr>
                    <w:t>of Interest</w:t>
                  </w:r>
                  <w:r w:rsidR="00AA1FC6" w:rsidRPr="00137C28">
                    <w:rPr>
                      <w:rFonts w:ascii="Times New Roman" w:hAnsi="Times New Roman"/>
                      <w:bCs/>
                      <w:iCs/>
                      <w:sz w:val="22"/>
                      <w:szCs w:val="22"/>
                    </w:rPr>
                    <w:t xml:space="preserve"> </w:t>
                  </w:r>
                  <w:r w:rsidR="000A1667" w:rsidRPr="00137C28">
                    <w:rPr>
                      <w:rFonts w:ascii="Times New Roman" w:hAnsi="Times New Roman"/>
                      <w:bCs/>
                      <w:iCs/>
                      <w:sz w:val="22"/>
                      <w:szCs w:val="22"/>
                    </w:rPr>
                    <w:t>policy</w:t>
                  </w:r>
                  <w:r w:rsidR="008112DA" w:rsidRPr="00137C28">
                    <w:rPr>
                      <w:rFonts w:ascii="Times New Roman" w:hAnsi="Times New Roman"/>
                      <w:bCs/>
                      <w:iCs/>
                      <w:sz w:val="22"/>
                      <w:szCs w:val="22"/>
                    </w:rPr>
                    <w:t xml:space="preserve"> – must be signed by all chapter</w:t>
                  </w:r>
                  <w:r w:rsidR="00DD78EC" w:rsidRPr="00137C28">
                    <w:rPr>
                      <w:rFonts w:ascii="Times New Roman" w:hAnsi="Times New Roman"/>
                      <w:bCs/>
                      <w:iCs/>
                      <w:sz w:val="22"/>
                      <w:szCs w:val="22"/>
                    </w:rPr>
                    <w:t xml:space="preserve"> board</w:t>
                  </w:r>
                  <w:r w:rsidR="009B6F7F" w:rsidRPr="00137C28">
                    <w:rPr>
                      <w:rFonts w:ascii="Times New Roman" w:hAnsi="Times New Roman"/>
                      <w:bCs/>
                      <w:iCs/>
                      <w:sz w:val="22"/>
                      <w:szCs w:val="22"/>
                    </w:rPr>
                    <w:t xml:space="preserve"> members</w:t>
                  </w:r>
                </w:p>
                <w:p w14:paraId="474CF468" w14:textId="77777777" w:rsidR="000A1667" w:rsidRPr="00137C28" w:rsidRDefault="000A1667" w:rsidP="0056405D">
                  <w:pPr>
                    <w:pStyle w:val="ListParagraph"/>
                    <w:rPr>
                      <w:rFonts w:ascii="Times New Roman" w:hAnsi="Times New Roman"/>
                      <w:bCs/>
                      <w:iCs/>
                      <w:sz w:val="22"/>
                      <w:szCs w:val="22"/>
                    </w:rPr>
                  </w:pPr>
                </w:p>
                <w:p w14:paraId="6E491D6F" w14:textId="77777777" w:rsidR="0008270C" w:rsidRPr="00137C28" w:rsidRDefault="000A1667" w:rsidP="0056405D">
                  <w:pPr>
                    <w:rPr>
                      <w:rFonts w:ascii="Times New Roman" w:hAnsi="Times New Roman"/>
                      <w:b/>
                      <w:bCs/>
                      <w:iCs/>
                      <w:sz w:val="22"/>
                      <w:szCs w:val="22"/>
                    </w:rPr>
                  </w:pPr>
                  <w:r w:rsidRPr="00137C28">
                    <w:rPr>
                      <w:rFonts w:ascii="Times New Roman" w:hAnsi="Times New Roman"/>
                      <w:b/>
                      <w:bCs/>
                      <w:iCs/>
                      <w:sz w:val="22"/>
                      <w:szCs w:val="22"/>
                    </w:rPr>
                    <w:t>All three (3) documents are due b</w:t>
                  </w:r>
                  <w:r w:rsidR="009D453F" w:rsidRPr="00137C28">
                    <w:rPr>
                      <w:rFonts w:ascii="Times New Roman" w:hAnsi="Times New Roman"/>
                      <w:b/>
                      <w:bCs/>
                      <w:iCs/>
                      <w:sz w:val="22"/>
                      <w:szCs w:val="22"/>
                    </w:rPr>
                    <w:t>y March 31</w:t>
                  </w:r>
                  <w:r w:rsidRPr="00137C28">
                    <w:rPr>
                      <w:rFonts w:ascii="Times New Roman" w:hAnsi="Times New Roman"/>
                      <w:b/>
                      <w:bCs/>
                      <w:iCs/>
                      <w:sz w:val="22"/>
                      <w:szCs w:val="22"/>
                    </w:rPr>
                    <w:t>.</w:t>
                  </w:r>
                </w:p>
                <w:p w14:paraId="05FB1B7F" w14:textId="77777777" w:rsidR="000A1667" w:rsidRPr="00137C28" w:rsidRDefault="000A1667" w:rsidP="0056405D">
                  <w:pPr>
                    <w:rPr>
                      <w:rFonts w:ascii="Times New Roman" w:hAnsi="Times New Roman"/>
                      <w:iCs/>
                      <w:sz w:val="22"/>
                      <w:szCs w:val="22"/>
                    </w:rPr>
                  </w:pPr>
                </w:p>
                <w:p w14:paraId="0D5A8778" w14:textId="522F07F6" w:rsidR="002930CC" w:rsidRPr="00137C28" w:rsidRDefault="00EE2BE8" w:rsidP="0056405D">
                  <w:pPr>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2930CC" w:rsidRPr="00137C28">
                    <w:rPr>
                      <w:rFonts w:ascii="Times New Roman" w:hAnsi="Times New Roman"/>
                      <w:bCs/>
                      <w:iCs/>
                      <w:sz w:val="22"/>
                      <w:szCs w:val="22"/>
                    </w:rPr>
                    <w:t xml:space="preserve"> Document </w:t>
                  </w:r>
                  <w:r w:rsidR="009E63DC" w:rsidRPr="00137C28">
                    <w:rPr>
                      <w:rFonts w:ascii="Times New Roman" w:hAnsi="Times New Roman"/>
                      <w:bCs/>
                      <w:iCs/>
                      <w:sz w:val="22"/>
                      <w:szCs w:val="22"/>
                    </w:rPr>
                    <w:t>R</w:t>
                  </w:r>
                  <w:r w:rsidR="002930CC" w:rsidRPr="00137C28">
                    <w:rPr>
                      <w:rFonts w:ascii="Times New Roman" w:hAnsi="Times New Roman"/>
                      <w:bCs/>
                      <w:iCs/>
                      <w:sz w:val="22"/>
                      <w:szCs w:val="22"/>
                    </w:rPr>
                    <w:t>etention</w:t>
                  </w:r>
                  <w:r w:rsidR="009E63DC" w:rsidRPr="00137C28">
                    <w:rPr>
                      <w:rFonts w:ascii="Times New Roman" w:hAnsi="Times New Roman"/>
                      <w:bCs/>
                      <w:iCs/>
                      <w:sz w:val="22"/>
                      <w:szCs w:val="22"/>
                    </w:rPr>
                    <w:t xml:space="preserve"> &amp; Destruction</w:t>
                  </w:r>
                  <w:r w:rsidR="002930CC" w:rsidRPr="00137C28">
                    <w:rPr>
                      <w:rFonts w:ascii="Times New Roman" w:hAnsi="Times New Roman"/>
                      <w:bCs/>
                      <w:iCs/>
                      <w:sz w:val="22"/>
                      <w:szCs w:val="22"/>
                    </w:rPr>
                    <w:t xml:space="preserve"> policy </w:t>
                  </w:r>
                  <w:r w:rsidR="00E8448E" w:rsidRPr="00137C28">
                    <w:rPr>
                      <w:rFonts w:ascii="Times New Roman" w:hAnsi="Times New Roman"/>
                      <w:b/>
                      <w:sz w:val="22"/>
                      <w:szCs w:val="22"/>
                    </w:rPr>
                    <w:t>–</w:t>
                  </w:r>
                  <w:r w:rsidR="002930CC" w:rsidRPr="00137C28">
                    <w:rPr>
                      <w:rFonts w:ascii="Times New Roman" w:hAnsi="Times New Roman"/>
                      <w:sz w:val="22"/>
                      <w:szCs w:val="22"/>
                    </w:rPr>
                    <w:t xml:space="preserve"> </w:t>
                  </w:r>
                  <w:r w:rsidR="002930CC" w:rsidRPr="00137C28">
                    <w:rPr>
                      <w:rFonts w:ascii="Times New Roman" w:hAnsi="Times New Roman"/>
                      <w:b/>
                      <w:sz w:val="22"/>
                      <w:szCs w:val="22"/>
                    </w:rPr>
                    <w:t>2 points</w:t>
                  </w:r>
                </w:p>
                <w:p w14:paraId="650BC023" w14:textId="0547452B" w:rsidR="002930CC" w:rsidRPr="00137C28" w:rsidRDefault="00EE2BE8" w:rsidP="0056405D">
                  <w:pPr>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2930CC" w:rsidRPr="00137C28">
                    <w:rPr>
                      <w:rFonts w:ascii="Times New Roman" w:hAnsi="Times New Roman"/>
                      <w:sz w:val="22"/>
                      <w:szCs w:val="22"/>
                    </w:rPr>
                    <w:t xml:space="preserve"> </w:t>
                  </w:r>
                  <w:r w:rsidR="002930CC" w:rsidRPr="00137C28">
                    <w:rPr>
                      <w:rFonts w:ascii="Times New Roman" w:hAnsi="Times New Roman"/>
                      <w:bCs/>
                      <w:iCs/>
                      <w:sz w:val="22"/>
                      <w:szCs w:val="22"/>
                    </w:rPr>
                    <w:t xml:space="preserve">Whistleblower policy </w:t>
                  </w:r>
                  <w:r w:rsidR="002930CC" w:rsidRPr="00137C28">
                    <w:rPr>
                      <w:rFonts w:ascii="Times New Roman" w:hAnsi="Times New Roman"/>
                      <w:sz w:val="22"/>
                      <w:szCs w:val="22"/>
                    </w:rPr>
                    <w:t xml:space="preserve">– </w:t>
                  </w:r>
                  <w:r w:rsidR="002930CC" w:rsidRPr="00137C28">
                    <w:rPr>
                      <w:rFonts w:ascii="Times New Roman" w:hAnsi="Times New Roman"/>
                      <w:b/>
                      <w:sz w:val="22"/>
                      <w:szCs w:val="22"/>
                    </w:rPr>
                    <w:t>2 points</w:t>
                  </w:r>
                </w:p>
                <w:p w14:paraId="0ED6EBBD" w14:textId="1FBE3831" w:rsidR="0008270C" w:rsidRPr="00137C28" w:rsidRDefault="00EE2BE8" w:rsidP="0056405D">
                  <w:pPr>
                    <w:rPr>
                      <w:rFonts w:ascii="Times New Roman" w:hAnsi="Times New Roman"/>
                      <w:b/>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2930CC" w:rsidRPr="00137C28">
                    <w:rPr>
                      <w:rFonts w:ascii="Times New Roman" w:hAnsi="Times New Roman"/>
                      <w:sz w:val="22"/>
                      <w:szCs w:val="22"/>
                    </w:rPr>
                    <w:t xml:space="preserve"> </w:t>
                  </w:r>
                  <w:r w:rsidR="002930CC" w:rsidRPr="00137C28">
                    <w:rPr>
                      <w:rFonts w:ascii="Times New Roman" w:hAnsi="Times New Roman"/>
                      <w:bCs/>
                      <w:iCs/>
                      <w:sz w:val="22"/>
                      <w:szCs w:val="22"/>
                    </w:rPr>
                    <w:t xml:space="preserve">Conflict </w:t>
                  </w:r>
                  <w:r w:rsidR="009E63DC" w:rsidRPr="00137C28">
                    <w:rPr>
                      <w:rFonts w:ascii="Times New Roman" w:hAnsi="Times New Roman"/>
                      <w:bCs/>
                      <w:iCs/>
                      <w:sz w:val="22"/>
                      <w:szCs w:val="22"/>
                    </w:rPr>
                    <w:t>of Interest</w:t>
                  </w:r>
                  <w:r w:rsidR="002930CC" w:rsidRPr="00137C28">
                    <w:rPr>
                      <w:rFonts w:ascii="Times New Roman" w:hAnsi="Times New Roman"/>
                      <w:bCs/>
                      <w:iCs/>
                      <w:sz w:val="22"/>
                      <w:szCs w:val="22"/>
                    </w:rPr>
                    <w:t xml:space="preserve"> policy </w:t>
                  </w:r>
                  <w:r w:rsidR="002930CC" w:rsidRPr="00137C28">
                    <w:rPr>
                      <w:rFonts w:ascii="Times New Roman" w:hAnsi="Times New Roman"/>
                      <w:sz w:val="22"/>
                      <w:szCs w:val="22"/>
                    </w:rPr>
                    <w:t xml:space="preserve">– </w:t>
                  </w:r>
                  <w:r w:rsidR="002930CC" w:rsidRPr="00137C28">
                    <w:rPr>
                      <w:rFonts w:ascii="Times New Roman" w:hAnsi="Times New Roman"/>
                      <w:b/>
                      <w:sz w:val="22"/>
                      <w:szCs w:val="22"/>
                    </w:rPr>
                    <w:t>2 points</w:t>
                  </w:r>
                  <w:r w:rsidR="0008270C" w:rsidRPr="00137C28">
                    <w:rPr>
                      <w:rFonts w:ascii="Times New Roman" w:hAnsi="Times New Roman"/>
                      <w:sz w:val="22"/>
                      <w:szCs w:val="22"/>
                    </w:rPr>
                    <w:t xml:space="preserve"> </w:t>
                  </w:r>
                </w:p>
              </w:tc>
            </w:tr>
            <w:tr w:rsidR="006A4F10" w:rsidRPr="00137C28" w14:paraId="39F3C308" w14:textId="77777777" w:rsidTr="005B3BEC">
              <w:trPr>
                <w:trHeight w:val="2170"/>
              </w:trPr>
              <w:tc>
                <w:tcPr>
                  <w:tcW w:w="9810" w:type="dxa"/>
                  <w:gridSpan w:val="2"/>
                  <w:shd w:val="clear" w:color="auto" w:fill="auto"/>
                  <w:tcMar>
                    <w:top w:w="43" w:type="dxa"/>
                    <w:left w:w="115" w:type="dxa"/>
                    <w:bottom w:w="43" w:type="dxa"/>
                    <w:right w:w="115" w:type="dxa"/>
                  </w:tcMar>
                  <w:vAlign w:val="center"/>
                </w:tcPr>
                <w:p w14:paraId="38C14E60" w14:textId="77777777" w:rsidR="006A4F10" w:rsidRPr="00137C28" w:rsidRDefault="00AD6B93" w:rsidP="0056405D">
                  <w:pPr>
                    <w:rPr>
                      <w:rFonts w:ascii="Times New Roman" w:hAnsi="Times New Roman"/>
                      <w:sz w:val="22"/>
                      <w:szCs w:val="22"/>
                    </w:rPr>
                  </w:pPr>
                  <w:r w:rsidRPr="00137C28">
                    <w:rPr>
                      <w:rFonts w:ascii="Times New Roman" w:hAnsi="Times New Roman"/>
                      <w:b/>
                      <w:color w:val="FF0000"/>
                      <w:sz w:val="22"/>
                      <w:szCs w:val="22"/>
                    </w:rPr>
                    <w:t xml:space="preserve">MANDATORY: </w:t>
                  </w:r>
                  <w:r w:rsidRPr="00137C28">
                    <w:rPr>
                      <w:rFonts w:ascii="Times New Roman" w:hAnsi="Times New Roman"/>
                      <w:b/>
                      <w:sz w:val="22"/>
                      <w:szCs w:val="22"/>
                    </w:rPr>
                    <w:t>IRS 990 Information Request</w:t>
                  </w:r>
                  <w:r w:rsidR="006A4F10" w:rsidRPr="00137C28">
                    <w:rPr>
                      <w:rFonts w:ascii="Times New Roman" w:hAnsi="Times New Roman"/>
                      <w:b/>
                      <w:sz w:val="22"/>
                      <w:szCs w:val="22"/>
                    </w:rPr>
                    <w:t xml:space="preserve"> – maximum 2 points</w:t>
                  </w:r>
                </w:p>
                <w:p w14:paraId="6AE89A48" w14:textId="77777777" w:rsidR="006A4F10" w:rsidRPr="00137C28" w:rsidRDefault="006A4F10" w:rsidP="0056405D">
                  <w:pPr>
                    <w:rPr>
                      <w:rFonts w:ascii="Times New Roman" w:hAnsi="Times New Roman"/>
                      <w:sz w:val="22"/>
                      <w:szCs w:val="22"/>
                    </w:rPr>
                  </w:pPr>
                </w:p>
                <w:p w14:paraId="78739B16" w14:textId="58F5EAD6" w:rsidR="006A4F10" w:rsidRPr="00137C28" w:rsidRDefault="00AD6B93" w:rsidP="0056405D">
                  <w:pPr>
                    <w:rPr>
                      <w:rFonts w:ascii="Times New Roman" w:hAnsi="Times New Roman"/>
                      <w:sz w:val="22"/>
                      <w:szCs w:val="22"/>
                    </w:rPr>
                  </w:pPr>
                  <w:r w:rsidRPr="00137C28">
                    <w:rPr>
                      <w:rFonts w:ascii="Times New Roman" w:hAnsi="Times New Roman"/>
                      <w:sz w:val="22"/>
                      <w:szCs w:val="22"/>
                    </w:rPr>
                    <w:t xml:space="preserve">Each year, WICT collects financial activity and other data to file the Group IRS Form 990. </w:t>
                  </w:r>
                  <w:r w:rsidRPr="00137C28">
                    <w:rPr>
                      <w:rFonts w:ascii="Times New Roman" w:hAnsi="Times New Roman"/>
                      <w:sz w:val="22"/>
                    </w:rPr>
                    <w:t>Thi</w:t>
                  </w:r>
                  <w:r w:rsidR="005B3BEC" w:rsidRPr="00137C28">
                    <w:rPr>
                      <w:rFonts w:ascii="Times New Roman" w:hAnsi="Times New Roman"/>
                      <w:sz w:val="22"/>
                    </w:rPr>
                    <w:t>s</w:t>
                  </w:r>
                  <w:r w:rsidR="00D44EF7" w:rsidRPr="00137C28">
                    <w:rPr>
                      <w:rFonts w:ascii="Times New Roman" w:hAnsi="Times New Roman"/>
                      <w:sz w:val="22"/>
                      <w:szCs w:val="22"/>
                    </w:rPr>
                    <w:t xml:space="preserve"> is an IRS requirement</w:t>
                  </w:r>
                  <w:r w:rsidR="00D44EF7" w:rsidRPr="00137C28">
                    <w:rPr>
                      <w:rFonts w:ascii="Times New Roman" w:hAnsi="Times New Roman"/>
                      <w:sz w:val="22"/>
                    </w:rPr>
                    <w:t xml:space="preserve"> </w:t>
                  </w:r>
                  <w:r w:rsidR="005B3BEC" w:rsidRPr="00137C28">
                    <w:rPr>
                      <w:rFonts w:ascii="Times New Roman" w:hAnsi="Times New Roman"/>
                      <w:sz w:val="22"/>
                    </w:rPr>
                    <w:t>for each chapter</w:t>
                  </w:r>
                  <w:r w:rsidR="006A4F10" w:rsidRPr="00137C28">
                    <w:rPr>
                      <w:rFonts w:ascii="Times New Roman" w:hAnsi="Times New Roman"/>
                      <w:sz w:val="22"/>
                    </w:rPr>
                    <w:t>.</w:t>
                  </w:r>
                </w:p>
                <w:p w14:paraId="0611A098" w14:textId="77777777" w:rsidR="009D453F" w:rsidRPr="00137C28" w:rsidRDefault="00E8448E" w:rsidP="009D453F">
                  <w:pPr>
                    <w:pStyle w:val="ListParagraph"/>
                    <w:numPr>
                      <w:ilvl w:val="0"/>
                      <w:numId w:val="27"/>
                    </w:numPr>
                    <w:rPr>
                      <w:rFonts w:ascii="Times New Roman" w:hAnsi="Times New Roman"/>
                      <w:sz w:val="22"/>
                      <w:szCs w:val="22"/>
                    </w:rPr>
                  </w:pPr>
                  <w:r w:rsidRPr="00137C28">
                    <w:rPr>
                      <w:rFonts w:ascii="Times New Roman" w:hAnsi="Times New Roman"/>
                      <w:sz w:val="22"/>
                      <w:szCs w:val="22"/>
                    </w:rPr>
                    <w:t>The f</w:t>
                  </w:r>
                  <w:r w:rsidR="009D453F" w:rsidRPr="00137C28">
                    <w:rPr>
                      <w:rFonts w:ascii="Times New Roman" w:hAnsi="Times New Roman"/>
                      <w:sz w:val="22"/>
                      <w:szCs w:val="22"/>
                    </w:rPr>
                    <w:t xml:space="preserve">orm </w:t>
                  </w:r>
                  <w:r w:rsidRPr="00137C28">
                    <w:rPr>
                      <w:rFonts w:ascii="Times New Roman" w:hAnsi="Times New Roman"/>
                      <w:sz w:val="22"/>
                      <w:szCs w:val="22"/>
                    </w:rPr>
                    <w:t xml:space="preserve">is </w:t>
                  </w:r>
                  <w:r w:rsidR="009D453F" w:rsidRPr="00137C28">
                    <w:rPr>
                      <w:rFonts w:ascii="Times New Roman" w:hAnsi="Times New Roman"/>
                      <w:sz w:val="22"/>
                      <w:szCs w:val="22"/>
                    </w:rPr>
                    <w:t xml:space="preserve">located on WICT Connects in </w:t>
                  </w:r>
                  <w:r w:rsidRPr="00137C28">
                    <w:rPr>
                      <w:rFonts w:ascii="Times New Roman" w:hAnsi="Times New Roman"/>
                      <w:sz w:val="22"/>
                      <w:szCs w:val="22"/>
                    </w:rPr>
                    <w:t xml:space="preserve">the </w:t>
                  </w:r>
                  <w:r w:rsidR="009D453F" w:rsidRPr="00137C28">
                    <w:rPr>
                      <w:rFonts w:ascii="Times New Roman" w:hAnsi="Times New Roman"/>
                      <w:sz w:val="22"/>
                      <w:szCs w:val="22"/>
                    </w:rPr>
                    <w:t>MCBP folder</w:t>
                  </w:r>
                  <w:r w:rsidR="00851805" w:rsidRPr="00137C28">
                    <w:rPr>
                      <w:rFonts w:ascii="Times New Roman" w:hAnsi="Times New Roman"/>
                      <w:sz w:val="22"/>
                      <w:szCs w:val="22"/>
                    </w:rPr>
                    <w:t xml:space="preserve"> and will be emailed to the chapter treasurer at the appropriate time.</w:t>
                  </w:r>
                </w:p>
                <w:p w14:paraId="6D4A9599" w14:textId="77777777" w:rsidR="006A4F10" w:rsidRPr="00137C28" w:rsidRDefault="006A4F10" w:rsidP="0056405D">
                  <w:pPr>
                    <w:rPr>
                      <w:rFonts w:ascii="Times New Roman" w:hAnsi="Times New Roman"/>
                      <w:sz w:val="22"/>
                      <w:szCs w:val="22"/>
                    </w:rPr>
                  </w:pPr>
                </w:p>
                <w:p w14:paraId="6159F921" w14:textId="36ADB0A7" w:rsidR="006A4F10" w:rsidRPr="00137C28" w:rsidRDefault="00FB595C" w:rsidP="0056405D">
                  <w:pPr>
                    <w:tabs>
                      <w:tab w:val="num" w:pos="576"/>
                    </w:tabs>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6A4F10" w:rsidRPr="00137C28">
                    <w:rPr>
                      <w:rFonts w:ascii="Times New Roman" w:hAnsi="Times New Roman"/>
                      <w:sz w:val="22"/>
                      <w:szCs w:val="22"/>
                    </w:rPr>
                    <w:t xml:space="preserve"> </w:t>
                  </w:r>
                  <w:r w:rsidR="009D453F" w:rsidRPr="00137C28">
                    <w:rPr>
                      <w:rFonts w:ascii="Times New Roman" w:hAnsi="Times New Roman"/>
                      <w:sz w:val="22"/>
                      <w:szCs w:val="22"/>
                    </w:rPr>
                    <w:t xml:space="preserve">March 31 </w:t>
                  </w:r>
                  <w:r w:rsidR="00E8448E" w:rsidRPr="00137C28">
                    <w:rPr>
                      <w:rFonts w:ascii="Times New Roman" w:hAnsi="Times New Roman"/>
                      <w:sz w:val="22"/>
                      <w:szCs w:val="22"/>
                    </w:rPr>
                    <w:t>=</w:t>
                  </w:r>
                  <w:r w:rsidR="009D453F" w:rsidRPr="00137C28">
                    <w:rPr>
                      <w:rFonts w:ascii="Times New Roman" w:hAnsi="Times New Roman"/>
                      <w:sz w:val="22"/>
                      <w:szCs w:val="22"/>
                    </w:rPr>
                    <w:t xml:space="preserve"> </w:t>
                  </w:r>
                  <w:r w:rsidR="00AD6B93" w:rsidRPr="00137C28">
                    <w:rPr>
                      <w:rFonts w:ascii="Times New Roman" w:hAnsi="Times New Roman"/>
                      <w:sz w:val="22"/>
                      <w:szCs w:val="22"/>
                    </w:rPr>
                    <w:t>Completed form</w:t>
                  </w:r>
                  <w:r w:rsidR="00380EAD" w:rsidRPr="00137C28">
                    <w:rPr>
                      <w:rFonts w:ascii="Times New Roman" w:hAnsi="Times New Roman"/>
                      <w:sz w:val="22"/>
                      <w:szCs w:val="22"/>
                    </w:rPr>
                    <w:t>s</w:t>
                  </w:r>
                  <w:r w:rsidR="00AD6B93" w:rsidRPr="00137C28">
                    <w:rPr>
                      <w:rFonts w:ascii="Times New Roman" w:hAnsi="Times New Roman"/>
                      <w:sz w:val="22"/>
                      <w:szCs w:val="22"/>
                    </w:rPr>
                    <w:t xml:space="preserve"> submitted to </w:t>
                  </w:r>
                  <w:hyperlink r:id="rId30" w:history="1">
                    <w:r w:rsidR="009D453F" w:rsidRPr="00137C28">
                      <w:rPr>
                        <w:rStyle w:val="Hyperlink"/>
                        <w:rFonts w:ascii="Times New Roman" w:hAnsi="Times New Roman"/>
                        <w:sz w:val="22"/>
                        <w:szCs w:val="22"/>
                      </w:rPr>
                      <w:t>chapters@wict.org</w:t>
                    </w:r>
                  </w:hyperlink>
                  <w:r w:rsidR="009D453F" w:rsidRPr="00137C28">
                    <w:rPr>
                      <w:rFonts w:ascii="Times New Roman" w:hAnsi="Times New Roman"/>
                      <w:sz w:val="22"/>
                      <w:szCs w:val="22"/>
                    </w:rPr>
                    <w:t xml:space="preserve"> </w:t>
                  </w:r>
                  <w:r w:rsidR="00E8448E" w:rsidRPr="00137C28">
                    <w:rPr>
                      <w:rFonts w:ascii="Times New Roman" w:hAnsi="Times New Roman"/>
                      <w:b/>
                      <w:sz w:val="22"/>
                      <w:szCs w:val="22"/>
                    </w:rPr>
                    <w:t>–</w:t>
                  </w:r>
                  <w:r w:rsidR="006A4F10" w:rsidRPr="00137C28">
                    <w:rPr>
                      <w:rFonts w:ascii="Times New Roman" w:hAnsi="Times New Roman"/>
                      <w:sz w:val="22"/>
                      <w:szCs w:val="22"/>
                    </w:rPr>
                    <w:t xml:space="preserve"> </w:t>
                  </w:r>
                  <w:r w:rsidR="00AD6B93" w:rsidRPr="00137C28">
                    <w:rPr>
                      <w:rFonts w:ascii="Times New Roman" w:hAnsi="Times New Roman"/>
                      <w:b/>
                      <w:sz w:val="22"/>
                      <w:szCs w:val="22"/>
                    </w:rPr>
                    <w:t>2</w:t>
                  </w:r>
                  <w:r w:rsidR="006A4F10" w:rsidRPr="00137C28">
                    <w:rPr>
                      <w:rFonts w:ascii="Times New Roman" w:hAnsi="Times New Roman"/>
                      <w:b/>
                      <w:sz w:val="22"/>
                      <w:szCs w:val="22"/>
                    </w:rPr>
                    <w:t xml:space="preserve"> point</w:t>
                  </w:r>
                  <w:r w:rsidR="006E46FE" w:rsidRPr="00137C28">
                    <w:rPr>
                      <w:rFonts w:ascii="Times New Roman" w:hAnsi="Times New Roman"/>
                      <w:b/>
                      <w:sz w:val="22"/>
                      <w:szCs w:val="22"/>
                    </w:rPr>
                    <w:t>s</w:t>
                  </w:r>
                </w:p>
                <w:p w14:paraId="53B74C37" w14:textId="77777777" w:rsidR="006A4F10" w:rsidRPr="00137C28" w:rsidRDefault="006A4F10" w:rsidP="0056405D">
                  <w:pPr>
                    <w:rPr>
                      <w:rFonts w:ascii="Times New Roman" w:hAnsi="Times New Roman"/>
                      <w:b/>
                      <w:sz w:val="22"/>
                      <w:szCs w:val="22"/>
                    </w:rPr>
                  </w:pPr>
                </w:p>
              </w:tc>
            </w:tr>
            <w:tr w:rsidR="006A4F10" w:rsidRPr="00137C28" w14:paraId="7772BE8F" w14:textId="77777777" w:rsidTr="005B3BEC">
              <w:trPr>
                <w:trHeight w:val="262"/>
              </w:trPr>
              <w:tc>
                <w:tcPr>
                  <w:tcW w:w="9810" w:type="dxa"/>
                  <w:gridSpan w:val="2"/>
                  <w:shd w:val="clear" w:color="auto" w:fill="auto"/>
                  <w:tcMar>
                    <w:top w:w="43" w:type="dxa"/>
                    <w:left w:w="115" w:type="dxa"/>
                    <w:bottom w:w="43" w:type="dxa"/>
                    <w:right w:w="115" w:type="dxa"/>
                  </w:tcMar>
                  <w:vAlign w:val="center"/>
                </w:tcPr>
                <w:p w14:paraId="578DD6B5" w14:textId="30C639DA" w:rsidR="006A4F10" w:rsidRPr="00137C28" w:rsidRDefault="006A4F10" w:rsidP="0056405D">
                  <w:pPr>
                    <w:tabs>
                      <w:tab w:val="num" w:pos="576"/>
                    </w:tabs>
                    <w:rPr>
                      <w:rFonts w:ascii="Times New Roman" w:hAnsi="Times New Roman"/>
                      <w:b/>
                      <w:sz w:val="22"/>
                      <w:szCs w:val="22"/>
                    </w:rPr>
                  </w:pPr>
                  <w:r w:rsidRPr="00137C28">
                    <w:rPr>
                      <w:rFonts w:ascii="Times New Roman" w:hAnsi="Times New Roman"/>
                      <w:b/>
                      <w:sz w:val="22"/>
                      <w:szCs w:val="22"/>
                    </w:rPr>
                    <w:t xml:space="preserve">Earned Points in Section: </w:t>
                  </w:r>
                  <w:r w:rsidR="00FB595C">
                    <w:rPr>
                      <w:rFonts w:ascii="Times New Roman" w:hAnsi="Times New Roman"/>
                      <w:b/>
                      <w:sz w:val="22"/>
                      <w:szCs w:val="22"/>
                    </w:rPr>
                    <w:t>2</w:t>
                  </w:r>
                </w:p>
              </w:tc>
            </w:tr>
            <w:tr w:rsidR="00E0029F" w:rsidRPr="00137C28" w14:paraId="2C5FA386" w14:textId="77777777" w:rsidTr="005B3BEC">
              <w:trPr>
                <w:gridAfter w:val="1"/>
                <w:wAfter w:w="180" w:type="dxa"/>
                <w:trHeight w:val="1747"/>
              </w:trPr>
              <w:tc>
                <w:tcPr>
                  <w:tcW w:w="9630" w:type="dxa"/>
                  <w:shd w:val="clear" w:color="auto" w:fill="auto"/>
                  <w:tcMar>
                    <w:top w:w="43" w:type="dxa"/>
                    <w:left w:w="115" w:type="dxa"/>
                    <w:bottom w:w="43" w:type="dxa"/>
                    <w:right w:w="115" w:type="dxa"/>
                  </w:tcMar>
                  <w:vAlign w:val="center"/>
                </w:tcPr>
                <w:p w14:paraId="080567DE" w14:textId="77777777" w:rsidR="00E0029F" w:rsidRPr="00137C28" w:rsidRDefault="00E0029F" w:rsidP="0055496D">
                  <w:pPr>
                    <w:rPr>
                      <w:rFonts w:ascii="Times New Roman" w:hAnsi="Times New Roman"/>
                      <w:bCs/>
                      <w:iCs/>
                      <w:sz w:val="22"/>
                      <w:szCs w:val="22"/>
                    </w:rPr>
                  </w:pPr>
                  <w:r w:rsidRPr="00137C28">
                    <w:rPr>
                      <w:rFonts w:ascii="Times New Roman" w:hAnsi="Times New Roman"/>
                      <w:b/>
                      <w:bCs/>
                      <w:iCs/>
                      <w:sz w:val="22"/>
                      <w:szCs w:val="22"/>
                    </w:rPr>
                    <w:t>Chapter physical address – maximum 1</w:t>
                  </w:r>
                  <w:r w:rsidR="005A2A93" w:rsidRPr="00137C28">
                    <w:rPr>
                      <w:rFonts w:ascii="Times New Roman" w:hAnsi="Times New Roman"/>
                      <w:b/>
                      <w:bCs/>
                      <w:iCs/>
                      <w:sz w:val="22"/>
                      <w:szCs w:val="22"/>
                    </w:rPr>
                    <w:t xml:space="preserve"> point</w:t>
                  </w:r>
                </w:p>
                <w:p w14:paraId="526E6320" w14:textId="77777777" w:rsidR="00D96E69" w:rsidRPr="00137C28" w:rsidRDefault="00D96E69" w:rsidP="0055496D">
                  <w:pPr>
                    <w:rPr>
                      <w:rFonts w:ascii="Times New Roman" w:hAnsi="Times New Roman"/>
                      <w:bCs/>
                      <w:iCs/>
                      <w:sz w:val="22"/>
                      <w:szCs w:val="22"/>
                    </w:rPr>
                  </w:pPr>
                </w:p>
                <w:p w14:paraId="6FDD944B" w14:textId="77777777" w:rsidR="00E0029F" w:rsidRPr="00137C28" w:rsidRDefault="00D96E69" w:rsidP="0055496D">
                  <w:pPr>
                    <w:rPr>
                      <w:rFonts w:ascii="Times New Roman" w:hAnsi="Times New Roman"/>
                      <w:bCs/>
                      <w:iCs/>
                      <w:sz w:val="22"/>
                      <w:szCs w:val="22"/>
                    </w:rPr>
                  </w:pPr>
                  <w:r w:rsidRPr="00137C28">
                    <w:rPr>
                      <w:rFonts w:ascii="Times New Roman" w:hAnsi="Times New Roman"/>
                      <w:bCs/>
                      <w:iCs/>
                      <w:sz w:val="22"/>
                      <w:szCs w:val="22"/>
                    </w:rPr>
                    <w:t>Submit the physical address used for conducting your chapter business.</w:t>
                  </w:r>
                  <w:r w:rsidR="00302F1B" w:rsidRPr="00137C28">
                    <w:rPr>
                      <w:rFonts w:ascii="Times New Roman" w:hAnsi="Times New Roman"/>
                      <w:bCs/>
                      <w:iCs/>
                      <w:sz w:val="22"/>
                      <w:szCs w:val="22"/>
                    </w:rPr>
                    <w:t xml:space="preserve"> This is required</w:t>
                  </w:r>
                  <w:r w:rsidR="006E46FE" w:rsidRPr="00137C28">
                    <w:rPr>
                      <w:rFonts w:ascii="Times New Roman" w:hAnsi="Times New Roman"/>
                      <w:bCs/>
                      <w:iCs/>
                      <w:sz w:val="22"/>
                      <w:szCs w:val="22"/>
                    </w:rPr>
                    <w:t xml:space="preserve"> for submission</w:t>
                  </w:r>
                  <w:r w:rsidR="00302F1B" w:rsidRPr="00137C28">
                    <w:rPr>
                      <w:rFonts w:ascii="Times New Roman" w:hAnsi="Times New Roman"/>
                      <w:bCs/>
                      <w:iCs/>
                      <w:sz w:val="22"/>
                      <w:szCs w:val="22"/>
                    </w:rPr>
                    <w:t xml:space="preserve"> to </w:t>
                  </w:r>
                  <w:r w:rsidR="006E46FE" w:rsidRPr="00137C28">
                    <w:rPr>
                      <w:rFonts w:ascii="Times New Roman" w:hAnsi="Times New Roman"/>
                      <w:bCs/>
                      <w:iCs/>
                      <w:sz w:val="22"/>
                      <w:szCs w:val="22"/>
                    </w:rPr>
                    <w:t xml:space="preserve">the </w:t>
                  </w:r>
                  <w:r w:rsidR="00302F1B" w:rsidRPr="00137C28">
                    <w:rPr>
                      <w:rFonts w:ascii="Times New Roman" w:hAnsi="Times New Roman"/>
                      <w:bCs/>
                      <w:iCs/>
                      <w:sz w:val="22"/>
                      <w:szCs w:val="22"/>
                    </w:rPr>
                    <w:t>IRS each year.</w:t>
                  </w:r>
                </w:p>
                <w:p w14:paraId="228F0100" w14:textId="77777777" w:rsidR="005B3BEC" w:rsidRPr="00137C28" w:rsidRDefault="005B3BEC" w:rsidP="0055496D">
                  <w:pPr>
                    <w:rPr>
                      <w:rFonts w:ascii="Times New Roman" w:hAnsi="Times New Roman"/>
                      <w:bCs/>
                      <w:iCs/>
                      <w:sz w:val="22"/>
                      <w:szCs w:val="22"/>
                    </w:rPr>
                  </w:pPr>
                </w:p>
                <w:p w14:paraId="63262B4C" w14:textId="79B47180" w:rsidR="00E0029F" w:rsidRPr="00137C28" w:rsidRDefault="00FB595C" w:rsidP="0055496D">
                  <w:pPr>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E0029F" w:rsidRPr="00137C28">
                    <w:rPr>
                      <w:rFonts w:ascii="Times New Roman" w:hAnsi="Times New Roman"/>
                      <w:sz w:val="22"/>
                      <w:szCs w:val="22"/>
                    </w:rPr>
                    <w:t xml:space="preserve"> Submitted by January 3</w:t>
                  </w:r>
                  <w:r w:rsidR="004E4BC4" w:rsidRPr="00137C28">
                    <w:rPr>
                      <w:rFonts w:ascii="Times New Roman" w:hAnsi="Times New Roman"/>
                      <w:sz w:val="22"/>
                      <w:szCs w:val="22"/>
                    </w:rPr>
                    <w:t>0</w:t>
                  </w:r>
                  <w:r w:rsidR="00E0029F" w:rsidRPr="00137C28">
                    <w:rPr>
                      <w:rFonts w:ascii="Times New Roman" w:hAnsi="Times New Roman"/>
                      <w:sz w:val="22"/>
                      <w:szCs w:val="22"/>
                    </w:rPr>
                    <w:t xml:space="preserve"> </w:t>
                  </w:r>
                  <w:r w:rsidR="00E8448E" w:rsidRPr="00137C28">
                    <w:rPr>
                      <w:rFonts w:ascii="Times New Roman" w:hAnsi="Times New Roman"/>
                      <w:b/>
                      <w:sz w:val="22"/>
                      <w:szCs w:val="22"/>
                    </w:rPr>
                    <w:t>–</w:t>
                  </w:r>
                  <w:r w:rsidR="00E0029F" w:rsidRPr="00137C28">
                    <w:rPr>
                      <w:rFonts w:ascii="Times New Roman" w:hAnsi="Times New Roman"/>
                      <w:sz w:val="22"/>
                      <w:szCs w:val="22"/>
                    </w:rPr>
                    <w:t xml:space="preserve"> </w:t>
                  </w:r>
                  <w:r w:rsidR="00E0029F" w:rsidRPr="00137C28">
                    <w:rPr>
                      <w:rFonts w:ascii="Times New Roman" w:hAnsi="Times New Roman"/>
                      <w:b/>
                      <w:sz w:val="22"/>
                      <w:szCs w:val="22"/>
                    </w:rPr>
                    <w:t>1 point</w:t>
                  </w:r>
                </w:p>
                <w:p w14:paraId="4A57FBB1" w14:textId="77777777" w:rsidR="00E0029F" w:rsidRPr="00137C28" w:rsidRDefault="00E0029F" w:rsidP="004E4BC4">
                  <w:pPr>
                    <w:rPr>
                      <w:rFonts w:ascii="Times New Roman" w:hAnsi="Times New Roman"/>
                      <w:sz w:val="22"/>
                      <w:szCs w:val="22"/>
                    </w:rPr>
                  </w:pPr>
                </w:p>
              </w:tc>
            </w:tr>
            <w:tr w:rsidR="00E0029F" w:rsidRPr="00137C28" w14:paraId="64360666" w14:textId="77777777" w:rsidTr="005B3BEC">
              <w:trPr>
                <w:gridAfter w:val="1"/>
                <w:wAfter w:w="180" w:type="dxa"/>
                <w:trHeight w:val="262"/>
              </w:trPr>
              <w:tc>
                <w:tcPr>
                  <w:tcW w:w="9630" w:type="dxa"/>
                  <w:shd w:val="clear" w:color="auto" w:fill="auto"/>
                  <w:tcMar>
                    <w:top w:w="43" w:type="dxa"/>
                    <w:left w:w="115" w:type="dxa"/>
                    <w:bottom w:w="43" w:type="dxa"/>
                    <w:right w:w="115" w:type="dxa"/>
                  </w:tcMar>
                  <w:vAlign w:val="center"/>
                </w:tcPr>
                <w:p w14:paraId="6C110692" w14:textId="3FA62428" w:rsidR="00E0029F" w:rsidRPr="00137C28" w:rsidRDefault="00E0029F" w:rsidP="0055496D">
                  <w:pPr>
                    <w:tabs>
                      <w:tab w:val="num" w:pos="576"/>
                    </w:tabs>
                    <w:rPr>
                      <w:rFonts w:ascii="Times New Roman" w:hAnsi="Times New Roman"/>
                      <w:b/>
                      <w:sz w:val="22"/>
                      <w:szCs w:val="22"/>
                    </w:rPr>
                  </w:pPr>
                  <w:r w:rsidRPr="00137C28">
                    <w:rPr>
                      <w:rFonts w:ascii="Times New Roman" w:hAnsi="Times New Roman"/>
                      <w:b/>
                      <w:sz w:val="22"/>
                      <w:szCs w:val="22"/>
                    </w:rPr>
                    <w:t xml:space="preserve">Earned Points in Section: </w:t>
                  </w:r>
                  <w:r w:rsidR="00FB595C">
                    <w:rPr>
                      <w:rFonts w:ascii="Times New Roman" w:hAnsi="Times New Roman"/>
                      <w:b/>
                      <w:sz w:val="22"/>
                      <w:szCs w:val="22"/>
                    </w:rPr>
                    <w:t>1</w:t>
                  </w:r>
                </w:p>
              </w:tc>
            </w:tr>
            <w:tr w:rsidR="005B3BEC" w:rsidRPr="00137C28" w14:paraId="2FF17A98" w14:textId="77777777" w:rsidTr="005B3BEC">
              <w:trPr>
                <w:gridAfter w:val="1"/>
                <w:wAfter w:w="180" w:type="dxa"/>
                <w:trHeight w:val="1747"/>
              </w:trPr>
              <w:tc>
                <w:tcPr>
                  <w:tcW w:w="9630" w:type="dxa"/>
                  <w:shd w:val="clear" w:color="auto" w:fill="auto"/>
                  <w:tcMar>
                    <w:top w:w="43" w:type="dxa"/>
                    <w:left w:w="115" w:type="dxa"/>
                    <w:bottom w:w="43" w:type="dxa"/>
                    <w:right w:w="115" w:type="dxa"/>
                  </w:tcMar>
                  <w:vAlign w:val="center"/>
                </w:tcPr>
                <w:p w14:paraId="07A05E89" w14:textId="77777777" w:rsidR="005B3BEC" w:rsidRPr="00137C28" w:rsidRDefault="005B3BEC" w:rsidP="00130E15">
                  <w:pPr>
                    <w:rPr>
                      <w:rFonts w:ascii="Times New Roman" w:hAnsi="Times New Roman"/>
                      <w:sz w:val="22"/>
                    </w:rPr>
                  </w:pPr>
                  <w:r w:rsidRPr="00137C28">
                    <w:rPr>
                      <w:rFonts w:ascii="Times New Roman" w:hAnsi="Times New Roman"/>
                      <w:b/>
                      <w:sz w:val="22"/>
                    </w:rPr>
                    <w:t>Insurance renewal – maximum 1 point</w:t>
                  </w:r>
                </w:p>
                <w:p w14:paraId="2E575B54" w14:textId="77777777" w:rsidR="005B3BEC" w:rsidRPr="00137C28" w:rsidRDefault="005B3BEC" w:rsidP="00130E15">
                  <w:pPr>
                    <w:rPr>
                      <w:rFonts w:ascii="Times New Roman" w:hAnsi="Times New Roman"/>
                      <w:sz w:val="22"/>
                    </w:rPr>
                  </w:pPr>
                </w:p>
                <w:p w14:paraId="685769C6" w14:textId="77777777" w:rsidR="005B3BEC" w:rsidRPr="00137C28" w:rsidRDefault="005B3BEC" w:rsidP="005B3BEC">
                  <w:pPr>
                    <w:rPr>
                      <w:rFonts w:ascii="Times New Roman" w:hAnsi="Times New Roman"/>
                      <w:sz w:val="22"/>
                    </w:rPr>
                  </w:pPr>
                  <w:r w:rsidRPr="00137C28">
                    <w:rPr>
                      <w:rFonts w:ascii="Times New Roman" w:hAnsi="Times New Roman"/>
                      <w:sz w:val="22"/>
                    </w:rPr>
                    <w:t xml:space="preserve">For insurance purposes, and to ensure adequate coverages, please indicate any special athletic events scheduled between </w:t>
                  </w:r>
                  <w:r w:rsidRPr="00137C28">
                    <w:rPr>
                      <w:rFonts w:ascii="Times New Roman" w:hAnsi="Times New Roman"/>
                      <w:b/>
                      <w:sz w:val="22"/>
                    </w:rPr>
                    <w:t>9/15/2016 – 9/15/2017</w:t>
                  </w:r>
                  <w:r w:rsidRPr="00137C28">
                    <w:rPr>
                      <w:rFonts w:ascii="Times New Roman" w:hAnsi="Times New Roman"/>
                      <w:sz w:val="22"/>
                    </w:rPr>
                    <w:t xml:space="preserve"> for your chapter. This is an event where someone could potentially get hurt. Send an email to </w:t>
                  </w:r>
                  <w:hyperlink r:id="rId31" w:history="1">
                    <w:r w:rsidRPr="00137C28">
                      <w:rPr>
                        <w:rStyle w:val="Hyperlink"/>
                        <w:rFonts w:ascii="Times New Roman" w:hAnsi="Times New Roman"/>
                        <w:sz w:val="22"/>
                      </w:rPr>
                      <w:t>chapters@wict.org</w:t>
                    </w:r>
                  </w:hyperlink>
                  <w:r w:rsidRPr="00137C28">
                    <w:rPr>
                      <w:rFonts w:ascii="Times New Roman" w:hAnsi="Times New Roman"/>
                      <w:sz w:val="22"/>
                    </w:rPr>
                    <w:t xml:space="preserve"> no later than </w:t>
                  </w:r>
                  <w:r w:rsidRPr="00137C28">
                    <w:rPr>
                      <w:rFonts w:ascii="Times New Roman" w:hAnsi="Times New Roman"/>
                      <w:b/>
                      <w:sz w:val="22"/>
                    </w:rPr>
                    <w:t>July 15</w:t>
                  </w:r>
                  <w:r w:rsidRPr="00137C28">
                    <w:rPr>
                      <w:rFonts w:ascii="Times New Roman" w:hAnsi="Times New Roman"/>
                      <w:sz w:val="22"/>
                    </w:rPr>
                    <w:t xml:space="preserve"> with</w:t>
                  </w:r>
                  <w:r w:rsidR="004A4C0C" w:rsidRPr="00137C28">
                    <w:rPr>
                      <w:rFonts w:ascii="Times New Roman" w:hAnsi="Times New Roman"/>
                      <w:sz w:val="22"/>
                    </w:rPr>
                    <w:t xml:space="preserve"> the</w:t>
                  </w:r>
                  <w:r w:rsidRPr="00137C28">
                    <w:rPr>
                      <w:rFonts w:ascii="Times New Roman" w:hAnsi="Times New Roman"/>
                      <w:sz w:val="22"/>
                    </w:rPr>
                    <w:t xml:space="preserve"> type of event and proposed dates. Special events can include: golf, fun run or walk, building a house</w:t>
                  </w:r>
                  <w:r w:rsidR="004A4C0C" w:rsidRPr="00137C28">
                    <w:rPr>
                      <w:rFonts w:ascii="Times New Roman" w:hAnsi="Times New Roman"/>
                      <w:sz w:val="22"/>
                    </w:rPr>
                    <w:t>,</w:t>
                  </w:r>
                  <w:r w:rsidRPr="00137C28">
                    <w:rPr>
                      <w:rFonts w:ascii="Times New Roman" w:hAnsi="Times New Roman"/>
                      <w:sz w:val="22"/>
                    </w:rPr>
                    <w:t xml:space="preserve"> etc. </w:t>
                  </w:r>
                </w:p>
                <w:p w14:paraId="7C81BCF9" w14:textId="77777777" w:rsidR="005B3BEC" w:rsidRPr="00137C28" w:rsidRDefault="005B3BEC" w:rsidP="00130E15">
                  <w:pPr>
                    <w:rPr>
                      <w:rFonts w:ascii="Times New Roman" w:hAnsi="Times New Roman"/>
                      <w:sz w:val="22"/>
                    </w:rPr>
                  </w:pPr>
                </w:p>
                <w:p w14:paraId="183B99D1" w14:textId="0AF33F0B" w:rsidR="005B3BEC" w:rsidRPr="00137C28" w:rsidRDefault="00FB595C" w:rsidP="00130E15">
                  <w:pPr>
                    <w:rPr>
                      <w:rFonts w:ascii="Times New Roman" w:hAnsi="Times New Roman"/>
                      <w:sz w:val="22"/>
                      <w:szCs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1A5485">
                    <w:rPr>
                      <w:rFonts w:ascii="Times New Roman" w:hAnsi="Times New Roman"/>
                      <w:sz w:val="22"/>
                    </w:rPr>
                  </w:r>
                  <w:r w:rsidR="001A5485">
                    <w:rPr>
                      <w:rFonts w:ascii="Times New Roman" w:hAnsi="Times New Roman"/>
                      <w:sz w:val="22"/>
                    </w:rPr>
                    <w:fldChar w:fldCharType="separate"/>
                  </w:r>
                  <w:r>
                    <w:rPr>
                      <w:rFonts w:ascii="Times New Roman" w:hAnsi="Times New Roman"/>
                      <w:sz w:val="22"/>
                    </w:rPr>
                    <w:fldChar w:fldCharType="end"/>
                  </w:r>
                  <w:r w:rsidR="005B3BEC" w:rsidRPr="00137C28">
                    <w:rPr>
                      <w:rFonts w:ascii="Times New Roman" w:hAnsi="Times New Roman"/>
                      <w:sz w:val="22"/>
                    </w:rPr>
                    <w:t xml:space="preserve"> Submitted by July 15 </w:t>
                  </w:r>
                  <w:r w:rsidR="004A4C0C" w:rsidRPr="00137C28">
                    <w:rPr>
                      <w:rFonts w:ascii="Times New Roman" w:hAnsi="Times New Roman"/>
                      <w:b/>
                      <w:sz w:val="22"/>
                    </w:rPr>
                    <w:t>–</w:t>
                  </w:r>
                  <w:r w:rsidR="005B3BEC" w:rsidRPr="00137C28">
                    <w:rPr>
                      <w:rFonts w:ascii="Times New Roman" w:hAnsi="Times New Roman"/>
                      <w:sz w:val="22"/>
                    </w:rPr>
                    <w:t xml:space="preserve"> </w:t>
                  </w:r>
                  <w:r w:rsidR="005B3BEC" w:rsidRPr="00137C28">
                    <w:rPr>
                      <w:rFonts w:ascii="Times New Roman" w:hAnsi="Times New Roman"/>
                      <w:b/>
                      <w:sz w:val="22"/>
                    </w:rPr>
                    <w:t>1 point</w:t>
                  </w:r>
                  <w:r w:rsidR="00D44EF7" w:rsidRPr="00137C28">
                    <w:rPr>
                      <w:rFonts w:ascii="Times New Roman" w:hAnsi="Times New Roman"/>
                      <w:b/>
                      <w:sz w:val="22"/>
                      <w:szCs w:val="22"/>
                    </w:rPr>
                    <w:t xml:space="preserve"> </w:t>
                  </w:r>
                </w:p>
                <w:p w14:paraId="4188960E" w14:textId="77777777" w:rsidR="005B3BEC" w:rsidRPr="00137C28" w:rsidRDefault="005B3BEC" w:rsidP="00130E15">
                  <w:pPr>
                    <w:rPr>
                      <w:rFonts w:ascii="Times New Roman" w:hAnsi="Times New Roman"/>
                      <w:sz w:val="22"/>
                      <w:szCs w:val="22"/>
                    </w:rPr>
                  </w:pPr>
                </w:p>
              </w:tc>
            </w:tr>
            <w:tr w:rsidR="005B3BEC" w:rsidRPr="00137C28" w14:paraId="2E138BDA" w14:textId="77777777" w:rsidTr="005B3BEC">
              <w:trPr>
                <w:gridAfter w:val="1"/>
                <w:wAfter w:w="180" w:type="dxa"/>
                <w:trHeight w:val="262"/>
              </w:trPr>
              <w:tc>
                <w:tcPr>
                  <w:tcW w:w="9630" w:type="dxa"/>
                  <w:shd w:val="clear" w:color="auto" w:fill="auto"/>
                  <w:tcMar>
                    <w:top w:w="43" w:type="dxa"/>
                    <w:left w:w="115" w:type="dxa"/>
                    <w:bottom w:w="43" w:type="dxa"/>
                    <w:right w:w="115" w:type="dxa"/>
                  </w:tcMar>
                  <w:vAlign w:val="center"/>
                </w:tcPr>
                <w:p w14:paraId="5DF8D516" w14:textId="63C5E2B4" w:rsidR="005B3BEC" w:rsidRPr="00137C28" w:rsidRDefault="005B3BEC" w:rsidP="00130E15">
                  <w:pPr>
                    <w:tabs>
                      <w:tab w:val="num" w:pos="576"/>
                    </w:tabs>
                    <w:rPr>
                      <w:rFonts w:ascii="Times New Roman" w:hAnsi="Times New Roman"/>
                      <w:b/>
                      <w:sz w:val="22"/>
                      <w:szCs w:val="22"/>
                    </w:rPr>
                  </w:pPr>
                  <w:r w:rsidRPr="00137C28">
                    <w:rPr>
                      <w:rFonts w:ascii="Times New Roman" w:hAnsi="Times New Roman"/>
                      <w:b/>
                      <w:sz w:val="22"/>
                      <w:szCs w:val="22"/>
                    </w:rPr>
                    <w:t xml:space="preserve">Earned Points in Section: </w:t>
                  </w:r>
                  <w:r w:rsidR="00FB595C">
                    <w:rPr>
                      <w:rFonts w:ascii="Times New Roman" w:hAnsi="Times New Roman"/>
                      <w:b/>
                      <w:sz w:val="22"/>
                      <w:szCs w:val="22"/>
                    </w:rPr>
                    <w:t>1</w:t>
                  </w:r>
                </w:p>
              </w:tc>
            </w:tr>
          </w:tbl>
          <w:p w14:paraId="3EE90263" w14:textId="77777777" w:rsidR="005B3BEC" w:rsidRPr="00137C28" w:rsidRDefault="005B3BEC" w:rsidP="0056405D">
            <w:pPr>
              <w:rPr>
                <w:rFonts w:ascii="Times New Roman" w:hAnsi="Times New Roman"/>
                <w:sz w:val="22"/>
                <w:szCs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D96E69" w:rsidRPr="00137C28" w14:paraId="08FDB715" w14:textId="77777777" w:rsidTr="009C7B76">
              <w:trPr>
                <w:trHeight w:val="262"/>
              </w:trPr>
              <w:tc>
                <w:tcPr>
                  <w:tcW w:w="9810" w:type="dxa"/>
                  <w:shd w:val="clear" w:color="auto" w:fill="auto"/>
                  <w:tcMar>
                    <w:top w:w="43" w:type="dxa"/>
                    <w:left w:w="115" w:type="dxa"/>
                    <w:bottom w:w="43" w:type="dxa"/>
                    <w:right w:w="115" w:type="dxa"/>
                  </w:tcMar>
                  <w:vAlign w:val="center"/>
                </w:tcPr>
                <w:p w14:paraId="0C0D61CA" w14:textId="77777777" w:rsidR="00D96E69" w:rsidRPr="00137C28" w:rsidRDefault="00D96E69" w:rsidP="009C7B76">
                  <w:pPr>
                    <w:tabs>
                      <w:tab w:val="num" w:pos="576"/>
                    </w:tabs>
                    <w:jc w:val="center"/>
                    <w:rPr>
                      <w:rFonts w:ascii="Times New Roman" w:hAnsi="Times New Roman"/>
                      <w:b/>
                      <w:sz w:val="22"/>
                      <w:szCs w:val="22"/>
                    </w:rPr>
                  </w:pPr>
                  <w:r w:rsidRPr="00137C28">
                    <w:rPr>
                      <w:rFonts w:ascii="Times New Roman" w:hAnsi="Times New Roman"/>
                      <w:b/>
                      <w:sz w:val="22"/>
                      <w:szCs w:val="22"/>
                    </w:rPr>
                    <w:t>Total Points Earned in Governance Section – Maximum 1</w:t>
                  </w:r>
                  <w:r w:rsidR="005B3BEC" w:rsidRPr="00137C28">
                    <w:rPr>
                      <w:rFonts w:ascii="Times New Roman" w:hAnsi="Times New Roman"/>
                      <w:b/>
                      <w:sz w:val="22"/>
                      <w:szCs w:val="22"/>
                    </w:rPr>
                    <w:t>4</w:t>
                  </w:r>
                  <w:r w:rsidRPr="00137C28">
                    <w:rPr>
                      <w:rFonts w:ascii="Times New Roman" w:hAnsi="Times New Roman"/>
                      <w:b/>
                      <w:sz w:val="22"/>
                      <w:szCs w:val="22"/>
                    </w:rPr>
                    <w:t xml:space="preserve"> </w:t>
                  </w:r>
                </w:p>
                <w:p w14:paraId="786D4358" w14:textId="77777777" w:rsidR="00D96E69" w:rsidRPr="00137C28" w:rsidRDefault="00D96E69" w:rsidP="009C7B76">
                  <w:pPr>
                    <w:tabs>
                      <w:tab w:val="num" w:pos="576"/>
                    </w:tabs>
                    <w:jc w:val="center"/>
                    <w:rPr>
                      <w:rFonts w:ascii="Times New Roman" w:hAnsi="Times New Roman"/>
                      <w:b/>
                      <w:sz w:val="22"/>
                      <w:szCs w:val="22"/>
                    </w:rPr>
                  </w:pPr>
                </w:p>
                <w:p w14:paraId="12BD7351" w14:textId="068DA74D" w:rsidR="00D96E69" w:rsidRPr="00137C28" w:rsidRDefault="00D96E69" w:rsidP="009C7B76">
                  <w:pPr>
                    <w:tabs>
                      <w:tab w:val="num" w:pos="576"/>
                    </w:tabs>
                    <w:jc w:val="center"/>
                    <w:rPr>
                      <w:rFonts w:ascii="Times New Roman" w:hAnsi="Times New Roman"/>
                      <w:b/>
                      <w:sz w:val="22"/>
                      <w:szCs w:val="22"/>
                    </w:rPr>
                  </w:pPr>
                  <w:r w:rsidRPr="00137C28">
                    <w:rPr>
                      <w:rFonts w:ascii="Times New Roman" w:hAnsi="Times New Roman"/>
                      <w:b/>
                      <w:sz w:val="22"/>
                      <w:szCs w:val="22"/>
                    </w:rPr>
                    <w:t>______</w:t>
                  </w:r>
                  <w:r w:rsidR="00FB595C" w:rsidRPr="00FB595C">
                    <w:rPr>
                      <w:rFonts w:ascii="Times New Roman" w:hAnsi="Times New Roman"/>
                      <w:b/>
                      <w:color w:val="0070C0"/>
                      <w:sz w:val="22"/>
                      <w:szCs w:val="22"/>
                    </w:rPr>
                    <w:t>14</w:t>
                  </w:r>
                  <w:r w:rsidRPr="00137C28">
                    <w:rPr>
                      <w:rFonts w:ascii="Times New Roman" w:hAnsi="Times New Roman"/>
                      <w:b/>
                      <w:sz w:val="22"/>
                      <w:szCs w:val="22"/>
                    </w:rPr>
                    <w:t>_______</w:t>
                  </w:r>
                </w:p>
              </w:tc>
            </w:tr>
          </w:tbl>
          <w:p w14:paraId="08654D24" w14:textId="77777777" w:rsidR="003354DE" w:rsidRPr="00137C28" w:rsidRDefault="003354DE" w:rsidP="0056405D">
            <w:pPr>
              <w:rPr>
                <w:rFonts w:ascii="Times New Roman" w:hAnsi="Times New Roman"/>
                <w:sz w:val="22"/>
                <w:szCs w:val="22"/>
              </w:rPr>
            </w:pPr>
          </w:p>
        </w:tc>
      </w:tr>
    </w:tbl>
    <w:p w14:paraId="740C0D3D" w14:textId="77777777" w:rsidR="009D453F" w:rsidRPr="00137C28" w:rsidRDefault="009D453F" w:rsidP="0056405D">
      <w:pPr>
        <w:rPr>
          <w:rFonts w:ascii="Times New Roman" w:hAnsi="Times New Roman"/>
          <w:b/>
          <w:sz w:val="30"/>
          <w:szCs w:val="30"/>
        </w:rPr>
      </w:pPr>
    </w:p>
    <w:p w14:paraId="6E93CE20" w14:textId="77777777" w:rsidR="009B6F7F" w:rsidRPr="00137C28" w:rsidRDefault="009B6F7F" w:rsidP="0056405D">
      <w:pPr>
        <w:rPr>
          <w:rFonts w:ascii="Times New Roman" w:hAnsi="Times New Roman"/>
          <w:b/>
          <w:sz w:val="30"/>
          <w:szCs w:val="30"/>
        </w:rPr>
      </w:pPr>
    </w:p>
    <w:p w14:paraId="0D64D546" w14:textId="77777777" w:rsidR="00CD541E" w:rsidRPr="00137C28" w:rsidRDefault="00CD541E" w:rsidP="0056405D">
      <w:pPr>
        <w:rPr>
          <w:rFonts w:ascii="Times New Roman" w:hAnsi="Times New Roman"/>
          <w:b/>
          <w:sz w:val="30"/>
          <w:szCs w:val="30"/>
        </w:rPr>
      </w:pPr>
      <w:r w:rsidRPr="00137C28">
        <w:rPr>
          <w:rFonts w:ascii="Times New Roman" w:hAnsi="Times New Roman"/>
          <w:b/>
          <w:sz w:val="30"/>
          <w:szCs w:val="30"/>
        </w:rPr>
        <w:lastRenderedPageBreak/>
        <w:t>Section 5 – Marketing and Communication/Branding</w:t>
      </w:r>
    </w:p>
    <w:p w14:paraId="7056987F" w14:textId="77777777" w:rsidR="00CD541E" w:rsidRPr="00137C28" w:rsidRDefault="00CD541E" w:rsidP="0056405D">
      <w:pPr>
        <w:rPr>
          <w:rFonts w:ascii="Times New Roman" w:hAnsi="Times New Roman"/>
          <w:b/>
          <w:sz w:val="30"/>
          <w:szCs w:val="30"/>
        </w:rPr>
      </w:pPr>
      <w:r w:rsidRPr="00137C28">
        <w:rPr>
          <w:rFonts w:ascii="Times New Roman" w:hAnsi="Times New Roman"/>
          <w:b/>
          <w:sz w:val="30"/>
          <w:szCs w:val="30"/>
        </w:rPr>
        <w:t xml:space="preserve">Maximum - </w:t>
      </w:r>
      <w:r w:rsidR="00D41CD6" w:rsidRPr="00137C28">
        <w:rPr>
          <w:rFonts w:ascii="Times New Roman" w:hAnsi="Times New Roman"/>
          <w:b/>
          <w:sz w:val="30"/>
          <w:szCs w:val="30"/>
        </w:rPr>
        <w:t>11</w:t>
      </w:r>
      <w:r w:rsidRPr="00137C28">
        <w:rPr>
          <w:rFonts w:ascii="Times New Roman" w:hAnsi="Times New Roman"/>
          <w:b/>
          <w:sz w:val="30"/>
          <w:szCs w:val="30"/>
        </w:rPr>
        <w:t xml:space="preserve"> points</w:t>
      </w:r>
    </w:p>
    <w:p w14:paraId="45253793" w14:textId="77777777" w:rsidR="00CD541E" w:rsidRPr="00137C28" w:rsidRDefault="00CD541E" w:rsidP="0056405D">
      <w:pPr>
        <w:spacing w:line="276" w:lineRule="auto"/>
        <w:rPr>
          <w:rFonts w:ascii="Times New Roman" w:hAnsi="Times New Roman"/>
          <w:b/>
          <w:sz w:val="40"/>
          <w:szCs w:val="40"/>
        </w:rPr>
      </w:pPr>
    </w:p>
    <w:p w14:paraId="3FD1CA8F" w14:textId="77777777" w:rsidR="00CD541E" w:rsidRPr="00137C28" w:rsidRDefault="00CD541E" w:rsidP="0056405D">
      <w:pPr>
        <w:rPr>
          <w:rFonts w:ascii="Times New Roman" w:hAnsi="Times New Roman"/>
          <w:b/>
          <w:sz w:val="24"/>
          <w:szCs w:val="22"/>
        </w:rPr>
      </w:pPr>
      <w:r w:rsidRPr="00137C28">
        <w:rPr>
          <w:rFonts w:ascii="Times New Roman" w:hAnsi="Times New Roman"/>
          <w:b/>
          <w:sz w:val="24"/>
          <w:szCs w:val="22"/>
        </w:rPr>
        <w:t>Overview</w:t>
      </w:r>
    </w:p>
    <w:p w14:paraId="6E54A6B7" w14:textId="77777777" w:rsidR="00CD541E" w:rsidRPr="00137C28" w:rsidRDefault="00B440B6" w:rsidP="0056405D">
      <w:pPr>
        <w:rPr>
          <w:rFonts w:ascii="Times New Roman" w:hAnsi="Times New Roman"/>
          <w:sz w:val="22"/>
          <w:szCs w:val="22"/>
        </w:rPr>
      </w:pPr>
      <w:r w:rsidRPr="00137C28">
        <w:rPr>
          <w:rFonts w:ascii="Times New Roman" w:hAnsi="Times New Roman"/>
          <w:b/>
          <w:sz w:val="40"/>
          <w:szCs w:val="40"/>
        </w:rPr>
        <w:tab/>
      </w:r>
    </w:p>
    <w:p w14:paraId="408CA15B" w14:textId="528E5D27" w:rsidR="00B440B6" w:rsidRPr="00137C28" w:rsidRDefault="00B440B6" w:rsidP="0056405D">
      <w:pPr>
        <w:rPr>
          <w:rFonts w:ascii="Times New Roman" w:hAnsi="Times New Roman"/>
          <w:sz w:val="22"/>
          <w:szCs w:val="22"/>
        </w:rPr>
      </w:pPr>
      <w:r w:rsidRPr="00137C28">
        <w:rPr>
          <w:rFonts w:ascii="Times New Roman" w:hAnsi="Times New Roman"/>
          <w:sz w:val="22"/>
          <w:szCs w:val="22"/>
        </w:rPr>
        <w:t xml:space="preserve">Maintaining WICT’s </w:t>
      </w:r>
      <w:r w:rsidR="00D44EF7" w:rsidRPr="00137C28">
        <w:rPr>
          <w:rFonts w:ascii="Times New Roman" w:hAnsi="Times New Roman"/>
          <w:sz w:val="22"/>
          <w:szCs w:val="22"/>
        </w:rPr>
        <w:t xml:space="preserve">identity </w:t>
      </w:r>
      <w:r w:rsidRPr="00137C28">
        <w:rPr>
          <w:rFonts w:ascii="Times New Roman" w:hAnsi="Times New Roman"/>
          <w:sz w:val="22"/>
          <w:szCs w:val="22"/>
        </w:rPr>
        <w:t>has become even more important as the organization expands and the cable landscape continues to change. When a potential member, sponsor or company views an ad or reads promotional material from WICT, they do not necessarily diff</w:t>
      </w:r>
      <w:r w:rsidR="002F108D" w:rsidRPr="00137C28">
        <w:rPr>
          <w:rFonts w:ascii="Times New Roman" w:hAnsi="Times New Roman"/>
          <w:sz w:val="22"/>
          <w:szCs w:val="22"/>
        </w:rPr>
        <w:t>erentiate between</w:t>
      </w:r>
      <w:r w:rsidR="00DD78EC" w:rsidRPr="00137C28">
        <w:rPr>
          <w:rFonts w:ascii="Times New Roman" w:hAnsi="Times New Roman"/>
          <w:sz w:val="22"/>
        </w:rPr>
        <w:t xml:space="preserve"> </w:t>
      </w:r>
      <w:r w:rsidR="00D44EF7" w:rsidRPr="00137C28">
        <w:rPr>
          <w:rFonts w:ascii="Times New Roman" w:hAnsi="Times New Roman"/>
          <w:sz w:val="22"/>
          <w:szCs w:val="22"/>
        </w:rPr>
        <w:t>its Headquarters</w:t>
      </w:r>
      <w:r w:rsidR="00DD78EC" w:rsidRPr="00137C28">
        <w:rPr>
          <w:rFonts w:ascii="Times New Roman" w:hAnsi="Times New Roman"/>
          <w:sz w:val="22"/>
          <w:szCs w:val="22"/>
        </w:rPr>
        <w:t xml:space="preserve"> </w:t>
      </w:r>
      <w:r w:rsidR="002F108D" w:rsidRPr="00137C28">
        <w:rPr>
          <w:rFonts w:ascii="Times New Roman" w:hAnsi="Times New Roman"/>
          <w:sz w:val="22"/>
        </w:rPr>
        <w:t>and c</w:t>
      </w:r>
      <w:r w:rsidRPr="00137C28">
        <w:rPr>
          <w:rFonts w:ascii="Times New Roman" w:hAnsi="Times New Roman"/>
          <w:sz w:val="22"/>
        </w:rPr>
        <w:t>hapters. Therefore, brand consistency is very important. As an organization</w:t>
      </w:r>
      <w:r w:rsidRPr="00137C28">
        <w:rPr>
          <w:rFonts w:ascii="Times New Roman" w:hAnsi="Times New Roman"/>
          <w:sz w:val="22"/>
          <w:szCs w:val="22"/>
        </w:rPr>
        <w:t>, we must ask ourselves the following questions:</w:t>
      </w:r>
    </w:p>
    <w:p w14:paraId="6E170908" w14:textId="77777777" w:rsidR="00B440B6" w:rsidRPr="00137C28" w:rsidRDefault="00B440B6" w:rsidP="0056405D">
      <w:pPr>
        <w:rPr>
          <w:rFonts w:ascii="Times New Roman" w:hAnsi="Times New Roman"/>
          <w:sz w:val="22"/>
          <w:szCs w:val="22"/>
        </w:rPr>
      </w:pPr>
    </w:p>
    <w:p w14:paraId="04C2641B" w14:textId="77777777" w:rsidR="00B440B6" w:rsidRPr="00137C28" w:rsidRDefault="00B440B6" w:rsidP="0056405D">
      <w:pPr>
        <w:numPr>
          <w:ilvl w:val="0"/>
          <w:numId w:val="3"/>
        </w:numPr>
        <w:tabs>
          <w:tab w:val="clear" w:pos="1080"/>
          <w:tab w:val="num" w:pos="720"/>
        </w:tabs>
        <w:ind w:left="720"/>
        <w:rPr>
          <w:rFonts w:ascii="Times New Roman" w:hAnsi="Times New Roman"/>
          <w:sz w:val="22"/>
          <w:szCs w:val="22"/>
        </w:rPr>
      </w:pPr>
      <w:r w:rsidRPr="00137C28">
        <w:rPr>
          <w:rFonts w:ascii="Times New Roman" w:hAnsi="Times New Roman"/>
          <w:sz w:val="22"/>
          <w:szCs w:val="22"/>
        </w:rPr>
        <w:t xml:space="preserve">How do we continue to distinguish WICT’s position in the marketplace? </w:t>
      </w:r>
    </w:p>
    <w:p w14:paraId="30871E60" w14:textId="77777777" w:rsidR="00B440B6" w:rsidRPr="00137C28" w:rsidRDefault="00B440B6" w:rsidP="0056405D">
      <w:pPr>
        <w:numPr>
          <w:ilvl w:val="0"/>
          <w:numId w:val="3"/>
        </w:numPr>
        <w:tabs>
          <w:tab w:val="clear" w:pos="1080"/>
          <w:tab w:val="num" w:pos="720"/>
        </w:tabs>
        <w:ind w:left="720"/>
        <w:rPr>
          <w:rFonts w:ascii="Times New Roman" w:hAnsi="Times New Roman"/>
          <w:sz w:val="22"/>
          <w:szCs w:val="22"/>
        </w:rPr>
      </w:pPr>
      <w:r w:rsidRPr="00137C28">
        <w:rPr>
          <w:rFonts w:ascii="Times New Roman" w:hAnsi="Times New Roman"/>
          <w:sz w:val="22"/>
          <w:szCs w:val="22"/>
        </w:rPr>
        <w:t>How do we continue to grow our events while maintaining a level of exclusivity at the same time?</w:t>
      </w:r>
    </w:p>
    <w:p w14:paraId="4AA5160D" w14:textId="279A1B22" w:rsidR="00B440B6" w:rsidRPr="00137C28" w:rsidRDefault="00B440B6" w:rsidP="0056405D">
      <w:pPr>
        <w:numPr>
          <w:ilvl w:val="0"/>
          <w:numId w:val="3"/>
        </w:numPr>
        <w:tabs>
          <w:tab w:val="clear" w:pos="1080"/>
          <w:tab w:val="num" w:pos="720"/>
        </w:tabs>
        <w:ind w:left="720"/>
        <w:rPr>
          <w:rFonts w:ascii="Times New Roman" w:hAnsi="Times New Roman"/>
          <w:sz w:val="22"/>
          <w:szCs w:val="22"/>
        </w:rPr>
      </w:pPr>
      <w:r w:rsidRPr="00137C28">
        <w:rPr>
          <w:rFonts w:ascii="Times New Roman" w:hAnsi="Times New Roman"/>
          <w:sz w:val="22"/>
          <w:szCs w:val="22"/>
        </w:rPr>
        <w:t xml:space="preserve">What must </w:t>
      </w:r>
      <w:r w:rsidR="00E468DE" w:rsidRPr="00137C28">
        <w:rPr>
          <w:rFonts w:ascii="Times New Roman" w:hAnsi="Times New Roman"/>
          <w:sz w:val="22"/>
          <w:szCs w:val="22"/>
        </w:rPr>
        <w:t>WICT Headquarters</w:t>
      </w:r>
      <w:r w:rsidRPr="00137C28">
        <w:rPr>
          <w:rFonts w:ascii="Times New Roman" w:hAnsi="Times New Roman"/>
          <w:sz w:val="22"/>
          <w:szCs w:val="22"/>
        </w:rPr>
        <w:t xml:space="preserve"> and the</w:t>
      </w:r>
      <w:r w:rsidR="002F108D" w:rsidRPr="00137C28">
        <w:rPr>
          <w:rFonts w:ascii="Times New Roman" w:hAnsi="Times New Roman"/>
          <w:sz w:val="22"/>
          <w:szCs w:val="22"/>
        </w:rPr>
        <w:t xml:space="preserve"> WICT c</w:t>
      </w:r>
      <w:r w:rsidRPr="00137C28">
        <w:rPr>
          <w:rFonts w:ascii="Times New Roman" w:hAnsi="Times New Roman"/>
          <w:sz w:val="22"/>
          <w:szCs w:val="22"/>
        </w:rPr>
        <w:t>hapters do to reinforce WICT’s positive brand attributes now and into the future?</w:t>
      </w:r>
    </w:p>
    <w:p w14:paraId="3A4BCE02" w14:textId="77777777" w:rsidR="00B440B6" w:rsidRPr="00137C28" w:rsidRDefault="00B440B6" w:rsidP="0056405D">
      <w:pPr>
        <w:numPr>
          <w:ilvl w:val="0"/>
          <w:numId w:val="3"/>
        </w:numPr>
        <w:tabs>
          <w:tab w:val="clear" w:pos="1080"/>
          <w:tab w:val="num" w:pos="720"/>
        </w:tabs>
        <w:ind w:left="720"/>
        <w:rPr>
          <w:rFonts w:ascii="Times New Roman" w:hAnsi="Times New Roman"/>
          <w:sz w:val="22"/>
          <w:szCs w:val="22"/>
        </w:rPr>
      </w:pPr>
      <w:r w:rsidRPr="00137C28">
        <w:rPr>
          <w:rFonts w:ascii="Times New Roman" w:hAnsi="Times New Roman"/>
          <w:sz w:val="22"/>
          <w:szCs w:val="22"/>
        </w:rPr>
        <w:t xml:space="preserve">How does your WICT </w:t>
      </w:r>
      <w:r w:rsidR="002F108D" w:rsidRPr="00137C28">
        <w:rPr>
          <w:rFonts w:ascii="Times New Roman" w:hAnsi="Times New Roman"/>
          <w:sz w:val="22"/>
          <w:szCs w:val="22"/>
        </w:rPr>
        <w:t>c</w:t>
      </w:r>
      <w:r w:rsidRPr="00137C28">
        <w:rPr>
          <w:rFonts w:ascii="Times New Roman" w:hAnsi="Times New Roman"/>
          <w:sz w:val="22"/>
          <w:szCs w:val="22"/>
        </w:rPr>
        <w:t>hapter raise the bar of brand excellence within the WICT organization?</w:t>
      </w:r>
    </w:p>
    <w:p w14:paraId="092B020A" w14:textId="77777777" w:rsidR="00B440B6" w:rsidRPr="00137C28" w:rsidRDefault="00B440B6" w:rsidP="0056405D">
      <w:pPr>
        <w:numPr>
          <w:ilvl w:val="0"/>
          <w:numId w:val="3"/>
        </w:numPr>
        <w:tabs>
          <w:tab w:val="clear" w:pos="1080"/>
          <w:tab w:val="num" w:pos="720"/>
        </w:tabs>
        <w:ind w:left="720"/>
        <w:rPr>
          <w:rFonts w:ascii="Times New Roman" w:hAnsi="Times New Roman"/>
          <w:sz w:val="22"/>
          <w:szCs w:val="22"/>
        </w:rPr>
      </w:pPr>
      <w:r w:rsidRPr="00137C28">
        <w:rPr>
          <w:rFonts w:ascii="Times New Roman" w:hAnsi="Times New Roman"/>
          <w:sz w:val="22"/>
          <w:szCs w:val="22"/>
        </w:rPr>
        <w:t xml:space="preserve">How would the President of our own company view WICT through our marketing and communications/branding? </w:t>
      </w:r>
    </w:p>
    <w:p w14:paraId="51F9EEE8" w14:textId="77777777" w:rsidR="00B440B6" w:rsidRPr="00137C28" w:rsidRDefault="00B440B6" w:rsidP="0056405D">
      <w:pPr>
        <w:rPr>
          <w:rFonts w:ascii="Times New Roman" w:hAnsi="Times New Roman"/>
          <w:sz w:val="22"/>
          <w:szCs w:val="22"/>
        </w:rPr>
      </w:pPr>
    </w:p>
    <w:tbl>
      <w:tblPr>
        <w:tblStyle w:val="TableGrid"/>
        <w:tblW w:w="0" w:type="auto"/>
        <w:tblInd w:w="108" w:type="dxa"/>
        <w:tblLook w:val="04A0" w:firstRow="1" w:lastRow="0" w:firstColumn="1" w:lastColumn="0" w:noHBand="0" w:noVBand="1"/>
      </w:tblPr>
      <w:tblGrid>
        <w:gridCol w:w="9900"/>
      </w:tblGrid>
      <w:tr w:rsidR="002F108D" w:rsidRPr="00137C28" w14:paraId="21D39334" w14:textId="77777777" w:rsidTr="002F108D">
        <w:trPr>
          <w:trHeight w:val="4355"/>
        </w:trPr>
        <w:tc>
          <w:tcPr>
            <w:tcW w:w="9900" w:type="dxa"/>
            <w:vAlign w:val="center"/>
          </w:tcPr>
          <w:p w14:paraId="7C4F19BD" w14:textId="77777777" w:rsidR="002F108D" w:rsidRPr="00137C28" w:rsidRDefault="002F108D" w:rsidP="0056405D">
            <w:pPr>
              <w:rPr>
                <w:rFonts w:ascii="Times New Roman" w:hAnsi="Times New Roman"/>
                <w:b/>
                <w:sz w:val="22"/>
                <w:szCs w:val="22"/>
              </w:rPr>
            </w:pPr>
            <w:r w:rsidRPr="00137C28">
              <w:rPr>
                <w:rFonts w:ascii="Times New Roman" w:hAnsi="Times New Roman"/>
                <w:b/>
                <w:sz w:val="22"/>
                <w:szCs w:val="22"/>
              </w:rPr>
              <w:t>Identity</w:t>
            </w:r>
            <w:r w:rsidRPr="00137C28">
              <w:rPr>
                <w:rFonts w:ascii="Times New Roman" w:hAnsi="Times New Roman"/>
                <w:sz w:val="22"/>
                <w:szCs w:val="22"/>
              </w:rPr>
              <w:t xml:space="preserve"> –</w:t>
            </w:r>
            <w:r w:rsidRPr="00137C28">
              <w:rPr>
                <w:rFonts w:ascii="Times New Roman" w:hAnsi="Times New Roman"/>
                <w:b/>
                <w:sz w:val="22"/>
                <w:szCs w:val="22"/>
              </w:rPr>
              <w:t xml:space="preserve"> maximum 1</w:t>
            </w:r>
            <w:r w:rsidR="002A28DA" w:rsidRPr="00137C28">
              <w:rPr>
                <w:rFonts w:ascii="Times New Roman" w:hAnsi="Times New Roman"/>
                <w:b/>
                <w:sz w:val="22"/>
                <w:szCs w:val="22"/>
              </w:rPr>
              <w:t>1</w:t>
            </w:r>
            <w:r w:rsidRPr="00137C28">
              <w:rPr>
                <w:rFonts w:ascii="Times New Roman" w:hAnsi="Times New Roman"/>
                <w:b/>
                <w:sz w:val="22"/>
                <w:szCs w:val="22"/>
              </w:rPr>
              <w:t xml:space="preserve"> points</w:t>
            </w:r>
          </w:p>
          <w:p w14:paraId="019B513D" w14:textId="77777777" w:rsidR="002F108D" w:rsidRPr="00137C28" w:rsidRDefault="002F108D" w:rsidP="0056405D">
            <w:pPr>
              <w:rPr>
                <w:rFonts w:ascii="Times New Roman" w:hAnsi="Times New Roman"/>
                <w:sz w:val="22"/>
                <w:szCs w:val="22"/>
              </w:rPr>
            </w:pPr>
          </w:p>
          <w:p w14:paraId="3E884217" w14:textId="77777777" w:rsidR="002F108D" w:rsidRPr="00137C28" w:rsidRDefault="002F108D" w:rsidP="0056405D">
            <w:pPr>
              <w:rPr>
                <w:rFonts w:ascii="Times New Roman" w:hAnsi="Times New Roman"/>
                <w:sz w:val="22"/>
                <w:szCs w:val="22"/>
              </w:rPr>
            </w:pPr>
            <w:r w:rsidRPr="00137C28">
              <w:rPr>
                <w:rFonts w:ascii="Times New Roman" w:hAnsi="Times New Roman"/>
                <w:sz w:val="22"/>
                <w:szCs w:val="22"/>
              </w:rPr>
              <w:t xml:space="preserve">How does your WICT </w:t>
            </w:r>
            <w:r w:rsidR="00486ECD" w:rsidRPr="00137C28">
              <w:rPr>
                <w:rFonts w:ascii="Times New Roman" w:hAnsi="Times New Roman"/>
                <w:sz w:val="22"/>
                <w:szCs w:val="22"/>
              </w:rPr>
              <w:t xml:space="preserve">chapter </w:t>
            </w:r>
            <w:r w:rsidRPr="00137C28">
              <w:rPr>
                <w:rFonts w:ascii="Times New Roman" w:hAnsi="Times New Roman"/>
                <w:sz w:val="22"/>
                <w:szCs w:val="22"/>
              </w:rPr>
              <w:t xml:space="preserve">consistently and uniformly express the universal WICT brand while maintaining WICT </w:t>
            </w:r>
            <w:r w:rsidR="00486ECD" w:rsidRPr="00137C28">
              <w:rPr>
                <w:rFonts w:ascii="Times New Roman" w:hAnsi="Times New Roman"/>
                <w:sz w:val="22"/>
                <w:szCs w:val="22"/>
              </w:rPr>
              <w:t xml:space="preserve">chapter </w:t>
            </w:r>
            <w:r w:rsidRPr="00137C28">
              <w:rPr>
                <w:rFonts w:ascii="Times New Roman" w:hAnsi="Times New Roman"/>
                <w:sz w:val="22"/>
                <w:szCs w:val="22"/>
              </w:rPr>
              <w:t>individuality?</w:t>
            </w:r>
          </w:p>
          <w:p w14:paraId="0C5C374A" w14:textId="77777777" w:rsidR="002F108D" w:rsidRPr="00137C28" w:rsidRDefault="002F108D" w:rsidP="0056405D">
            <w:pPr>
              <w:rPr>
                <w:rFonts w:ascii="Times New Roman" w:hAnsi="Times New Roman"/>
                <w:sz w:val="22"/>
                <w:szCs w:val="22"/>
              </w:rPr>
            </w:pPr>
          </w:p>
          <w:p w14:paraId="48C1C309" w14:textId="40BB26F1" w:rsidR="002F108D" w:rsidRPr="00137C28" w:rsidRDefault="00825CB8" w:rsidP="0056405D">
            <w:pPr>
              <w:rPr>
                <w:rFonts w:ascii="Times New Roman" w:hAnsi="Times New Roman"/>
                <w:iCs/>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2F108D" w:rsidRPr="00137C28">
              <w:rPr>
                <w:rFonts w:ascii="Times New Roman" w:hAnsi="Times New Roman"/>
                <w:sz w:val="22"/>
                <w:szCs w:val="22"/>
              </w:rPr>
              <w:t xml:space="preserve">  Signage – visible and plentiful at programs and events</w:t>
            </w:r>
            <w:r w:rsidR="00554D31" w:rsidRPr="00137C28">
              <w:rPr>
                <w:rFonts w:ascii="Times New Roman" w:hAnsi="Times New Roman"/>
                <w:sz w:val="22"/>
                <w:szCs w:val="22"/>
              </w:rPr>
              <w:t>.</w:t>
            </w:r>
          </w:p>
          <w:p w14:paraId="4C64101A" w14:textId="67BEE041" w:rsidR="002F108D" w:rsidRPr="00137C28" w:rsidRDefault="00825CB8" w:rsidP="0056405D">
            <w:pPr>
              <w:tabs>
                <w:tab w:val="left" w:pos="335"/>
              </w:tabs>
              <w:ind w:left="335" w:hanging="335"/>
              <w:rPr>
                <w:rFonts w:ascii="Times New Roman" w:hAnsi="Times New Roman"/>
                <w:iCs/>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2F108D" w:rsidRPr="00137C28">
              <w:rPr>
                <w:rFonts w:ascii="Times New Roman" w:hAnsi="Times New Roman"/>
                <w:sz w:val="22"/>
                <w:szCs w:val="22"/>
              </w:rPr>
              <w:t xml:space="preserve">  Giveaways or prizes by respective companies</w:t>
            </w:r>
            <w:r w:rsidR="00554D31" w:rsidRPr="00137C28">
              <w:rPr>
                <w:rFonts w:ascii="Times New Roman" w:hAnsi="Times New Roman"/>
                <w:sz w:val="22"/>
                <w:szCs w:val="22"/>
              </w:rPr>
              <w:t>.</w:t>
            </w:r>
          </w:p>
          <w:p w14:paraId="35CA9B80" w14:textId="7AC722B3" w:rsidR="002F108D" w:rsidRPr="00137C28" w:rsidRDefault="00825CB8" w:rsidP="0056405D">
            <w:pPr>
              <w:ind w:left="335" w:hanging="335"/>
              <w:rPr>
                <w:rFonts w:ascii="Times New Roman" w:hAnsi="Times New Roman"/>
                <w:iCs/>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2F108D" w:rsidRPr="00137C28">
              <w:rPr>
                <w:rFonts w:ascii="Times New Roman" w:hAnsi="Times New Roman"/>
                <w:sz w:val="22"/>
                <w:szCs w:val="22"/>
              </w:rPr>
              <w:t xml:space="preserve">  Member recognition or industry accolades</w:t>
            </w:r>
            <w:r w:rsidR="00554D31" w:rsidRPr="00137C28">
              <w:rPr>
                <w:rFonts w:ascii="Times New Roman" w:hAnsi="Times New Roman"/>
                <w:sz w:val="22"/>
                <w:szCs w:val="22"/>
              </w:rPr>
              <w:t>.</w:t>
            </w:r>
          </w:p>
          <w:p w14:paraId="38BC401D" w14:textId="2B3152D1" w:rsidR="002F108D" w:rsidRPr="00137C28" w:rsidRDefault="00825CB8" w:rsidP="0056405D">
            <w:pPr>
              <w:tabs>
                <w:tab w:val="left" w:pos="200"/>
                <w:tab w:val="left" w:pos="290"/>
              </w:tabs>
              <w:ind w:left="335" w:hanging="335"/>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2F108D" w:rsidRPr="00137C28">
              <w:rPr>
                <w:rFonts w:ascii="Times New Roman" w:hAnsi="Times New Roman"/>
                <w:sz w:val="22"/>
                <w:szCs w:val="22"/>
              </w:rPr>
              <w:t xml:space="preserve">  Verbal/written recognition and thank you to sponsors, companies, new members, volunteers, etc.</w:t>
            </w:r>
          </w:p>
          <w:p w14:paraId="28F45E5F" w14:textId="040B0F66" w:rsidR="002F108D" w:rsidRPr="00137C28" w:rsidRDefault="00825CB8" w:rsidP="0056405D">
            <w:pPr>
              <w:tabs>
                <w:tab w:val="left" w:pos="200"/>
                <w:tab w:val="left" w:pos="290"/>
              </w:tabs>
              <w:ind w:left="335" w:hanging="335"/>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2F108D" w:rsidRPr="00137C28">
              <w:rPr>
                <w:rFonts w:ascii="Times New Roman" w:hAnsi="Times New Roman"/>
                <w:sz w:val="22"/>
                <w:szCs w:val="22"/>
              </w:rPr>
              <w:t xml:space="preserve">  To ensure branding, content and programming compliance, forward all promotional and WICT </w:t>
            </w:r>
            <w:r w:rsidR="00491FE2" w:rsidRPr="00137C28">
              <w:rPr>
                <w:rFonts w:ascii="Times New Roman" w:hAnsi="Times New Roman"/>
                <w:sz w:val="22"/>
                <w:szCs w:val="22"/>
              </w:rPr>
              <w:t>chapter</w:t>
            </w:r>
            <w:r w:rsidR="002F108D" w:rsidRPr="00137C28">
              <w:rPr>
                <w:rFonts w:ascii="Times New Roman" w:hAnsi="Times New Roman"/>
                <w:sz w:val="22"/>
                <w:szCs w:val="22"/>
              </w:rPr>
              <w:t>-related material</w:t>
            </w:r>
            <w:r w:rsidR="004A4C0C" w:rsidRPr="00137C28">
              <w:rPr>
                <w:rFonts w:ascii="Times New Roman" w:hAnsi="Times New Roman"/>
                <w:sz w:val="22"/>
                <w:szCs w:val="22"/>
              </w:rPr>
              <w:t>s</w:t>
            </w:r>
            <w:r w:rsidR="002F108D" w:rsidRPr="00137C28">
              <w:rPr>
                <w:rFonts w:ascii="Times New Roman" w:hAnsi="Times New Roman"/>
                <w:sz w:val="22"/>
                <w:szCs w:val="22"/>
              </w:rPr>
              <w:t xml:space="preserve"> (</w:t>
            </w:r>
            <w:r w:rsidR="004A4C0C" w:rsidRPr="00137C28">
              <w:rPr>
                <w:rFonts w:ascii="Times New Roman" w:hAnsi="Times New Roman"/>
                <w:sz w:val="22"/>
                <w:szCs w:val="22"/>
              </w:rPr>
              <w:t>i.e</w:t>
            </w:r>
            <w:r w:rsidR="002F108D" w:rsidRPr="00137C28">
              <w:rPr>
                <w:rFonts w:ascii="Times New Roman" w:hAnsi="Times New Roman"/>
                <w:sz w:val="22"/>
                <w:szCs w:val="22"/>
              </w:rPr>
              <w:t xml:space="preserve">., newsletters, membership and mentoring letters, press releases, etc.) to </w:t>
            </w:r>
            <w:hyperlink r:id="rId32" w:history="1">
              <w:r w:rsidR="00491FE2" w:rsidRPr="00137C28">
                <w:rPr>
                  <w:rStyle w:val="Hyperlink"/>
                  <w:rFonts w:ascii="Times New Roman" w:hAnsi="Times New Roman"/>
                  <w:sz w:val="22"/>
                  <w:szCs w:val="22"/>
                </w:rPr>
                <w:t>chapters@wict.org</w:t>
              </w:r>
            </w:hyperlink>
            <w:r w:rsidR="002F108D" w:rsidRPr="00137C28">
              <w:rPr>
                <w:rFonts w:ascii="Times New Roman" w:hAnsi="Times New Roman"/>
                <w:sz w:val="22"/>
                <w:szCs w:val="22"/>
              </w:rPr>
              <w:t xml:space="preserve"> for review and final approval prior to formal distribution. Allow turnaround time of </w:t>
            </w:r>
            <w:r w:rsidR="00D96E69" w:rsidRPr="00137C28">
              <w:rPr>
                <w:rFonts w:ascii="Times New Roman" w:hAnsi="Times New Roman"/>
                <w:b/>
                <w:sz w:val="22"/>
                <w:szCs w:val="22"/>
              </w:rPr>
              <w:t>3 business days</w:t>
            </w:r>
            <w:r w:rsidR="002F108D" w:rsidRPr="00137C28">
              <w:rPr>
                <w:rFonts w:ascii="Times New Roman" w:hAnsi="Times New Roman"/>
                <w:sz w:val="22"/>
                <w:szCs w:val="22"/>
              </w:rPr>
              <w:t xml:space="preserve"> by WICT </w:t>
            </w:r>
            <w:r w:rsidR="00E468DE" w:rsidRPr="00137C28">
              <w:rPr>
                <w:rFonts w:ascii="Times New Roman" w:hAnsi="Times New Roman"/>
                <w:sz w:val="22"/>
                <w:szCs w:val="22"/>
              </w:rPr>
              <w:t>Headquarters</w:t>
            </w:r>
            <w:r w:rsidR="002F108D" w:rsidRPr="00137C28">
              <w:rPr>
                <w:rFonts w:ascii="Times New Roman" w:hAnsi="Times New Roman"/>
                <w:sz w:val="22"/>
                <w:szCs w:val="22"/>
              </w:rPr>
              <w:t>.</w:t>
            </w:r>
          </w:p>
          <w:p w14:paraId="41D52114" w14:textId="0C0A0453" w:rsidR="002F108D" w:rsidRPr="00137C28" w:rsidRDefault="00825CB8" w:rsidP="0056405D">
            <w:pPr>
              <w:tabs>
                <w:tab w:val="left" w:pos="200"/>
                <w:tab w:val="left" w:pos="290"/>
              </w:tabs>
              <w:ind w:left="335" w:hanging="335"/>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2F108D" w:rsidRPr="00137C28">
              <w:rPr>
                <w:rFonts w:ascii="Times New Roman" w:hAnsi="Times New Roman"/>
                <w:sz w:val="22"/>
                <w:szCs w:val="22"/>
              </w:rPr>
              <w:t xml:space="preserve">  Marketing and </w:t>
            </w:r>
            <w:r w:rsidR="00981810" w:rsidRPr="00137C28">
              <w:rPr>
                <w:rFonts w:ascii="Times New Roman" w:hAnsi="Times New Roman"/>
                <w:sz w:val="22"/>
                <w:szCs w:val="22"/>
              </w:rPr>
              <w:t xml:space="preserve">communications </w:t>
            </w:r>
            <w:r w:rsidR="002F108D" w:rsidRPr="00137C28">
              <w:rPr>
                <w:rFonts w:ascii="Times New Roman" w:hAnsi="Times New Roman"/>
                <w:sz w:val="22"/>
                <w:szCs w:val="22"/>
              </w:rPr>
              <w:t xml:space="preserve">chairs will attend WICT </w:t>
            </w:r>
            <w:r w:rsidR="00E468DE" w:rsidRPr="00137C28">
              <w:rPr>
                <w:rFonts w:ascii="Times New Roman" w:hAnsi="Times New Roman"/>
                <w:sz w:val="22"/>
                <w:szCs w:val="22"/>
              </w:rPr>
              <w:t>Headquarters</w:t>
            </w:r>
            <w:r w:rsidR="002F108D" w:rsidRPr="00137C28">
              <w:rPr>
                <w:rFonts w:ascii="Times New Roman" w:hAnsi="Times New Roman"/>
                <w:sz w:val="22"/>
                <w:szCs w:val="22"/>
              </w:rPr>
              <w:t xml:space="preserve"> </w:t>
            </w:r>
            <w:r w:rsidR="00981810" w:rsidRPr="00137C28">
              <w:rPr>
                <w:rFonts w:ascii="Times New Roman" w:hAnsi="Times New Roman"/>
                <w:sz w:val="22"/>
                <w:szCs w:val="22"/>
              </w:rPr>
              <w:t xml:space="preserve">marketing </w:t>
            </w:r>
            <w:r w:rsidR="002F108D" w:rsidRPr="00137C28">
              <w:rPr>
                <w:rFonts w:ascii="Times New Roman" w:hAnsi="Times New Roman"/>
                <w:sz w:val="22"/>
                <w:szCs w:val="22"/>
              </w:rPr>
              <w:t xml:space="preserve">and </w:t>
            </w:r>
            <w:r w:rsidR="00981810" w:rsidRPr="00137C28">
              <w:rPr>
                <w:rFonts w:ascii="Times New Roman" w:hAnsi="Times New Roman"/>
                <w:sz w:val="22"/>
                <w:szCs w:val="22"/>
              </w:rPr>
              <w:t xml:space="preserve">communications </w:t>
            </w:r>
            <w:r w:rsidR="002F108D" w:rsidRPr="00137C28">
              <w:rPr>
                <w:rFonts w:ascii="Times New Roman" w:hAnsi="Times New Roman"/>
                <w:sz w:val="22"/>
                <w:szCs w:val="22"/>
              </w:rPr>
              <w:t xml:space="preserve">webinar early in </w:t>
            </w:r>
            <w:r w:rsidR="008D41F8" w:rsidRPr="00137C28">
              <w:rPr>
                <w:rFonts w:ascii="Times New Roman" w:hAnsi="Times New Roman"/>
                <w:sz w:val="22"/>
                <w:szCs w:val="22"/>
              </w:rPr>
              <w:t>the year</w:t>
            </w:r>
            <w:r w:rsidR="002F108D" w:rsidRPr="00137C28">
              <w:rPr>
                <w:rFonts w:ascii="Times New Roman" w:hAnsi="Times New Roman"/>
                <w:sz w:val="22"/>
                <w:szCs w:val="22"/>
              </w:rPr>
              <w:t>.</w:t>
            </w:r>
          </w:p>
          <w:p w14:paraId="2862C972" w14:textId="77777777" w:rsidR="008D41F8" w:rsidRPr="00137C28" w:rsidRDefault="008D41F8" w:rsidP="0056405D">
            <w:pPr>
              <w:ind w:left="252" w:hanging="187"/>
              <w:rPr>
                <w:rFonts w:ascii="Times New Roman" w:hAnsi="Times New Roman"/>
                <w:b/>
                <w:sz w:val="22"/>
                <w:szCs w:val="22"/>
              </w:rPr>
            </w:pPr>
          </w:p>
          <w:p w14:paraId="70D6D155" w14:textId="77777777" w:rsidR="00302F1B" w:rsidRPr="00137C28" w:rsidRDefault="00302F1B" w:rsidP="0056405D">
            <w:pPr>
              <w:ind w:left="252" w:hanging="187"/>
              <w:rPr>
                <w:rFonts w:ascii="Times New Roman" w:hAnsi="Times New Roman"/>
                <w:b/>
                <w:sz w:val="22"/>
                <w:szCs w:val="22"/>
              </w:rPr>
            </w:pPr>
            <w:r w:rsidRPr="00137C28">
              <w:rPr>
                <w:rFonts w:ascii="Times New Roman" w:hAnsi="Times New Roman"/>
                <w:b/>
                <w:sz w:val="22"/>
                <w:szCs w:val="22"/>
              </w:rPr>
              <w:t>WICT Branding guidelines can be found on WICT Connects in the Marketing section.</w:t>
            </w:r>
          </w:p>
          <w:p w14:paraId="7C29AF8C" w14:textId="77777777" w:rsidR="00302F1B" w:rsidRPr="00137C28" w:rsidRDefault="00302F1B" w:rsidP="0056405D">
            <w:pPr>
              <w:ind w:left="252" w:hanging="187"/>
              <w:rPr>
                <w:rFonts w:ascii="Times New Roman" w:hAnsi="Times New Roman"/>
                <w:b/>
                <w:sz w:val="22"/>
                <w:szCs w:val="22"/>
              </w:rPr>
            </w:pPr>
          </w:p>
          <w:p w14:paraId="66408FDC" w14:textId="77777777" w:rsidR="002F108D" w:rsidRPr="00137C28" w:rsidRDefault="002F108D" w:rsidP="0056405D">
            <w:pPr>
              <w:ind w:left="252" w:hanging="187"/>
              <w:rPr>
                <w:rFonts w:ascii="Times New Roman" w:hAnsi="Times New Roman"/>
                <w:b/>
                <w:sz w:val="22"/>
                <w:szCs w:val="22"/>
              </w:rPr>
            </w:pPr>
            <w:r w:rsidRPr="00137C28">
              <w:rPr>
                <w:rFonts w:ascii="Times New Roman" w:hAnsi="Times New Roman"/>
                <w:b/>
                <w:sz w:val="22"/>
                <w:szCs w:val="22"/>
              </w:rPr>
              <w:t>Unique packaging/graphics/info via:</w:t>
            </w:r>
          </w:p>
          <w:p w14:paraId="55DBCA74" w14:textId="77777777" w:rsidR="002F108D" w:rsidRPr="00137C28" w:rsidRDefault="002F108D" w:rsidP="0056405D">
            <w:pPr>
              <w:ind w:left="252"/>
              <w:rPr>
                <w:rFonts w:ascii="Times New Roman" w:hAnsi="Times New Roman"/>
                <w:iCs/>
                <w:sz w:val="22"/>
                <w:szCs w:val="22"/>
              </w:rPr>
            </w:pPr>
          </w:p>
          <w:p w14:paraId="6BF2B4AE" w14:textId="53F219A7" w:rsidR="002F108D" w:rsidRPr="00137C28" w:rsidRDefault="00825CB8" w:rsidP="0056405D">
            <w:pPr>
              <w:rPr>
                <w:rFonts w:ascii="Times New Roman" w:hAnsi="Times New Roman"/>
                <w:iCs/>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2F108D" w:rsidRPr="00137C28">
              <w:rPr>
                <w:rFonts w:ascii="Times New Roman" w:hAnsi="Times New Roman"/>
                <w:sz w:val="22"/>
                <w:szCs w:val="22"/>
              </w:rPr>
              <w:t xml:space="preserve">  </w:t>
            </w:r>
            <w:r w:rsidR="002F108D" w:rsidRPr="00137C28">
              <w:rPr>
                <w:rFonts w:ascii="Times New Roman" w:hAnsi="Times New Roman"/>
                <w:iCs/>
                <w:sz w:val="22"/>
                <w:szCs w:val="22"/>
              </w:rPr>
              <w:t>Website/</w:t>
            </w:r>
            <w:r w:rsidR="00554D31" w:rsidRPr="00137C28">
              <w:rPr>
                <w:rFonts w:ascii="Times New Roman" w:hAnsi="Times New Roman"/>
                <w:iCs/>
                <w:sz w:val="22"/>
                <w:szCs w:val="22"/>
              </w:rPr>
              <w:t xml:space="preserve">web </w:t>
            </w:r>
            <w:r w:rsidR="002F108D" w:rsidRPr="00137C28">
              <w:rPr>
                <w:rFonts w:ascii="Times New Roman" w:hAnsi="Times New Roman"/>
                <w:iCs/>
                <w:sz w:val="22"/>
                <w:szCs w:val="22"/>
              </w:rPr>
              <w:t>pages/WICT Connects</w:t>
            </w:r>
          </w:p>
          <w:p w14:paraId="590A70AB" w14:textId="51DFF87D" w:rsidR="002F108D" w:rsidRPr="00137C28" w:rsidRDefault="00825CB8" w:rsidP="0056405D">
            <w:pPr>
              <w:rPr>
                <w:rFonts w:ascii="Times New Roman" w:hAnsi="Times New Roman"/>
                <w:iCs/>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2F108D" w:rsidRPr="00137C28">
              <w:rPr>
                <w:rFonts w:ascii="Times New Roman" w:hAnsi="Times New Roman"/>
                <w:sz w:val="22"/>
                <w:szCs w:val="22"/>
              </w:rPr>
              <w:t xml:space="preserve">  </w:t>
            </w:r>
            <w:r w:rsidR="002F108D" w:rsidRPr="00137C28">
              <w:rPr>
                <w:rFonts w:ascii="Times New Roman" w:hAnsi="Times New Roman"/>
                <w:iCs/>
                <w:sz w:val="22"/>
                <w:szCs w:val="22"/>
              </w:rPr>
              <w:t>Monthly/</w:t>
            </w:r>
            <w:r w:rsidR="00554D31" w:rsidRPr="00137C28">
              <w:rPr>
                <w:rFonts w:ascii="Times New Roman" w:hAnsi="Times New Roman"/>
                <w:iCs/>
                <w:sz w:val="22"/>
                <w:szCs w:val="22"/>
              </w:rPr>
              <w:t xml:space="preserve">quarterly </w:t>
            </w:r>
            <w:r w:rsidR="002F108D" w:rsidRPr="00137C28">
              <w:rPr>
                <w:rFonts w:ascii="Times New Roman" w:hAnsi="Times New Roman"/>
                <w:iCs/>
                <w:sz w:val="22"/>
                <w:szCs w:val="22"/>
              </w:rPr>
              <w:t>WICT Chapter Newsletter or Chapter President address</w:t>
            </w:r>
            <w:r>
              <w:rPr>
                <w:rFonts w:ascii="Times New Roman" w:hAnsi="Times New Roman"/>
                <w:iCs/>
                <w:sz w:val="22"/>
                <w:szCs w:val="22"/>
              </w:rPr>
              <w:t>/Event updates</w:t>
            </w:r>
          </w:p>
          <w:p w14:paraId="00913AE6" w14:textId="46075EE7" w:rsidR="002F108D" w:rsidRPr="00137C28" w:rsidRDefault="00825CB8" w:rsidP="0056405D">
            <w:pPr>
              <w:rPr>
                <w:rFonts w:ascii="Times New Roman" w:hAnsi="Times New Roman"/>
                <w:iCs/>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2F108D" w:rsidRPr="00137C28">
              <w:rPr>
                <w:rFonts w:ascii="Times New Roman" w:hAnsi="Times New Roman"/>
                <w:sz w:val="22"/>
                <w:szCs w:val="22"/>
              </w:rPr>
              <w:t xml:space="preserve">  E</w:t>
            </w:r>
            <w:r w:rsidR="002F108D" w:rsidRPr="00137C28">
              <w:rPr>
                <w:rFonts w:ascii="Times New Roman" w:hAnsi="Times New Roman"/>
                <w:iCs/>
                <w:sz w:val="22"/>
                <w:szCs w:val="22"/>
              </w:rPr>
              <w:t>mail communications/</w:t>
            </w:r>
            <w:r w:rsidR="00554D31" w:rsidRPr="00137C28">
              <w:rPr>
                <w:rFonts w:ascii="Times New Roman" w:hAnsi="Times New Roman"/>
                <w:iCs/>
                <w:sz w:val="22"/>
                <w:szCs w:val="22"/>
              </w:rPr>
              <w:t xml:space="preserve">marketing </w:t>
            </w:r>
            <w:r w:rsidR="002F108D" w:rsidRPr="00137C28">
              <w:rPr>
                <w:rFonts w:ascii="Times New Roman" w:hAnsi="Times New Roman"/>
                <w:iCs/>
                <w:sz w:val="22"/>
                <w:szCs w:val="22"/>
              </w:rPr>
              <w:t xml:space="preserve">blasts/Portfolio of Sponsorship Opportunities </w:t>
            </w:r>
          </w:p>
          <w:p w14:paraId="5E8D36CF" w14:textId="2DEF56C1" w:rsidR="002F108D" w:rsidRPr="00137C28" w:rsidRDefault="00825CB8" w:rsidP="0056405D">
            <w:pPr>
              <w:rPr>
                <w:rFonts w:ascii="Times New Roman" w:hAnsi="Times New Roman"/>
                <w:iCs/>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2F108D" w:rsidRPr="00137C28">
              <w:rPr>
                <w:rFonts w:ascii="Times New Roman" w:hAnsi="Times New Roman"/>
                <w:sz w:val="22"/>
                <w:szCs w:val="22"/>
              </w:rPr>
              <w:t xml:space="preserve">  Brochures/</w:t>
            </w:r>
            <w:r w:rsidR="00554D31" w:rsidRPr="00137C28">
              <w:rPr>
                <w:rFonts w:ascii="Times New Roman" w:hAnsi="Times New Roman"/>
                <w:iCs/>
                <w:sz w:val="22"/>
                <w:szCs w:val="22"/>
              </w:rPr>
              <w:t xml:space="preserve">recruitment </w:t>
            </w:r>
            <w:r w:rsidR="002F108D" w:rsidRPr="00137C28">
              <w:rPr>
                <w:rFonts w:ascii="Times New Roman" w:hAnsi="Times New Roman"/>
                <w:iCs/>
                <w:sz w:val="22"/>
                <w:szCs w:val="22"/>
              </w:rPr>
              <w:t>letters</w:t>
            </w:r>
            <w:r>
              <w:rPr>
                <w:rFonts w:ascii="Times New Roman" w:hAnsi="Times New Roman"/>
                <w:iCs/>
                <w:sz w:val="22"/>
                <w:szCs w:val="22"/>
              </w:rPr>
              <w:t>/New member webinar</w:t>
            </w:r>
          </w:p>
          <w:p w14:paraId="6A7C9850" w14:textId="6F65F245" w:rsidR="002F108D" w:rsidRPr="00137C28" w:rsidRDefault="00825CB8" w:rsidP="0056405D">
            <w:pPr>
              <w:tabs>
                <w:tab w:val="left" w:pos="200"/>
                <w:tab w:val="left" w:pos="290"/>
              </w:tabs>
              <w:ind w:left="335" w:hanging="335"/>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2F108D" w:rsidRPr="00137C28">
              <w:rPr>
                <w:rFonts w:ascii="Times New Roman" w:hAnsi="Times New Roman"/>
                <w:sz w:val="22"/>
                <w:szCs w:val="22"/>
              </w:rPr>
              <w:t xml:space="preserve">  </w:t>
            </w:r>
            <w:r w:rsidR="00554D31" w:rsidRPr="00137C28">
              <w:rPr>
                <w:rFonts w:ascii="Times New Roman" w:hAnsi="Times New Roman"/>
                <w:sz w:val="22"/>
                <w:szCs w:val="22"/>
              </w:rPr>
              <w:t>Regular participation in social media (</w:t>
            </w:r>
            <w:r w:rsidR="002F108D" w:rsidRPr="00137C28">
              <w:rPr>
                <w:rFonts w:ascii="Times New Roman" w:hAnsi="Times New Roman"/>
                <w:sz w:val="22"/>
                <w:szCs w:val="22"/>
              </w:rPr>
              <w:t>Facebook/LinkedIn/Twitter, etc.</w:t>
            </w:r>
            <w:r w:rsidR="00554D31" w:rsidRPr="00137C28">
              <w:rPr>
                <w:rFonts w:ascii="Times New Roman" w:hAnsi="Times New Roman"/>
                <w:sz w:val="22"/>
                <w:szCs w:val="22"/>
              </w:rPr>
              <w:t>)</w:t>
            </w:r>
          </w:p>
          <w:p w14:paraId="48EC16B2" w14:textId="77777777" w:rsidR="00104EDC" w:rsidRPr="00137C28" w:rsidRDefault="00104EDC" w:rsidP="0056405D">
            <w:pPr>
              <w:tabs>
                <w:tab w:val="left" w:pos="200"/>
                <w:tab w:val="left" w:pos="290"/>
              </w:tabs>
              <w:ind w:left="335" w:hanging="335"/>
              <w:rPr>
                <w:rFonts w:ascii="Times New Roman" w:hAnsi="Times New Roman"/>
                <w:sz w:val="22"/>
                <w:szCs w:val="22"/>
              </w:rPr>
            </w:pPr>
          </w:p>
          <w:p w14:paraId="242F7824" w14:textId="77777777" w:rsidR="00104EDC" w:rsidRPr="00137C28" w:rsidRDefault="00104EDC" w:rsidP="0056405D">
            <w:pPr>
              <w:tabs>
                <w:tab w:val="left" w:pos="200"/>
                <w:tab w:val="left" w:pos="290"/>
              </w:tabs>
              <w:ind w:left="335" w:hanging="335"/>
              <w:rPr>
                <w:rFonts w:ascii="Times New Roman" w:hAnsi="Times New Roman"/>
                <w:b/>
                <w:sz w:val="22"/>
                <w:szCs w:val="22"/>
              </w:rPr>
            </w:pPr>
            <w:r w:rsidRPr="00137C28">
              <w:rPr>
                <w:rFonts w:ascii="Times New Roman" w:hAnsi="Times New Roman"/>
                <w:b/>
                <w:sz w:val="22"/>
                <w:szCs w:val="22"/>
              </w:rPr>
              <w:t>Check all that apply from the above lis</w:t>
            </w:r>
            <w:r w:rsidR="002A28DA" w:rsidRPr="00137C28">
              <w:rPr>
                <w:rFonts w:ascii="Times New Roman" w:hAnsi="Times New Roman"/>
                <w:b/>
                <w:sz w:val="22"/>
                <w:szCs w:val="22"/>
              </w:rPr>
              <w:t>t. 1 point per selection.</w:t>
            </w:r>
          </w:p>
          <w:p w14:paraId="4C20CFE0" w14:textId="77777777" w:rsidR="002F108D" w:rsidRPr="00137C28" w:rsidRDefault="002F108D" w:rsidP="0056405D">
            <w:pPr>
              <w:tabs>
                <w:tab w:val="left" w:pos="200"/>
                <w:tab w:val="left" w:pos="290"/>
              </w:tabs>
              <w:rPr>
                <w:rFonts w:ascii="Times New Roman" w:hAnsi="Times New Roman"/>
                <w:sz w:val="22"/>
                <w:szCs w:val="22"/>
              </w:rPr>
            </w:pPr>
          </w:p>
        </w:tc>
      </w:tr>
      <w:tr w:rsidR="002F108D" w:rsidRPr="00137C28" w14:paraId="1EC4EF6F" w14:textId="77777777" w:rsidTr="002F108D">
        <w:trPr>
          <w:trHeight w:val="872"/>
        </w:trPr>
        <w:tc>
          <w:tcPr>
            <w:tcW w:w="9900" w:type="dxa"/>
            <w:vAlign w:val="center"/>
          </w:tcPr>
          <w:p w14:paraId="4CC2E8AA" w14:textId="77777777" w:rsidR="002F108D" w:rsidRPr="00137C28" w:rsidRDefault="002F108D" w:rsidP="0056405D">
            <w:pPr>
              <w:jc w:val="center"/>
              <w:rPr>
                <w:rFonts w:ascii="Times New Roman" w:hAnsi="Times New Roman"/>
                <w:b/>
                <w:sz w:val="22"/>
                <w:szCs w:val="22"/>
              </w:rPr>
            </w:pPr>
            <w:r w:rsidRPr="00137C28">
              <w:rPr>
                <w:rFonts w:ascii="Times New Roman" w:hAnsi="Times New Roman"/>
                <w:b/>
                <w:sz w:val="22"/>
                <w:szCs w:val="22"/>
              </w:rPr>
              <w:t>Total Points Earned in Marketing/Branding Section – Maximum 1</w:t>
            </w:r>
            <w:r w:rsidR="002A28DA" w:rsidRPr="00137C28">
              <w:rPr>
                <w:rFonts w:ascii="Times New Roman" w:hAnsi="Times New Roman"/>
                <w:b/>
                <w:sz w:val="22"/>
                <w:szCs w:val="22"/>
              </w:rPr>
              <w:t>1</w:t>
            </w:r>
          </w:p>
          <w:p w14:paraId="6C649321" w14:textId="77777777" w:rsidR="002F108D" w:rsidRPr="00137C28" w:rsidRDefault="002F108D" w:rsidP="0056405D">
            <w:pPr>
              <w:jc w:val="center"/>
              <w:rPr>
                <w:rFonts w:ascii="Times New Roman" w:hAnsi="Times New Roman"/>
                <w:b/>
                <w:sz w:val="22"/>
                <w:szCs w:val="22"/>
              </w:rPr>
            </w:pPr>
          </w:p>
          <w:p w14:paraId="696D3CDE" w14:textId="350C24DF" w:rsidR="002F108D" w:rsidRPr="00137C28" w:rsidRDefault="002F108D" w:rsidP="0056405D">
            <w:pPr>
              <w:jc w:val="center"/>
              <w:rPr>
                <w:rFonts w:ascii="Times New Roman" w:hAnsi="Times New Roman"/>
                <w:b/>
                <w:sz w:val="22"/>
                <w:szCs w:val="22"/>
              </w:rPr>
            </w:pPr>
            <w:r w:rsidRPr="00137C28">
              <w:rPr>
                <w:rFonts w:ascii="Times New Roman" w:hAnsi="Times New Roman"/>
                <w:b/>
                <w:sz w:val="22"/>
                <w:szCs w:val="22"/>
              </w:rPr>
              <w:t>_____</w:t>
            </w:r>
            <w:r w:rsidR="00825CB8" w:rsidRPr="00825CB8">
              <w:rPr>
                <w:rFonts w:ascii="Times New Roman" w:hAnsi="Times New Roman"/>
                <w:b/>
                <w:color w:val="0070C0"/>
                <w:sz w:val="22"/>
                <w:szCs w:val="22"/>
              </w:rPr>
              <w:t>11</w:t>
            </w:r>
            <w:r w:rsidRPr="00137C28">
              <w:rPr>
                <w:rFonts w:ascii="Times New Roman" w:hAnsi="Times New Roman"/>
                <w:b/>
                <w:sz w:val="22"/>
                <w:szCs w:val="22"/>
              </w:rPr>
              <w:t>______</w:t>
            </w:r>
          </w:p>
        </w:tc>
      </w:tr>
    </w:tbl>
    <w:p w14:paraId="24DB07C0" w14:textId="77777777" w:rsidR="00137C28" w:rsidRDefault="00137C28" w:rsidP="0056405D">
      <w:pPr>
        <w:spacing w:line="276" w:lineRule="auto"/>
        <w:rPr>
          <w:rFonts w:ascii="Times New Roman" w:hAnsi="Times New Roman"/>
          <w:b/>
          <w:sz w:val="30"/>
          <w:szCs w:val="30"/>
        </w:rPr>
      </w:pPr>
    </w:p>
    <w:p w14:paraId="0422468D" w14:textId="77777777" w:rsidR="00072ED8" w:rsidRPr="00137C28" w:rsidRDefault="00072ED8" w:rsidP="0056405D">
      <w:pPr>
        <w:spacing w:line="276" w:lineRule="auto"/>
        <w:rPr>
          <w:rFonts w:ascii="Times New Roman" w:hAnsi="Times New Roman"/>
          <w:b/>
          <w:sz w:val="30"/>
          <w:szCs w:val="30"/>
        </w:rPr>
      </w:pPr>
      <w:r w:rsidRPr="00137C28">
        <w:rPr>
          <w:rFonts w:ascii="Times New Roman" w:hAnsi="Times New Roman"/>
          <w:b/>
          <w:sz w:val="30"/>
          <w:szCs w:val="30"/>
        </w:rPr>
        <w:lastRenderedPageBreak/>
        <w:t xml:space="preserve">Section 6 – </w:t>
      </w:r>
      <w:r w:rsidR="008112DA" w:rsidRPr="00137C28">
        <w:rPr>
          <w:rFonts w:ascii="Times New Roman" w:hAnsi="Times New Roman"/>
          <w:b/>
          <w:sz w:val="30"/>
          <w:szCs w:val="30"/>
        </w:rPr>
        <w:t>Philanthropy/Giving Back</w:t>
      </w:r>
    </w:p>
    <w:p w14:paraId="31F93ECE" w14:textId="77777777" w:rsidR="00072ED8" w:rsidRPr="00137C28" w:rsidRDefault="00072ED8" w:rsidP="0056405D">
      <w:pPr>
        <w:rPr>
          <w:rFonts w:ascii="Times New Roman" w:hAnsi="Times New Roman"/>
          <w:b/>
          <w:sz w:val="30"/>
          <w:szCs w:val="30"/>
        </w:rPr>
      </w:pPr>
      <w:r w:rsidRPr="00137C28">
        <w:rPr>
          <w:rFonts w:ascii="Times New Roman" w:hAnsi="Times New Roman"/>
          <w:b/>
          <w:sz w:val="30"/>
          <w:szCs w:val="30"/>
        </w:rPr>
        <w:t xml:space="preserve">Maximum - </w:t>
      </w:r>
      <w:r w:rsidR="00970123" w:rsidRPr="00137C28">
        <w:rPr>
          <w:rFonts w:ascii="Times New Roman" w:hAnsi="Times New Roman"/>
          <w:b/>
          <w:sz w:val="30"/>
          <w:szCs w:val="30"/>
        </w:rPr>
        <w:t>9</w:t>
      </w:r>
      <w:r w:rsidRPr="00137C28">
        <w:rPr>
          <w:rFonts w:ascii="Times New Roman" w:hAnsi="Times New Roman"/>
          <w:b/>
          <w:sz w:val="30"/>
          <w:szCs w:val="30"/>
        </w:rPr>
        <w:t xml:space="preserve"> points</w:t>
      </w:r>
    </w:p>
    <w:p w14:paraId="41EB256D" w14:textId="77777777" w:rsidR="00072ED8" w:rsidRPr="00137C28" w:rsidRDefault="00072ED8" w:rsidP="0056405D">
      <w:pPr>
        <w:rPr>
          <w:rFonts w:ascii="Times New Roman" w:hAnsi="Times New Roman"/>
          <w:bCs/>
          <w:iCs/>
          <w:sz w:val="24"/>
          <w:szCs w:val="22"/>
        </w:rPr>
      </w:pPr>
    </w:p>
    <w:p w14:paraId="75079019" w14:textId="77777777" w:rsidR="00072ED8" w:rsidRPr="00137C28" w:rsidRDefault="00072ED8" w:rsidP="0056405D">
      <w:pPr>
        <w:rPr>
          <w:rFonts w:ascii="Times New Roman" w:hAnsi="Times New Roman"/>
          <w:b/>
          <w:sz w:val="24"/>
          <w:szCs w:val="22"/>
        </w:rPr>
      </w:pPr>
      <w:r w:rsidRPr="00137C28">
        <w:rPr>
          <w:rFonts w:ascii="Times New Roman" w:hAnsi="Times New Roman"/>
          <w:b/>
          <w:sz w:val="24"/>
          <w:szCs w:val="22"/>
        </w:rPr>
        <w:t>Overview</w:t>
      </w:r>
    </w:p>
    <w:p w14:paraId="3E30168E" w14:textId="77777777" w:rsidR="00072ED8" w:rsidRPr="00137C28" w:rsidRDefault="00072ED8" w:rsidP="0056405D">
      <w:pPr>
        <w:rPr>
          <w:rFonts w:ascii="Times New Roman" w:hAnsi="Times New Roman"/>
          <w:bCs/>
          <w:iCs/>
          <w:sz w:val="22"/>
          <w:szCs w:val="22"/>
        </w:rPr>
      </w:pPr>
    </w:p>
    <w:p w14:paraId="55DE08A5" w14:textId="77777777" w:rsidR="00B440B6" w:rsidRPr="00137C28" w:rsidRDefault="00B440B6" w:rsidP="0056405D">
      <w:pPr>
        <w:rPr>
          <w:rFonts w:ascii="Times New Roman" w:hAnsi="Times New Roman"/>
          <w:b/>
          <w:bCs/>
          <w:iCs/>
          <w:sz w:val="22"/>
          <w:szCs w:val="22"/>
        </w:rPr>
      </w:pPr>
      <w:r w:rsidRPr="00137C28">
        <w:rPr>
          <w:rFonts w:ascii="Times New Roman" w:hAnsi="Times New Roman"/>
          <w:bCs/>
          <w:iCs/>
          <w:sz w:val="22"/>
          <w:szCs w:val="22"/>
        </w:rPr>
        <w:t xml:space="preserve">“Giving Back” is about WICT </w:t>
      </w:r>
      <w:r w:rsidR="00491FE2" w:rsidRPr="00137C28">
        <w:rPr>
          <w:rFonts w:ascii="Times New Roman" w:hAnsi="Times New Roman"/>
          <w:bCs/>
          <w:iCs/>
          <w:sz w:val="22"/>
          <w:szCs w:val="22"/>
        </w:rPr>
        <w:t xml:space="preserve">chapters </w:t>
      </w:r>
      <w:r w:rsidRPr="00137C28">
        <w:rPr>
          <w:rFonts w:ascii="Times New Roman" w:hAnsi="Times New Roman"/>
          <w:bCs/>
          <w:iCs/>
          <w:sz w:val="22"/>
          <w:szCs w:val="22"/>
        </w:rPr>
        <w:t>helping to support:</w:t>
      </w:r>
      <w:r w:rsidR="00A6727A" w:rsidRPr="00137C28">
        <w:rPr>
          <w:rFonts w:ascii="Times New Roman" w:hAnsi="Times New Roman"/>
          <w:bCs/>
          <w:iCs/>
          <w:sz w:val="22"/>
          <w:szCs w:val="22"/>
        </w:rPr>
        <w:t xml:space="preserve"> </w:t>
      </w:r>
      <w:r w:rsidR="00A6727A" w:rsidRPr="00137C28">
        <w:rPr>
          <w:rFonts w:ascii="Times New Roman" w:hAnsi="Times New Roman"/>
          <w:b/>
          <w:bCs/>
          <w:iCs/>
          <w:sz w:val="22"/>
          <w:szCs w:val="22"/>
        </w:rPr>
        <w:t xml:space="preserve">Members, </w:t>
      </w:r>
      <w:r w:rsidR="008112DA" w:rsidRPr="00137C28">
        <w:rPr>
          <w:rFonts w:ascii="Times New Roman" w:hAnsi="Times New Roman"/>
          <w:b/>
          <w:bCs/>
          <w:iCs/>
          <w:sz w:val="22"/>
          <w:szCs w:val="22"/>
        </w:rPr>
        <w:t xml:space="preserve">their local </w:t>
      </w:r>
      <w:r w:rsidR="00981810" w:rsidRPr="00137C28">
        <w:rPr>
          <w:rFonts w:ascii="Times New Roman" w:hAnsi="Times New Roman"/>
          <w:b/>
          <w:bCs/>
          <w:iCs/>
          <w:sz w:val="22"/>
          <w:szCs w:val="22"/>
        </w:rPr>
        <w:t>community</w:t>
      </w:r>
      <w:r w:rsidR="004A4C0C" w:rsidRPr="00137C28">
        <w:rPr>
          <w:rFonts w:ascii="Times New Roman" w:hAnsi="Times New Roman"/>
          <w:b/>
          <w:bCs/>
          <w:iCs/>
          <w:sz w:val="22"/>
          <w:szCs w:val="22"/>
        </w:rPr>
        <w:t>,</w:t>
      </w:r>
      <w:r w:rsidR="00981810" w:rsidRPr="00137C28">
        <w:rPr>
          <w:rFonts w:ascii="Times New Roman" w:hAnsi="Times New Roman"/>
          <w:b/>
          <w:bCs/>
          <w:iCs/>
          <w:sz w:val="22"/>
          <w:szCs w:val="22"/>
        </w:rPr>
        <w:t xml:space="preserve"> </w:t>
      </w:r>
      <w:r w:rsidR="00A6727A" w:rsidRPr="00137C28">
        <w:rPr>
          <w:rFonts w:ascii="Times New Roman" w:hAnsi="Times New Roman"/>
          <w:b/>
          <w:bCs/>
          <w:iCs/>
          <w:sz w:val="22"/>
          <w:szCs w:val="22"/>
        </w:rPr>
        <w:t xml:space="preserve">and </w:t>
      </w:r>
      <w:r w:rsidR="00083D20" w:rsidRPr="00137C28">
        <w:rPr>
          <w:rFonts w:ascii="Times New Roman" w:hAnsi="Times New Roman"/>
          <w:b/>
          <w:bCs/>
          <w:iCs/>
          <w:sz w:val="22"/>
          <w:szCs w:val="22"/>
        </w:rPr>
        <w:t xml:space="preserve">the </w:t>
      </w:r>
      <w:r w:rsidR="00A6727A" w:rsidRPr="00137C28">
        <w:rPr>
          <w:rFonts w:ascii="Times New Roman" w:hAnsi="Times New Roman"/>
          <w:b/>
          <w:bCs/>
          <w:iCs/>
          <w:sz w:val="22"/>
          <w:szCs w:val="22"/>
        </w:rPr>
        <w:t xml:space="preserve">WICT organization and its </w:t>
      </w:r>
      <w:r w:rsidR="00981810" w:rsidRPr="00137C28">
        <w:rPr>
          <w:rFonts w:ascii="Times New Roman" w:hAnsi="Times New Roman"/>
          <w:b/>
          <w:bCs/>
          <w:iCs/>
          <w:sz w:val="22"/>
          <w:szCs w:val="22"/>
        </w:rPr>
        <w:t>strategic initiatives</w:t>
      </w:r>
      <w:r w:rsidR="00A6727A" w:rsidRPr="00137C28">
        <w:rPr>
          <w:rFonts w:ascii="Times New Roman" w:hAnsi="Times New Roman"/>
          <w:b/>
          <w:bCs/>
          <w:iCs/>
          <w:sz w:val="22"/>
          <w:szCs w:val="22"/>
        </w:rPr>
        <w:t>.</w:t>
      </w:r>
    </w:p>
    <w:p w14:paraId="41FE9196" w14:textId="77777777" w:rsidR="00B440B6" w:rsidRPr="00137C28" w:rsidRDefault="00B440B6" w:rsidP="0056405D">
      <w:pPr>
        <w:rPr>
          <w:rFonts w:ascii="Times New Roman" w:hAnsi="Times New Roman"/>
          <w:b/>
          <w:bCs/>
          <w:iCs/>
          <w:sz w:val="22"/>
          <w:szCs w:val="22"/>
        </w:rPr>
      </w:pPr>
    </w:p>
    <w:p w14:paraId="5E23F3B1" w14:textId="77777777" w:rsidR="00B440B6" w:rsidRPr="00137C28" w:rsidRDefault="00B440B6" w:rsidP="0056405D">
      <w:pPr>
        <w:rPr>
          <w:rFonts w:ascii="Times New Roman" w:hAnsi="Times New Roman"/>
          <w:bCs/>
          <w:iCs/>
          <w:sz w:val="22"/>
          <w:szCs w:val="22"/>
        </w:rPr>
      </w:pPr>
      <w:r w:rsidRPr="00137C28">
        <w:rPr>
          <w:rFonts w:ascii="Times New Roman" w:hAnsi="Times New Roman"/>
          <w:bCs/>
          <w:iCs/>
          <w:sz w:val="22"/>
          <w:szCs w:val="22"/>
        </w:rPr>
        <w:t>As the majority of overall WICT membership (nearly 10,000 members) origin</w:t>
      </w:r>
      <w:r w:rsidR="00072ED8" w:rsidRPr="00137C28">
        <w:rPr>
          <w:rFonts w:ascii="Times New Roman" w:hAnsi="Times New Roman"/>
          <w:bCs/>
          <w:iCs/>
          <w:sz w:val="22"/>
          <w:szCs w:val="22"/>
        </w:rPr>
        <w:t>ates and is driven at the WICT c</w:t>
      </w:r>
      <w:r w:rsidRPr="00137C28">
        <w:rPr>
          <w:rFonts w:ascii="Times New Roman" w:hAnsi="Times New Roman"/>
          <w:bCs/>
          <w:iCs/>
          <w:sz w:val="22"/>
          <w:szCs w:val="22"/>
        </w:rPr>
        <w:t xml:space="preserve">hapter level, it is critical for WICT </w:t>
      </w:r>
      <w:r w:rsidR="00072ED8" w:rsidRPr="00137C28">
        <w:rPr>
          <w:rFonts w:ascii="Times New Roman" w:hAnsi="Times New Roman"/>
          <w:bCs/>
          <w:iCs/>
          <w:sz w:val="22"/>
          <w:szCs w:val="22"/>
        </w:rPr>
        <w:t>c</w:t>
      </w:r>
      <w:r w:rsidRPr="00137C28">
        <w:rPr>
          <w:rFonts w:ascii="Times New Roman" w:hAnsi="Times New Roman"/>
          <w:bCs/>
          <w:iCs/>
          <w:sz w:val="22"/>
          <w:szCs w:val="22"/>
        </w:rPr>
        <w:t xml:space="preserve">hapters to realize and benefit from the fruits of their labor in their own </w:t>
      </w:r>
      <w:r w:rsidR="00567AC3" w:rsidRPr="00137C28">
        <w:rPr>
          <w:rFonts w:ascii="Times New Roman" w:hAnsi="Times New Roman"/>
          <w:bCs/>
          <w:iCs/>
          <w:sz w:val="22"/>
          <w:szCs w:val="22"/>
        </w:rPr>
        <w:t>local area</w:t>
      </w:r>
      <w:r w:rsidRPr="00137C28">
        <w:rPr>
          <w:rFonts w:ascii="Times New Roman" w:hAnsi="Times New Roman"/>
          <w:bCs/>
          <w:iCs/>
          <w:sz w:val="22"/>
          <w:szCs w:val="22"/>
        </w:rPr>
        <w:t xml:space="preserve">. It is vital that each WICT </w:t>
      </w:r>
      <w:r w:rsidR="00072ED8" w:rsidRPr="00137C28">
        <w:rPr>
          <w:rFonts w:ascii="Times New Roman" w:hAnsi="Times New Roman"/>
          <w:bCs/>
          <w:iCs/>
          <w:sz w:val="22"/>
          <w:szCs w:val="22"/>
        </w:rPr>
        <w:t>c</w:t>
      </w:r>
      <w:r w:rsidRPr="00137C28">
        <w:rPr>
          <w:rFonts w:ascii="Times New Roman" w:hAnsi="Times New Roman"/>
          <w:bCs/>
          <w:iCs/>
          <w:sz w:val="22"/>
          <w:szCs w:val="22"/>
        </w:rPr>
        <w:t>hapter plans and prepares for its own future sustainability and growth.</w:t>
      </w:r>
    </w:p>
    <w:p w14:paraId="2448C317" w14:textId="77777777" w:rsidR="00B440B6" w:rsidRPr="00137C28" w:rsidRDefault="00B440B6" w:rsidP="0056405D">
      <w:pPr>
        <w:rPr>
          <w:rFonts w:ascii="Times New Roman" w:hAnsi="Times New Roman"/>
          <w:b/>
          <w:sz w:val="22"/>
          <w:szCs w:val="22"/>
        </w:rPr>
      </w:pPr>
    </w:p>
    <w:p w14:paraId="16711184" w14:textId="77777777" w:rsidR="00B440B6" w:rsidRPr="00137C28" w:rsidRDefault="00B440B6" w:rsidP="0056405D">
      <w:pPr>
        <w:rPr>
          <w:rFonts w:ascii="Times New Roman" w:hAnsi="Times New Roman"/>
          <w:b/>
          <w:sz w:val="22"/>
          <w:szCs w:val="22"/>
        </w:rPr>
      </w:pPr>
      <w:r w:rsidRPr="00137C28">
        <w:rPr>
          <w:rFonts w:ascii="Times New Roman" w:hAnsi="Times New Roman"/>
          <w:b/>
          <w:sz w:val="22"/>
          <w:szCs w:val="22"/>
        </w:rPr>
        <w:t>What is PAR?</w:t>
      </w:r>
    </w:p>
    <w:p w14:paraId="0AB9A55C" w14:textId="77777777" w:rsidR="00B440B6" w:rsidRPr="00137C28" w:rsidRDefault="00B440B6" w:rsidP="0056405D">
      <w:pPr>
        <w:rPr>
          <w:rFonts w:ascii="Times New Roman" w:hAnsi="Times New Roman"/>
          <w:color w:val="000000" w:themeColor="text1"/>
        </w:rPr>
      </w:pPr>
    </w:p>
    <w:p w14:paraId="0F097AF0" w14:textId="77777777" w:rsidR="00B440B6" w:rsidRPr="00137C28" w:rsidRDefault="00B440B6" w:rsidP="0056405D">
      <w:pPr>
        <w:rPr>
          <w:rFonts w:ascii="Times New Roman" w:hAnsi="Times New Roman"/>
          <w:color w:val="000000" w:themeColor="text1"/>
          <w:sz w:val="22"/>
        </w:rPr>
      </w:pPr>
      <w:r w:rsidRPr="00137C28">
        <w:rPr>
          <w:rFonts w:ascii="Times New Roman" w:hAnsi="Times New Roman"/>
          <w:color w:val="000000" w:themeColor="text1"/>
          <w:sz w:val="22"/>
        </w:rPr>
        <w:t xml:space="preserve">Since 2003, the WICT PAR Initiative has measured the status of women employees in the cable industry based on three main criteria: </w:t>
      </w:r>
      <w:r w:rsidRPr="00137C28">
        <w:rPr>
          <w:rFonts w:ascii="Times New Roman" w:hAnsi="Times New Roman"/>
          <w:b/>
          <w:bCs/>
          <w:color w:val="000000" w:themeColor="text1"/>
          <w:sz w:val="22"/>
          <w:u w:val="single"/>
        </w:rPr>
        <w:t>P</w:t>
      </w:r>
      <w:r w:rsidRPr="00137C28">
        <w:rPr>
          <w:rFonts w:ascii="Times New Roman" w:hAnsi="Times New Roman"/>
          <w:color w:val="000000" w:themeColor="text1"/>
          <w:sz w:val="22"/>
        </w:rPr>
        <w:t xml:space="preserve">ay equity, </w:t>
      </w:r>
      <w:r w:rsidRPr="00137C28">
        <w:rPr>
          <w:rFonts w:ascii="Times New Roman" w:hAnsi="Times New Roman"/>
          <w:b/>
          <w:bCs/>
          <w:color w:val="000000" w:themeColor="text1"/>
          <w:sz w:val="22"/>
          <w:u w:val="single"/>
        </w:rPr>
        <w:t>A</w:t>
      </w:r>
      <w:r w:rsidRPr="00137C28">
        <w:rPr>
          <w:rFonts w:ascii="Times New Roman" w:hAnsi="Times New Roman"/>
          <w:color w:val="000000" w:themeColor="text1"/>
          <w:sz w:val="22"/>
        </w:rPr>
        <w:t xml:space="preserve">dvancement opportunities and </w:t>
      </w:r>
      <w:r w:rsidRPr="00137C28">
        <w:rPr>
          <w:rFonts w:ascii="Times New Roman" w:hAnsi="Times New Roman"/>
          <w:b/>
          <w:bCs/>
          <w:color w:val="000000" w:themeColor="text1"/>
          <w:sz w:val="22"/>
          <w:u w:val="single"/>
        </w:rPr>
        <w:t>R</w:t>
      </w:r>
      <w:r w:rsidRPr="00137C28">
        <w:rPr>
          <w:rFonts w:ascii="Times New Roman" w:hAnsi="Times New Roman"/>
          <w:color w:val="000000" w:themeColor="text1"/>
          <w:sz w:val="22"/>
        </w:rPr>
        <w:t xml:space="preserve">esources for work/life integration. A comprehensive advocacy program helping companies to set goals, institutionalize policies, measure progress and achieve results, the PAR Initiative showcases best practices in achieving stronger gender diversity. With a goal to improve diversity metrics for women, the PAR Initiative is supported by all of WICT's local chapters and underwritten by the Walter Kaitz Foundation. The PAR </w:t>
      </w:r>
      <w:r w:rsidR="00981810" w:rsidRPr="00137C28">
        <w:rPr>
          <w:rFonts w:ascii="Times New Roman" w:hAnsi="Times New Roman"/>
          <w:color w:val="000000" w:themeColor="text1"/>
          <w:sz w:val="22"/>
        </w:rPr>
        <w:t xml:space="preserve">survey </w:t>
      </w:r>
      <w:r w:rsidRPr="00137C28">
        <w:rPr>
          <w:rFonts w:ascii="Times New Roman" w:hAnsi="Times New Roman"/>
          <w:color w:val="000000" w:themeColor="text1"/>
          <w:sz w:val="22"/>
        </w:rPr>
        <w:t xml:space="preserve">is administered in partnership with the NAMIC AIM </w:t>
      </w:r>
      <w:r w:rsidR="00981810" w:rsidRPr="00137C28">
        <w:rPr>
          <w:rFonts w:ascii="Times New Roman" w:hAnsi="Times New Roman"/>
          <w:color w:val="000000" w:themeColor="text1"/>
          <w:sz w:val="22"/>
        </w:rPr>
        <w:t>survey</w:t>
      </w:r>
      <w:r w:rsidRPr="00137C28">
        <w:rPr>
          <w:rFonts w:ascii="Times New Roman" w:hAnsi="Times New Roman"/>
          <w:color w:val="000000" w:themeColor="text1"/>
          <w:sz w:val="22"/>
        </w:rPr>
        <w:t>.</w:t>
      </w:r>
    </w:p>
    <w:p w14:paraId="79BE0BB8" w14:textId="77777777" w:rsidR="00BC49F7" w:rsidRPr="00137C28" w:rsidRDefault="00BC49F7" w:rsidP="0056405D">
      <w:pPr>
        <w:rPr>
          <w:rFonts w:ascii="Times New Roman" w:hAnsi="Times New Roman"/>
          <w:b/>
          <w:color w:val="000000" w:themeColor="text1"/>
          <w:sz w:val="22"/>
          <w:szCs w:val="22"/>
        </w:rPr>
      </w:pPr>
    </w:p>
    <w:p w14:paraId="0AD49D70" w14:textId="77777777" w:rsidR="00B440B6" w:rsidRPr="00137C28" w:rsidRDefault="00B440B6" w:rsidP="0056405D">
      <w:pPr>
        <w:rPr>
          <w:rFonts w:ascii="Times New Roman" w:hAnsi="Times New Roman"/>
          <w:b/>
          <w:color w:val="000000" w:themeColor="text1"/>
          <w:sz w:val="22"/>
          <w:szCs w:val="22"/>
        </w:rPr>
      </w:pPr>
      <w:r w:rsidRPr="00137C28">
        <w:rPr>
          <w:rFonts w:ascii="Times New Roman" w:hAnsi="Times New Roman"/>
          <w:b/>
          <w:color w:val="000000" w:themeColor="text1"/>
          <w:sz w:val="22"/>
          <w:szCs w:val="22"/>
        </w:rPr>
        <w:t xml:space="preserve">WICT </w:t>
      </w:r>
      <w:r w:rsidR="00491FE2" w:rsidRPr="00137C28">
        <w:rPr>
          <w:rFonts w:ascii="Times New Roman" w:hAnsi="Times New Roman"/>
          <w:b/>
          <w:color w:val="000000" w:themeColor="text1"/>
          <w:sz w:val="22"/>
          <w:szCs w:val="22"/>
        </w:rPr>
        <w:t xml:space="preserve">chapter </w:t>
      </w:r>
      <w:r w:rsidRPr="00137C28">
        <w:rPr>
          <w:rFonts w:ascii="Times New Roman" w:hAnsi="Times New Roman"/>
          <w:b/>
          <w:color w:val="000000" w:themeColor="text1"/>
          <w:sz w:val="22"/>
          <w:szCs w:val="22"/>
        </w:rPr>
        <w:t>contributions enable</w:t>
      </w:r>
      <w:r w:rsidR="00D44EF7" w:rsidRPr="00137C28">
        <w:rPr>
          <w:rFonts w:ascii="Times New Roman" w:hAnsi="Times New Roman"/>
          <w:b/>
          <w:color w:val="000000" w:themeColor="text1"/>
          <w:sz w:val="22"/>
          <w:szCs w:val="22"/>
        </w:rPr>
        <w:t xml:space="preserve"> WICT to</w:t>
      </w:r>
      <w:r w:rsidRPr="00137C28">
        <w:rPr>
          <w:rFonts w:ascii="Times New Roman" w:hAnsi="Times New Roman"/>
          <w:b/>
          <w:color w:val="000000" w:themeColor="text1"/>
          <w:sz w:val="22"/>
        </w:rPr>
        <w:t>:</w:t>
      </w:r>
    </w:p>
    <w:p w14:paraId="19A89474" w14:textId="77777777" w:rsidR="00B440B6" w:rsidRPr="00137C28" w:rsidRDefault="00B440B6" w:rsidP="0056405D">
      <w:pPr>
        <w:rPr>
          <w:rFonts w:ascii="Times New Roman" w:hAnsi="Times New Roman"/>
          <w:color w:val="000000" w:themeColor="text1"/>
          <w:sz w:val="22"/>
          <w:szCs w:val="22"/>
        </w:rPr>
      </w:pPr>
    </w:p>
    <w:p w14:paraId="7353D38B" w14:textId="74EB2480" w:rsidR="00B440B6" w:rsidRPr="00137C28" w:rsidRDefault="00D44EF7" w:rsidP="0056405D">
      <w:pPr>
        <w:numPr>
          <w:ilvl w:val="0"/>
          <w:numId w:val="2"/>
        </w:numPr>
        <w:spacing w:line="276" w:lineRule="auto"/>
        <w:rPr>
          <w:rFonts w:ascii="Times New Roman" w:hAnsi="Times New Roman"/>
          <w:color w:val="000000" w:themeColor="text1"/>
          <w:sz w:val="22"/>
          <w:szCs w:val="22"/>
        </w:rPr>
      </w:pPr>
      <w:r w:rsidRPr="00137C28">
        <w:rPr>
          <w:rFonts w:ascii="Times New Roman" w:hAnsi="Times New Roman"/>
          <w:color w:val="000000" w:themeColor="text1"/>
          <w:sz w:val="22"/>
          <w:szCs w:val="22"/>
        </w:rPr>
        <w:t>C</w:t>
      </w:r>
      <w:r w:rsidR="00B440B6" w:rsidRPr="00137C28">
        <w:rPr>
          <w:rFonts w:ascii="Times New Roman" w:hAnsi="Times New Roman"/>
          <w:color w:val="000000" w:themeColor="text1"/>
          <w:sz w:val="22"/>
          <w:szCs w:val="22"/>
        </w:rPr>
        <w:t>ontinue the PAR Initiative to focus on issues important to our membership: pay equity, advancement opportunities and resources for work/life integration.</w:t>
      </w:r>
    </w:p>
    <w:p w14:paraId="71E77E8B" w14:textId="1E726EE1" w:rsidR="00B440B6" w:rsidRPr="00137C28" w:rsidRDefault="00D44EF7" w:rsidP="0056405D">
      <w:pPr>
        <w:numPr>
          <w:ilvl w:val="0"/>
          <w:numId w:val="2"/>
        </w:numPr>
        <w:spacing w:line="276" w:lineRule="auto"/>
        <w:rPr>
          <w:rFonts w:ascii="Times New Roman" w:hAnsi="Times New Roman"/>
          <w:color w:val="000000" w:themeColor="text1"/>
          <w:sz w:val="22"/>
          <w:szCs w:val="22"/>
        </w:rPr>
      </w:pPr>
      <w:r w:rsidRPr="00137C28">
        <w:rPr>
          <w:rFonts w:ascii="Times New Roman" w:hAnsi="Times New Roman"/>
          <w:color w:val="000000" w:themeColor="text1"/>
          <w:sz w:val="22"/>
          <w:szCs w:val="22"/>
        </w:rPr>
        <w:t>C</w:t>
      </w:r>
      <w:r w:rsidR="00B440B6" w:rsidRPr="00137C28">
        <w:rPr>
          <w:rFonts w:ascii="Times New Roman" w:hAnsi="Times New Roman"/>
          <w:color w:val="000000" w:themeColor="text1"/>
          <w:sz w:val="22"/>
          <w:szCs w:val="22"/>
        </w:rPr>
        <w:t xml:space="preserve">onduct the PAR Initiative </w:t>
      </w:r>
      <w:r w:rsidR="00981810" w:rsidRPr="00137C28">
        <w:rPr>
          <w:rFonts w:ascii="Times New Roman" w:hAnsi="Times New Roman"/>
          <w:color w:val="000000" w:themeColor="text1"/>
          <w:sz w:val="22"/>
          <w:szCs w:val="22"/>
        </w:rPr>
        <w:t xml:space="preserve">survey </w:t>
      </w:r>
      <w:r w:rsidR="00B440B6" w:rsidRPr="00137C28">
        <w:rPr>
          <w:rFonts w:ascii="Times New Roman" w:hAnsi="Times New Roman"/>
          <w:color w:val="000000" w:themeColor="text1"/>
          <w:sz w:val="22"/>
          <w:szCs w:val="22"/>
        </w:rPr>
        <w:t>biennially and report on the state of gender diversity. This provides data to support advocacy.</w:t>
      </w:r>
    </w:p>
    <w:p w14:paraId="58EE8EDC" w14:textId="251A3B45" w:rsidR="00B440B6" w:rsidRPr="00137C28" w:rsidRDefault="00D44EF7" w:rsidP="0056405D">
      <w:pPr>
        <w:numPr>
          <w:ilvl w:val="0"/>
          <w:numId w:val="2"/>
        </w:numPr>
        <w:spacing w:line="276" w:lineRule="auto"/>
        <w:rPr>
          <w:rFonts w:ascii="Times New Roman" w:hAnsi="Times New Roman"/>
          <w:color w:val="000000" w:themeColor="text1"/>
          <w:sz w:val="22"/>
          <w:szCs w:val="22"/>
        </w:rPr>
      </w:pPr>
      <w:r w:rsidRPr="00137C28">
        <w:rPr>
          <w:rFonts w:ascii="Times New Roman" w:hAnsi="Times New Roman"/>
          <w:color w:val="000000" w:themeColor="text1"/>
          <w:sz w:val="22"/>
          <w:szCs w:val="22"/>
        </w:rPr>
        <w:t>C</w:t>
      </w:r>
      <w:r w:rsidR="00B440B6" w:rsidRPr="00137C28">
        <w:rPr>
          <w:rFonts w:ascii="Times New Roman" w:hAnsi="Times New Roman"/>
          <w:color w:val="000000" w:themeColor="text1"/>
          <w:sz w:val="22"/>
          <w:szCs w:val="22"/>
        </w:rPr>
        <w:t xml:space="preserve">reate and </w:t>
      </w:r>
      <w:r w:rsidR="00B440B6" w:rsidRPr="00137C28">
        <w:rPr>
          <w:rFonts w:ascii="Times New Roman" w:eastAsia="Calibri" w:hAnsi="Times New Roman"/>
          <w:color w:val="000000" w:themeColor="text1"/>
          <w:sz w:val="22"/>
          <w:szCs w:val="22"/>
        </w:rPr>
        <w:t xml:space="preserve">distribute the </w:t>
      </w:r>
      <w:r w:rsidR="00B440B6" w:rsidRPr="00137C28">
        <w:rPr>
          <w:rFonts w:ascii="Times New Roman" w:eastAsia="Calibri" w:hAnsi="Times New Roman"/>
          <w:b/>
          <w:i/>
          <w:color w:val="000000" w:themeColor="text1"/>
          <w:sz w:val="22"/>
          <w:szCs w:val="22"/>
        </w:rPr>
        <w:t xml:space="preserve">Path to PAR </w:t>
      </w:r>
      <w:r w:rsidR="00567AC3" w:rsidRPr="00137C28">
        <w:rPr>
          <w:rFonts w:ascii="Times New Roman" w:eastAsia="Calibri" w:hAnsi="Times New Roman"/>
          <w:color w:val="000000" w:themeColor="text1"/>
          <w:sz w:val="22"/>
          <w:szCs w:val="22"/>
        </w:rPr>
        <w:t>reports</w:t>
      </w:r>
      <w:r w:rsidR="00567AC3" w:rsidRPr="00137C28">
        <w:rPr>
          <w:rFonts w:ascii="Times New Roman" w:eastAsia="Calibri" w:hAnsi="Times New Roman"/>
          <w:i/>
          <w:color w:val="000000" w:themeColor="text1"/>
          <w:sz w:val="22"/>
          <w:szCs w:val="22"/>
        </w:rPr>
        <w:t xml:space="preserve"> </w:t>
      </w:r>
      <w:r w:rsidR="00B440B6" w:rsidRPr="00137C28">
        <w:rPr>
          <w:rFonts w:ascii="Times New Roman" w:eastAsia="Calibri" w:hAnsi="Times New Roman"/>
          <w:color w:val="000000" w:themeColor="text1"/>
          <w:sz w:val="22"/>
          <w:szCs w:val="22"/>
        </w:rPr>
        <w:t>as a best practice tool for the industry to fully leverage PAR and raise their diversity track records within the gap year.</w:t>
      </w:r>
    </w:p>
    <w:p w14:paraId="52EB6B35" w14:textId="6F275562" w:rsidR="00B440B6" w:rsidRPr="00137C28" w:rsidRDefault="00D44EF7" w:rsidP="0056405D">
      <w:pPr>
        <w:numPr>
          <w:ilvl w:val="0"/>
          <w:numId w:val="2"/>
        </w:numPr>
        <w:spacing w:line="276" w:lineRule="auto"/>
        <w:rPr>
          <w:rFonts w:ascii="Times New Roman" w:hAnsi="Times New Roman"/>
          <w:color w:val="000000" w:themeColor="text1"/>
          <w:sz w:val="22"/>
          <w:szCs w:val="22"/>
        </w:rPr>
      </w:pPr>
      <w:r w:rsidRPr="00137C28">
        <w:rPr>
          <w:rFonts w:ascii="Times New Roman" w:hAnsi="Times New Roman"/>
          <w:color w:val="000000" w:themeColor="text1"/>
          <w:sz w:val="22"/>
          <w:szCs w:val="22"/>
        </w:rPr>
        <w:t>C</w:t>
      </w:r>
      <w:r w:rsidR="00B440B6" w:rsidRPr="00137C28">
        <w:rPr>
          <w:rFonts w:ascii="Times New Roman" w:hAnsi="Times New Roman"/>
          <w:color w:val="000000" w:themeColor="text1"/>
          <w:sz w:val="22"/>
          <w:szCs w:val="22"/>
        </w:rPr>
        <w:t xml:space="preserve">reate </w:t>
      </w:r>
      <w:r w:rsidR="00B440B6" w:rsidRPr="00137C28">
        <w:rPr>
          <w:rFonts w:ascii="Times New Roman" w:hAnsi="Times New Roman"/>
          <w:b/>
          <w:i/>
          <w:color w:val="000000" w:themeColor="text1"/>
          <w:sz w:val="22"/>
          <w:szCs w:val="22"/>
        </w:rPr>
        <w:t>PAR at Work</w:t>
      </w:r>
      <w:r w:rsidR="00B440B6" w:rsidRPr="00137C28">
        <w:rPr>
          <w:rFonts w:ascii="Times New Roman" w:hAnsi="Times New Roman"/>
          <w:color w:val="000000" w:themeColor="text1"/>
          <w:sz w:val="22"/>
          <w:szCs w:val="22"/>
        </w:rPr>
        <w:t xml:space="preserve"> webinars </w:t>
      </w:r>
      <w:r w:rsidR="0087124C" w:rsidRPr="00137C28">
        <w:rPr>
          <w:rFonts w:ascii="Times New Roman" w:hAnsi="Times New Roman"/>
          <w:color w:val="000000" w:themeColor="text1"/>
          <w:sz w:val="22"/>
          <w:szCs w:val="22"/>
        </w:rPr>
        <w:t xml:space="preserve">within the survey gap year </w:t>
      </w:r>
      <w:r w:rsidR="00B440B6" w:rsidRPr="00137C28">
        <w:rPr>
          <w:rFonts w:ascii="Times New Roman" w:hAnsi="Times New Roman"/>
          <w:color w:val="000000" w:themeColor="text1"/>
          <w:sz w:val="22"/>
          <w:szCs w:val="22"/>
        </w:rPr>
        <w:t>that further promote the results of the PAR Initiative by sharing best practices of what makes a company a great place to work.</w:t>
      </w:r>
    </w:p>
    <w:p w14:paraId="2C7CAF90" w14:textId="77777777" w:rsidR="00576EC8" w:rsidRPr="00137C28" w:rsidRDefault="00576EC8" w:rsidP="0056405D">
      <w:pPr>
        <w:spacing w:line="276" w:lineRule="auto"/>
        <w:rPr>
          <w:rFonts w:ascii="Times New Roman" w:hAnsi="Times New Roman"/>
          <w:color w:val="000000" w:themeColor="text1"/>
          <w:sz w:val="22"/>
          <w:szCs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576EC8" w:rsidRPr="00137C28" w14:paraId="2681FACB" w14:textId="77777777" w:rsidTr="0025197F">
        <w:trPr>
          <w:trHeight w:val="2170"/>
        </w:trPr>
        <w:tc>
          <w:tcPr>
            <w:tcW w:w="9810" w:type="dxa"/>
            <w:shd w:val="clear" w:color="auto" w:fill="auto"/>
            <w:tcMar>
              <w:top w:w="43" w:type="dxa"/>
              <w:left w:w="115" w:type="dxa"/>
              <w:bottom w:w="43" w:type="dxa"/>
              <w:right w:w="115" w:type="dxa"/>
            </w:tcMar>
            <w:vAlign w:val="center"/>
          </w:tcPr>
          <w:p w14:paraId="466802F3" w14:textId="77777777" w:rsidR="006F3627" w:rsidRPr="00137C28" w:rsidRDefault="008D41F8" w:rsidP="0056405D">
            <w:pPr>
              <w:spacing w:line="276" w:lineRule="auto"/>
              <w:rPr>
                <w:rFonts w:ascii="Times New Roman" w:hAnsi="Times New Roman"/>
                <w:b/>
                <w:bCs/>
                <w:iCs/>
                <w:sz w:val="22"/>
                <w:szCs w:val="22"/>
              </w:rPr>
            </w:pPr>
            <w:r w:rsidRPr="00137C28">
              <w:rPr>
                <w:rFonts w:ascii="Times New Roman" w:hAnsi="Times New Roman"/>
                <w:b/>
                <w:bCs/>
                <w:iCs/>
                <w:sz w:val="22"/>
                <w:szCs w:val="22"/>
              </w:rPr>
              <w:t xml:space="preserve">WICT </w:t>
            </w:r>
            <w:r w:rsidR="006F3627" w:rsidRPr="00137C28">
              <w:rPr>
                <w:rFonts w:ascii="Times New Roman" w:hAnsi="Times New Roman"/>
                <w:b/>
                <w:bCs/>
                <w:iCs/>
                <w:sz w:val="22"/>
                <w:szCs w:val="22"/>
              </w:rPr>
              <w:t>PAR Initiative – maximum 3 points</w:t>
            </w:r>
          </w:p>
          <w:p w14:paraId="1F4603BD" w14:textId="77777777" w:rsidR="006F3627" w:rsidRPr="00137C28" w:rsidRDefault="006F3627" w:rsidP="0056405D">
            <w:pPr>
              <w:spacing w:line="276" w:lineRule="auto"/>
              <w:rPr>
                <w:rFonts w:ascii="Times New Roman" w:hAnsi="Times New Roman"/>
                <w:b/>
                <w:bCs/>
                <w:iCs/>
                <w:sz w:val="22"/>
                <w:szCs w:val="22"/>
              </w:rPr>
            </w:pPr>
          </w:p>
          <w:p w14:paraId="5C0A2CDF" w14:textId="36C5C0E6" w:rsidR="00D37668" w:rsidRPr="00137C28" w:rsidRDefault="00576EC8" w:rsidP="0056405D">
            <w:pPr>
              <w:spacing w:line="276" w:lineRule="auto"/>
              <w:rPr>
                <w:rFonts w:ascii="Times New Roman" w:hAnsi="Times New Roman"/>
                <w:b/>
                <w:bCs/>
                <w:iCs/>
                <w:sz w:val="22"/>
                <w:szCs w:val="22"/>
                <w:highlight w:val="yellow"/>
              </w:rPr>
            </w:pPr>
            <w:r w:rsidRPr="00137C28">
              <w:rPr>
                <w:rFonts w:ascii="Times New Roman" w:hAnsi="Times New Roman"/>
                <w:bCs/>
                <w:iCs/>
                <w:sz w:val="22"/>
                <w:szCs w:val="22"/>
              </w:rPr>
              <w:t xml:space="preserve">The goal is to have 100% of WICT </w:t>
            </w:r>
            <w:r w:rsidR="00491FE2" w:rsidRPr="00137C28">
              <w:rPr>
                <w:rFonts w:ascii="Times New Roman" w:hAnsi="Times New Roman"/>
                <w:bCs/>
                <w:iCs/>
                <w:sz w:val="22"/>
                <w:szCs w:val="22"/>
              </w:rPr>
              <w:t xml:space="preserve">chapters </w:t>
            </w:r>
            <w:r w:rsidRPr="00137C28">
              <w:rPr>
                <w:rFonts w:ascii="Times New Roman" w:hAnsi="Times New Roman"/>
                <w:bCs/>
                <w:iCs/>
                <w:sz w:val="22"/>
                <w:szCs w:val="22"/>
              </w:rPr>
              <w:t>participate in providing monetary contributions to WICT in support</w:t>
            </w:r>
            <w:r w:rsidR="009B6F7F" w:rsidRPr="00137C28">
              <w:rPr>
                <w:rFonts w:ascii="Times New Roman" w:hAnsi="Times New Roman"/>
                <w:sz w:val="22"/>
                <w:szCs w:val="22"/>
              </w:rPr>
              <w:t xml:space="preserve"> of PAR. </w:t>
            </w:r>
            <w:r w:rsidR="00DD78EC" w:rsidRPr="00137C28">
              <w:rPr>
                <w:rFonts w:ascii="Times New Roman" w:hAnsi="Times New Roman"/>
                <w:sz w:val="22"/>
                <w:szCs w:val="22"/>
              </w:rPr>
              <w:t>C</w:t>
            </w:r>
            <w:r w:rsidRPr="00137C28">
              <w:rPr>
                <w:rFonts w:ascii="Times New Roman" w:hAnsi="Times New Roman"/>
                <w:b/>
                <w:bCs/>
                <w:iCs/>
                <w:sz w:val="22"/>
                <w:szCs w:val="22"/>
              </w:rPr>
              <w:t>ontribution</w:t>
            </w:r>
            <w:r w:rsidR="00D44EF7" w:rsidRPr="00137C28">
              <w:rPr>
                <w:rFonts w:ascii="Times New Roman" w:hAnsi="Times New Roman"/>
                <w:b/>
                <w:bCs/>
                <w:iCs/>
                <w:sz w:val="22"/>
                <w:szCs w:val="22"/>
              </w:rPr>
              <w:t xml:space="preserve">s can be based on merit or </w:t>
            </w:r>
            <w:r w:rsidR="00D37668" w:rsidRPr="00137C28">
              <w:rPr>
                <w:rFonts w:ascii="Times New Roman" w:hAnsi="Times New Roman"/>
                <w:b/>
                <w:bCs/>
                <w:iCs/>
                <w:sz w:val="22"/>
                <w:szCs w:val="22"/>
              </w:rPr>
              <w:t>on a percentage of your chapter’s net revenue</w:t>
            </w:r>
            <w:r w:rsidRPr="00137C28">
              <w:rPr>
                <w:rFonts w:ascii="Times New Roman" w:hAnsi="Times New Roman"/>
                <w:b/>
                <w:bCs/>
                <w:iCs/>
                <w:sz w:val="22"/>
                <w:szCs w:val="22"/>
              </w:rPr>
              <w:t xml:space="preserve">: </w:t>
            </w:r>
          </w:p>
          <w:p w14:paraId="0D683E3B" w14:textId="77777777" w:rsidR="00D37668" w:rsidRPr="00137C28" w:rsidRDefault="00D37668" w:rsidP="0056405D">
            <w:pPr>
              <w:spacing w:line="276" w:lineRule="auto"/>
              <w:rPr>
                <w:rFonts w:ascii="Times New Roman" w:hAnsi="Times New Roman"/>
                <w:b/>
                <w:bCs/>
                <w:iCs/>
                <w:sz w:val="22"/>
                <w:szCs w:val="22"/>
                <w:highlight w:val="yellow"/>
              </w:rPr>
            </w:pPr>
          </w:p>
          <w:p w14:paraId="73282164" w14:textId="77777777" w:rsidR="00D37668" w:rsidRPr="00137C28" w:rsidRDefault="00D37668" w:rsidP="0056405D">
            <w:pPr>
              <w:spacing w:line="276" w:lineRule="auto"/>
              <w:rPr>
                <w:rFonts w:ascii="Times New Roman" w:hAnsi="Times New Roman"/>
                <w:b/>
                <w:bCs/>
                <w:iCs/>
                <w:sz w:val="22"/>
                <w:szCs w:val="22"/>
              </w:rPr>
            </w:pPr>
            <w:r w:rsidRPr="00137C28">
              <w:rPr>
                <w:rFonts w:ascii="Times New Roman" w:hAnsi="Times New Roman"/>
                <w:b/>
                <w:bCs/>
                <w:iCs/>
                <w:sz w:val="22"/>
                <w:szCs w:val="22"/>
              </w:rPr>
              <w:t xml:space="preserve">To calculate your net revenue, use this formula: </w:t>
            </w:r>
          </w:p>
          <w:p w14:paraId="6595EFDD" w14:textId="4F27D88C" w:rsidR="00576EC8" w:rsidRPr="00137C28" w:rsidRDefault="00576EC8" w:rsidP="0056405D">
            <w:pPr>
              <w:spacing w:line="276" w:lineRule="auto"/>
              <w:rPr>
                <w:rFonts w:ascii="Times New Roman" w:hAnsi="Times New Roman"/>
                <w:b/>
                <w:bCs/>
                <w:iCs/>
                <w:sz w:val="22"/>
                <w:szCs w:val="22"/>
              </w:rPr>
            </w:pPr>
            <w:r w:rsidRPr="00137C28">
              <w:rPr>
                <w:rFonts w:ascii="Times New Roman" w:hAnsi="Times New Roman"/>
                <w:bCs/>
                <w:iCs/>
                <w:sz w:val="22"/>
                <w:szCs w:val="22"/>
              </w:rPr>
              <w:t xml:space="preserve">Net </w:t>
            </w:r>
            <w:r w:rsidR="00DD78EC" w:rsidRPr="00137C28">
              <w:rPr>
                <w:rFonts w:ascii="Times New Roman" w:hAnsi="Times New Roman"/>
                <w:bCs/>
                <w:iCs/>
                <w:sz w:val="22"/>
                <w:szCs w:val="22"/>
              </w:rPr>
              <w:t>chapter r</w:t>
            </w:r>
            <w:r w:rsidR="00D37668" w:rsidRPr="00137C28">
              <w:rPr>
                <w:rFonts w:ascii="Times New Roman" w:hAnsi="Times New Roman"/>
                <w:bCs/>
                <w:iCs/>
                <w:sz w:val="22"/>
                <w:szCs w:val="22"/>
              </w:rPr>
              <w:t>evenue = Total chapter r</w:t>
            </w:r>
            <w:r w:rsidR="00D44EF7" w:rsidRPr="00137C28">
              <w:rPr>
                <w:rFonts w:ascii="Times New Roman" w:hAnsi="Times New Roman"/>
                <w:bCs/>
                <w:iCs/>
                <w:sz w:val="22"/>
                <w:szCs w:val="22"/>
              </w:rPr>
              <w:t xml:space="preserve">evenue </w:t>
            </w:r>
            <w:r w:rsidR="00D44EF7" w:rsidRPr="00137C28">
              <w:rPr>
                <w:rFonts w:ascii="Times New Roman" w:hAnsi="Times New Roman"/>
                <w:b/>
                <w:bCs/>
                <w:iCs/>
                <w:sz w:val="22"/>
                <w:szCs w:val="22"/>
              </w:rPr>
              <w:t>Minus</w:t>
            </w:r>
            <w:r w:rsidR="00D44EF7" w:rsidRPr="00137C28">
              <w:rPr>
                <w:rFonts w:ascii="Times New Roman" w:hAnsi="Times New Roman"/>
                <w:bCs/>
                <w:iCs/>
                <w:sz w:val="22"/>
                <w:szCs w:val="22"/>
              </w:rPr>
              <w:t xml:space="preserve"> </w:t>
            </w:r>
            <w:r w:rsidR="00D37668" w:rsidRPr="00137C28">
              <w:rPr>
                <w:rFonts w:ascii="Times New Roman" w:hAnsi="Times New Roman"/>
                <w:bCs/>
                <w:iCs/>
                <w:sz w:val="22"/>
                <w:szCs w:val="22"/>
              </w:rPr>
              <w:t>Total chapter e</w:t>
            </w:r>
            <w:r w:rsidRPr="00137C28">
              <w:rPr>
                <w:rFonts w:ascii="Times New Roman" w:hAnsi="Times New Roman"/>
                <w:bCs/>
                <w:iCs/>
                <w:sz w:val="22"/>
                <w:szCs w:val="22"/>
              </w:rPr>
              <w:t xml:space="preserve">xpenses </w:t>
            </w:r>
            <w:r w:rsidR="00D37668" w:rsidRPr="00137C28">
              <w:rPr>
                <w:rFonts w:ascii="Times New Roman" w:hAnsi="Times New Roman"/>
                <w:bCs/>
                <w:iCs/>
                <w:sz w:val="22"/>
                <w:szCs w:val="22"/>
              </w:rPr>
              <w:t>(</w:t>
            </w:r>
            <w:r w:rsidRPr="00137C28">
              <w:rPr>
                <w:rFonts w:ascii="Times New Roman" w:hAnsi="Times New Roman"/>
                <w:bCs/>
                <w:iCs/>
                <w:sz w:val="22"/>
                <w:szCs w:val="22"/>
                <w:u w:val="single"/>
              </w:rPr>
              <w:t>before</w:t>
            </w:r>
            <w:r w:rsidR="00D37668" w:rsidRPr="00137C28">
              <w:rPr>
                <w:rFonts w:ascii="Times New Roman" w:hAnsi="Times New Roman"/>
                <w:bCs/>
                <w:iCs/>
                <w:sz w:val="22"/>
                <w:szCs w:val="22"/>
              </w:rPr>
              <w:t xml:space="preserve"> PAR contribution)</w:t>
            </w:r>
          </w:p>
          <w:p w14:paraId="441FD8E9" w14:textId="77777777" w:rsidR="00576EC8" w:rsidRPr="00137C28" w:rsidRDefault="00576EC8" w:rsidP="0056405D">
            <w:pPr>
              <w:tabs>
                <w:tab w:val="num" w:pos="576"/>
              </w:tabs>
              <w:rPr>
                <w:rFonts w:ascii="Times New Roman" w:hAnsi="Times New Roman"/>
                <w:sz w:val="22"/>
                <w:szCs w:val="22"/>
              </w:rPr>
            </w:pPr>
          </w:p>
          <w:p w14:paraId="14D14481" w14:textId="264E898E" w:rsidR="00576EC8" w:rsidRPr="00137C28" w:rsidRDefault="00D82087" w:rsidP="0056405D">
            <w:pPr>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0"/>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576EC8" w:rsidRPr="00137C28">
              <w:rPr>
                <w:rFonts w:ascii="Times New Roman" w:hAnsi="Times New Roman"/>
                <w:sz w:val="22"/>
                <w:szCs w:val="22"/>
              </w:rPr>
              <w:t xml:space="preserve"> </w:t>
            </w:r>
            <w:r w:rsidR="00576EC8" w:rsidRPr="00137C28">
              <w:rPr>
                <w:rFonts w:ascii="Times New Roman" w:hAnsi="Times New Roman"/>
                <w:b/>
                <w:sz w:val="22"/>
                <w:szCs w:val="22"/>
              </w:rPr>
              <w:t>Inspire</w:t>
            </w:r>
            <w:r w:rsidR="00576EC8" w:rsidRPr="00137C28">
              <w:rPr>
                <w:rFonts w:ascii="Times New Roman" w:hAnsi="Times New Roman"/>
                <w:sz w:val="22"/>
                <w:szCs w:val="22"/>
              </w:rPr>
              <w:t xml:space="preserve"> = 35% or more of net WICT chapter revenue is given in support of PA</w:t>
            </w:r>
            <w:r w:rsidR="008D41F8" w:rsidRPr="00137C28">
              <w:rPr>
                <w:rFonts w:ascii="Times New Roman" w:hAnsi="Times New Roman"/>
                <w:sz w:val="22"/>
                <w:szCs w:val="22"/>
              </w:rPr>
              <w:t>R</w:t>
            </w:r>
            <w:r w:rsidR="00576EC8" w:rsidRPr="00137C28">
              <w:rPr>
                <w:rFonts w:ascii="Times New Roman" w:hAnsi="Times New Roman"/>
                <w:sz w:val="22"/>
                <w:szCs w:val="22"/>
              </w:rPr>
              <w:t xml:space="preserve"> </w:t>
            </w:r>
            <w:r w:rsidR="0087124C" w:rsidRPr="00137C28">
              <w:rPr>
                <w:rFonts w:ascii="Times New Roman" w:hAnsi="Times New Roman"/>
                <w:b/>
                <w:bCs/>
                <w:iCs/>
                <w:sz w:val="22"/>
                <w:szCs w:val="22"/>
              </w:rPr>
              <w:t>–</w:t>
            </w:r>
            <w:r w:rsidR="00576EC8" w:rsidRPr="00137C28">
              <w:rPr>
                <w:rFonts w:ascii="Times New Roman" w:hAnsi="Times New Roman"/>
                <w:sz w:val="22"/>
                <w:szCs w:val="22"/>
              </w:rPr>
              <w:t xml:space="preserve"> </w:t>
            </w:r>
            <w:r w:rsidR="00576EC8" w:rsidRPr="00137C28">
              <w:rPr>
                <w:rFonts w:ascii="Times New Roman" w:hAnsi="Times New Roman"/>
                <w:b/>
                <w:sz w:val="22"/>
                <w:szCs w:val="22"/>
              </w:rPr>
              <w:t>3 points</w:t>
            </w:r>
          </w:p>
          <w:p w14:paraId="3B3DC4E2" w14:textId="3F78A3C9" w:rsidR="00576EC8" w:rsidRPr="00137C28" w:rsidRDefault="00016C8F" w:rsidP="0056405D">
            <w:pPr>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576EC8" w:rsidRPr="00137C28">
              <w:rPr>
                <w:rFonts w:ascii="Times New Roman" w:hAnsi="Times New Roman"/>
                <w:sz w:val="22"/>
                <w:szCs w:val="22"/>
              </w:rPr>
              <w:t xml:space="preserve"> </w:t>
            </w:r>
            <w:r w:rsidR="00576EC8" w:rsidRPr="00137C28">
              <w:rPr>
                <w:rFonts w:ascii="Times New Roman" w:hAnsi="Times New Roman"/>
                <w:b/>
                <w:sz w:val="22"/>
                <w:szCs w:val="22"/>
              </w:rPr>
              <w:t>Catalyst</w:t>
            </w:r>
            <w:r w:rsidR="00576EC8" w:rsidRPr="00137C28">
              <w:rPr>
                <w:rFonts w:ascii="Times New Roman" w:hAnsi="Times New Roman"/>
                <w:sz w:val="22"/>
                <w:szCs w:val="22"/>
              </w:rPr>
              <w:t xml:space="preserve"> = 25-34% of net WICT </w:t>
            </w:r>
            <w:r w:rsidR="00491FE2" w:rsidRPr="00137C28">
              <w:rPr>
                <w:rFonts w:ascii="Times New Roman" w:hAnsi="Times New Roman"/>
                <w:sz w:val="22"/>
                <w:szCs w:val="22"/>
              </w:rPr>
              <w:t xml:space="preserve">chapter </w:t>
            </w:r>
            <w:r w:rsidR="00576EC8" w:rsidRPr="00137C28">
              <w:rPr>
                <w:rFonts w:ascii="Times New Roman" w:hAnsi="Times New Roman"/>
                <w:sz w:val="22"/>
                <w:szCs w:val="22"/>
              </w:rPr>
              <w:t xml:space="preserve">revenue is given in support of PAR </w:t>
            </w:r>
            <w:r w:rsidR="0087124C" w:rsidRPr="00137C28">
              <w:rPr>
                <w:rFonts w:ascii="Times New Roman" w:hAnsi="Times New Roman"/>
                <w:b/>
                <w:bCs/>
                <w:iCs/>
                <w:sz w:val="22"/>
                <w:szCs w:val="22"/>
              </w:rPr>
              <w:t>–</w:t>
            </w:r>
            <w:r w:rsidR="00576EC8" w:rsidRPr="00137C28">
              <w:rPr>
                <w:rFonts w:ascii="Times New Roman" w:hAnsi="Times New Roman"/>
                <w:sz w:val="22"/>
                <w:szCs w:val="22"/>
              </w:rPr>
              <w:t xml:space="preserve"> </w:t>
            </w:r>
            <w:r w:rsidR="00576EC8" w:rsidRPr="00137C28">
              <w:rPr>
                <w:rFonts w:ascii="Times New Roman" w:hAnsi="Times New Roman"/>
                <w:b/>
                <w:sz w:val="22"/>
                <w:szCs w:val="22"/>
              </w:rPr>
              <w:t>2 points</w:t>
            </w:r>
          </w:p>
          <w:p w14:paraId="4BB6D889" w14:textId="77777777" w:rsidR="00576EC8" w:rsidRPr="00137C28" w:rsidRDefault="00576EC8" w:rsidP="0056405D">
            <w:pPr>
              <w:rPr>
                <w:rFonts w:ascii="Times New Roman" w:hAnsi="Times New Roman"/>
                <w:b/>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sz w:val="22"/>
                <w:szCs w:val="22"/>
              </w:rPr>
              <w:t xml:space="preserve"> </w:t>
            </w:r>
            <w:r w:rsidRPr="00137C28">
              <w:rPr>
                <w:rFonts w:ascii="Times New Roman" w:hAnsi="Times New Roman"/>
                <w:b/>
                <w:sz w:val="22"/>
                <w:szCs w:val="22"/>
              </w:rPr>
              <w:t xml:space="preserve">Connect </w:t>
            </w:r>
            <w:r w:rsidRPr="00137C28">
              <w:rPr>
                <w:rFonts w:ascii="Times New Roman" w:hAnsi="Times New Roman"/>
                <w:sz w:val="22"/>
                <w:szCs w:val="22"/>
              </w:rPr>
              <w:t xml:space="preserve">= 15-24% of net WICT </w:t>
            </w:r>
            <w:r w:rsidR="00491FE2" w:rsidRPr="00137C28">
              <w:rPr>
                <w:rFonts w:ascii="Times New Roman" w:hAnsi="Times New Roman"/>
                <w:sz w:val="22"/>
                <w:szCs w:val="22"/>
              </w:rPr>
              <w:t xml:space="preserve">chapter </w:t>
            </w:r>
            <w:r w:rsidRPr="00137C28">
              <w:rPr>
                <w:rFonts w:ascii="Times New Roman" w:hAnsi="Times New Roman"/>
                <w:sz w:val="22"/>
                <w:szCs w:val="22"/>
              </w:rPr>
              <w:t xml:space="preserve">revenue is given in support of PAR </w:t>
            </w:r>
            <w:r w:rsidR="0087124C" w:rsidRPr="00137C28">
              <w:rPr>
                <w:rFonts w:ascii="Times New Roman" w:hAnsi="Times New Roman"/>
                <w:b/>
                <w:bCs/>
                <w:iCs/>
                <w:sz w:val="22"/>
                <w:szCs w:val="22"/>
              </w:rPr>
              <w:t>–</w:t>
            </w:r>
            <w:r w:rsidRPr="00137C28">
              <w:rPr>
                <w:rFonts w:ascii="Times New Roman" w:hAnsi="Times New Roman"/>
                <w:sz w:val="22"/>
                <w:szCs w:val="22"/>
              </w:rPr>
              <w:t xml:space="preserve"> </w:t>
            </w:r>
            <w:r w:rsidR="00CF4C64" w:rsidRPr="00137C28">
              <w:rPr>
                <w:rFonts w:ascii="Times New Roman" w:hAnsi="Times New Roman"/>
                <w:b/>
                <w:sz w:val="22"/>
                <w:szCs w:val="22"/>
              </w:rPr>
              <w:t>1 point</w:t>
            </w:r>
          </w:p>
          <w:p w14:paraId="409DCFB8" w14:textId="77777777" w:rsidR="00576EC8" w:rsidRPr="00137C28" w:rsidRDefault="00576EC8" w:rsidP="0056405D">
            <w:pPr>
              <w:tabs>
                <w:tab w:val="num" w:pos="576"/>
              </w:tabs>
              <w:rPr>
                <w:rFonts w:ascii="Times New Roman" w:hAnsi="Times New Roman"/>
                <w:sz w:val="22"/>
                <w:szCs w:val="22"/>
              </w:rPr>
            </w:pPr>
          </w:p>
          <w:p w14:paraId="0136986B" w14:textId="77777777" w:rsidR="00576EC8" w:rsidRPr="00137C28" w:rsidRDefault="00576EC8" w:rsidP="0056405D">
            <w:pPr>
              <w:rPr>
                <w:rFonts w:ascii="Times New Roman" w:hAnsi="Times New Roman"/>
                <w:b/>
                <w:sz w:val="22"/>
                <w:szCs w:val="22"/>
              </w:rPr>
            </w:pPr>
          </w:p>
        </w:tc>
      </w:tr>
      <w:tr w:rsidR="00576EC8" w:rsidRPr="00137C28" w14:paraId="1A51B9DB" w14:textId="77777777" w:rsidTr="0025197F">
        <w:trPr>
          <w:trHeight w:val="262"/>
        </w:trPr>
        <w:tc>
          <w:tcPr>
            <w:tcW w:w="9810" w:type="dxa"/>
            <w:shd w:val="clear" w:color="auto" w:fill="auto"/>
            <w:tcMar>
              <w:top w:w="43" w:type="dxa"/>
              <w:left w:w="115" w:type="dxa"/>
              <w:bottom w:w="43" w:type="dxa"/>
              <w:right w:w="115" w:type="dxa"/>
            </w:tcMar>
            <w:vAlign w:val="center"/>
          </w:tcPr>
          <w:p w14:paraId="637F00E2" w14:textId="12301B68" w:rsidR="00576EC8" w:rsidRPr="00137C28" w:rsidRDefault="00576EC8" w:rsidP="0056405D">
            <w:pPr>
              <w:tabs>
                <w:tab w:val="num" w:pos="576"/>
              </w:tabs>
              <w:rPr>
                <w:rFonts w:ascii="Times New Roman" w:hAnsi="Times New Roman"/>
                <w:b/>
                <w:sz w:val="22"/>
                <w:szCs w:val="22"/>
              </w:rPr>
            </w:pPr>
            <w:r w:rsidRPr="00137C28">
              <w:rPr>
                <w:rFonts w:ascii="Times New Roman" w:hAnsi="Times New Roman"/>
                <w:b/>
                <w:sz w:val="22"/>
                <w:szCs w:val="22"/>
              </w:rPr>
              <w:t xml:space="preserve">Earned Points in Section: </w:t>
            </w:r>
            <w:r w:rsidR="00016C8F">
              <w:rPr>
                <w:rFonts w:ascii="Times New Roman" w:hAnsi="Times New Roman"/>
                <w:b/>
                <w:sz w:val="22"/>
                <w:szCs w:val="22"/>
              </w:rPr>
              <w:t>2</w:t>
            </w:r>
          </w:p>
        </w:tc>
      </w:tr>
      <w:tr w:rsidR="00576EC8" w:rsidRPr="00137C28" w14:paraId="1FDA0C8A" w14:textId="77777777" w:rsidTr="0025197F">
        <w:trPr>
          <w:trHeight w:val="2170"/>
        </w:trPr>
        <w:tc>
          <w:tcPr>
            <w:tcW w:w="9810" w:type="dxa"/>
            <w:shd w:val="clear" w:color="auto" w:fill="auto"/>
            <w:tcMar>
              <w:top w:w="43" w:type="dxa"/>
              <w:left w:w="115" w:type="dxa"/>
              <w:bottom w:w="43" w:type="dxa"/>
              <w:right w:w="115" w:type="dxa"/>
            </w:tcMar>
            <w:vAlign w:val="center"/>
          </w:tcPr>
          <w:p w14:paraId="4C53B6F6" w14:textId="77777777" w:rsidR="00576EC8" w:rsidRPr="00137C28" w:rsidRDefault="00576EC8" w:rsidP="0056405D">
            <w:pPr>
              <w:rPr>
                <w:rFonts w:ascii="Times New Roman" w:hAnsi="Times New Roman"/>
                <w:b/>
                <w:sz w:val="22"/>
                <w:szCs w:val="22"/>
              </w:rPr>
            </w:pPr>
            <w:r w:rsidRPr="00137C28">
              <w:rPr>
                <w:rFonts w:ascii="Times New Roman" w:hAnsi="Times New Roman"/>
                <w:b/>
                <w:sz w:val="22"/>
                <w:szCs w:val="22"/>
              </w:rPr>
              <w:lastRenderedPageBreak/>
              <w:t>WIC</w:t>
            </w:r>
            <w:r w:rsidR="00970123" w:rsidRPr="00137C28">
              <w:rPr>
                <w:rFonts w:ascii="Times New Roman" w:hAnsi="Times New Roman"/>
                <w:b/>
                <w:sz w:val="22"/>
                <w:szCs w:val="22"/>
              </w:rPr>
              <w:t>T Chapter Provisions – maximum 4</w:t>
            </w:r>
            <w:r w:rsidRPr="00137C28">
              <w:rPr>
                <w:rFonts w:ascii="Times New Roman" w:hAnsi="Times New Roman"/>
                <w:b/>
                <w:sz w:val="22"/>
                <w:szCs w:val="22"/>
              </w:rPr>
              <w:t xml:space="preserve"> points</w:t>
            </w:r>
          </w:p>
          <w:p w14:paraId="429EE23E" w14:textId="77777777" w:rsidR="00576EC8" w:rsidRPr="00137C28" w:rsidRDefault="00576EC8" w:rsidP="0056405D">
            <w:pPr>
              <w:rPr>
                <w:rFonts w:ascii="Times New Roman" w:hAnsi="Times New Roman"/>
                <w:b/>
                <w:sz w:val="22"/>
                <w:szCs w:val="22"/>
              </w:rPr>
            </w:pPr>
          </w:p>
          <w:p w14:paraId="645A4D6C" w14:textId="77777777" w:rsidR="00576EC8" w:rsidRPr="00137C28" w:rsidRDefault="00576EC8" w:rsidP="0056405D">
            <w:pPr>
              <w:rPr>
                <w:rFonts w:ascii="Times New Roman" w:hAnsi="Times New Roman"/>
                <w:sz w:val="22"/>
                <w:szCs w:val="22"/>
              </w:rPr>
            </w:pPr>
            <w:r w:rsidRPr="00137C28">
              <w:rPr>
                <w:rFonts w:ascii="Times New Roman" w:hAnsi="Times New Roman"/>
                <w:sz w:val="22"/>
                <w:szCs w:val="22"/>
              </w:rPr>
              <w:t xml:space="preserve">The goal for all WICT </w:t>
            </w:r>
            <w:r w:rsidR="00491FE2" w:rsidRPr="00137C28">
              <w:rPr>
                <w:rFonts w:ascii="Times New Roman" w:hAnsi="Times New Roman"/>
                <w:sz w:val="22"/>
                <w:szCs w:val="22"/>
              </w:rPr>
              <w:t xml:space="preserve">chapters </w:t>
            </w:r>
            <w:r w:rsidRPr="00137C28">
              <w:rPr>
                <w:rFonts w:ascii="Times New Roman" w:hAnsi="Times New Roman"/>
                <w:sz w:val="22"/>
                <w:szCs w:val="22"/>
              </w:rPr>
              <w:t xml:space="preserve">should be to perform a needs assessment and take a </w:t>
            </w:r>
            <w:r w:rsidR="00302F1B" w:rsidRPr="00137C28">
              <w:rPr>
                <w:rFonts w:ascii="Times New Roman" w:hAnsi="Times New Roman"/>
                <w:sz w:val="22"/>
                <w:szCs w:val="22"/>
              </w:rPr>
              <w:t>percent</w:t>
            </w:r>
            <w:r w:rsidR="00250DDF" w:rsidRPr="00137C28">
              <w:rPr>
                <w:rFonts w:ascii="Times New Roman" w:hAnsi="Times New Roman"/>
                <w:sz w:val="22"/>
                <w:szCs w:val="22"/>
              </w:rPr>
              <w:t>age</w:t>
            </w:r>
            <w:r w:rsidR="00302F1B" w:rsidRPr="00137C28">
              <w:rPr>
                <w:rFonts w:ascii="Times New Roman" w:hAnsi="Times New Roman"/>
                <w:sz w:val="22"/>
                <w:szCs w:val="22"/>
              </w:rPr>
              <w:t xml:space="preserve"> </w:t>
            </w:r>
            <w:r w:rsidRPr="00137C28">
              <w:rPr>
                <w:rFonts w:ascii="Times New Roman" w:hAnsi="Times New Roman"/>
                <w:sz w:val="22"/>
                <w:szCs w:val="22"/>
              </w:rPr>
              <w:t xml:space="preserve">of their year-end reserves to </w:t>
            </w:r>
            <w:r w:rsidRPr="00137C28">
              <w:rPr>
                <w:rFonts w:ascii="Times New Roman" w:hAnsi="Times New Roman"/>
                <w:b/>
                <w:sz w:val="22"/>
                <w:szCs w:val="22"/>
                <w:u w:val="single"/>
              </w:rPr>
              <w:t>invest</w:t>
            </w:r>
            <w:r w:rsidRPr="00137C28">
              <w:rPr>
                <w:rFonts w:ascii="Times New Roman" w:hAnsi="Times New Roman"/>
                <w:sz w:val="22"/>
                <w:szCs w:val="22"/>
              </w:rPr>
              <w:t xml:space="preserve"> back into their own WICT </w:t>
            </w:r>
            <w:r w:rsidR="00491FE2" w:rsidRPr="00137C28">
              <w:rPr>
                <w:rFonts w:ascii="Times New Roman" w:hAnsi="Times New Roman"/>
                <w:sz w:val="22"/>
                <w:szCs w:val="22"/>
              </w:rPr>
              <w:t xml:space="preserve">chapter’s </w:t>
            </w:r>
            <w:r w:rsidRPr="00137C28">
              <w:rPr>
                <w:rFonts w:ascii="Times New Roman" w:hAnsi="Times New Roman"/>
                <w:sz w:val="22"/>
                <w:szCs w:val="22"/>
              </w:rPr>
              <w:t xml:space="preserve">future security. </w:t>
            </w:r>
          </w:p>
          <w:p w14:paraId="77590D76" w14:textId="77777777" w:rsidR="00576EC8" w:rsidRPr="00137C28" w:rsidRDefault="00576EC8" w:rsidP="0056405D">
            <w:pPr>
              <w:tabs>
                <w:tab w:val="num" w:pos="576"/>
              </w:tabs>
              <w:rPr>
                <w:rFonts w:ascii="Times New Roman" w:hAnsi="Times New Roman"/>
                <w:sz w:val="22"/>
                <w:szCs w:val="22"/>
              </w:rPr>
            </w:pPr>
          </w:p>
          <w:p w14:paraId="2E6650EB" w14:textId="20713B1F" w:rsidR="00576EC8" w:rsidRPr="00137C28" w:rsidRDefault="00825CB8" w:rsidP="0056405D">
            <w:pPr>
              <w:rPr>
                <w:rFonts w:ascii="Times New Roman" w:hAnsi="Times New Roman"/>
                <w:sz w:val="22"/>
                <w:szCs w:val="22"/>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1A5485">
              <w:rPr>
                <w:rFonts w:ascii="Times New Roman" w:hAnsi="Times New Roman"/>
              </w:rPr>
            </w:r>
            <w:r w:rsidR="001A5485">
              <w:rPr>
                <w:rFonts w:ascii="Times New Roman" w:hAnsi="Times New Roman"/>
              </w:rPr>
              <w:fldChar w:fldCharType="separate"/>
            </w:r>
            <w:r>
              <w:rPr>
                <w:rFonts w:ascii="Times New Roman" w:hAnsi="Times New Roman"/>
              </w:rPr>
              <w:fldChar w:fldCharType="end"/>
            </w:r>
            <w:r w:rsidR="00576EC8" w:rsidRPr="00137C28">
              <w:rPr>
                <w:rFonts w:ascii="Times New Roman" w:hAnsi="Times New Roman"/>
                <w:sz w:val="22"/>
                <w:szCs w:val="22"/>
              </w:rPr>
              <w:t>Identify</w:t>
            </w:r>
            <w:r w:rsidR="009960E3" w:rsidRPr="00137C28">
              <w:rPr>
                <w:rFonts w:ascii="Times New Roman" w:hAnsi="Times New Roman"/>
                <w:sz w:val="22"/>
                <w:szCs w:val="22"/>
              </w:rPr>
              <w:t xml:space="preserve"> and</w:t>
            </w:r>
            <w:r w:rsidR="00380EAD" w:rsidRPr="00137C28">
              <w:rPr>
                <w:rFonts w:ascii="Times New Roman" w:hAnsi="Times New Roman"/>
                <w:sz w:val="22"/>
                <w:szCs w:val="22"/>
              </w:rPr>
              <w:t xml:space="preserve"> </w:t>
            </w:r>
            <w:r w:rsidR="00576EC8" w:rsidRPr="00137C28">
              <w:rPr>
                <w:rFonts w:ascii="Times New Roman" w:hAnsi="Times New Roman"/>
                <w:sz w:val="22"/>
                <w:szCs w:val="22"/>
              </w:rPr>
              <w:t>implement additional educational/scholarship opportunities for members</w:t>
            </w:r>
            <w:r w:rsidR="00E02DBB" w:rsidRPr="00137C28">
              <w:rPr>
                <w:rFonts w:ascii="Times New Roman" w:hAnsi="Times New Roman"/>
                <w:sz w:val="22"/>
                <w:szCs w:val="22"/>
              </w:rPr>
              <w:t>.</w:t>
            </w:r>
          </w:p>
          <w:p w14:paraId="263B1453" w14:textId="53FB8CCB" w:rsidR="00576EC8" w:rsidRPr="00137C28" w:rsidRDefault="00016C8F" w:rsidP="0056405D">
            <w:pPr>
              <w:rPr>
                <w:rFonts w:ascii="Times New Roman" w:hAnsi="Times New Roman"/>
                <w:sz w:val="22"/>
                <w:szCs w:val="22"/>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1A5485">
              <w:rPr>
                <w:rFonts w:ascii="Times New Roman" w:hAnsi="Times New Roman"/>
              </w:rPr>
            </w:r>
            <w:r w:rsidR="001A5485">
              <w:rPr>
                <w:rFonts w:ascii="Times New Roman" w:hAnsi="Times New Roman"/>
              </w:rPr>
              <w:fldChar w:fldCharType="separate"/>
            </w:r>
            <w:r>
              <w:rPr>
                <w:rFonts w:ascii="Times New Roman" w:hAnsi="Times New Roman"/>
              </w:rPr>
              <w:fldChar w:fldCharType="end"/>
            </w:r>
            <w:r w:rsidR="00576EC8" w:rsidRPr="00137C28">
              <w:rPr>
                <w:rFonts w:ascii="Times New Roman" w:hAnsi="Times New Roman"/>
                <w:sz w:val="22"/>
                <w:szCs w:val="22"/>
              </w:rPr>
              <w:t>Target additional sponsorship and/or advertising areas/packages for growth (</w:t>
            </w:r>
            <w:r w:rsidR="00250DDF" w:rsidRPr="00137C28">
              <w:rPr>
                <w:rFonts w:ascii="Times New Roman" w:hAnsi="Times New Roman"/>
                <w:sz w:val="22"/>
                <w:szCs w:val="22"/>
              </w:rPr>
              <w:t>i.e.,</w:t>
            </w:r>
            <w:r w:rsidR="00576EC8" w:rsidRPr="00137C28">
              <w:rPr>
                <w:rFonts w:ascii="Times New Roman" w:hAnsi="Times New Roman"/>
                <w:sz w:val="22"/>
                <w:szCs w:val="22"/>
              </w:rPr>
              <w:t xml:space="preserve"> add membership opportunities in sponsorship packages as incentive </w:t>
            </w:r>
            <w:r w:rsidR="0056405D" w:rsidRPr="00137C28">
              <w:rPr>
                <w:rFonts w:ascii="Times New Roman" w:hAnsi="Times New Roman"/>
                <w:sz w:val="22"/>
                <w:szCs w:val="22"/>
              </w:rPr>
              <w:t>for smaller</w:t>
            </w:r>
            <w:r w:rsidR="00576EC8" w:rsidRPr="00137C28">
              <w:rPr>
                <w:rFonts w:ascii="Times New Roman" w:hAnsi="Times New Roman"/>
                <w:sz w:val="22"/>
                <w:szCs w:val="22"/>
              </w:rPr>
              <w:t xml:space="preserve"> companies).</w:t>
            </w:r>
          </w:p>
          <w:p w14:paraId="43877C88" w14:textId="72479CEA" w:rsidR="00576EC8" w:rsidRPr="00137C28" w:rsidRDefault="00825CB8" w:rsidP="0056405D">
            <w:pPr>
              <w:rPr>
                <w:rFonts w:ascii="Times New Roman" w:hAnsi="Times New Roman"/>
                <w:sz w:val="22"/>
                <w:szCs w:val="22"/>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1A5485">
              <w:rPr>
                <w:rFonts w:ascii="Times New Roman" w:hAnsi="Times New Roman"/>
              </w:rPr>
            </w:r>
            <w:r w:rsidR="001A5485">
              <w:rPr>
                <w:rFonts w:ascii="Times New Roman" w:hAnsi="Times New Roman"/>
              </w:rPr>
              <w:fldChar w:fldCharType="separate"/>
            </w:r>
            <w:r>
              <w:rPr>
                <w:rFonts w:ascii="Times New Roman" w:hAnsi="Times New Roman"/>
              </w:rPr>
              <w:fldChar w:fldCharType="end"/>
            </w:r>
            <w:r w:rsidR="00576EC8" w:rsidRPr="00137C28">
              <w:rPr>
                <w:rFonts w:ascii="Times New Roman" w:hAnsi="Times New Roman"/>
                <w:sz w:val="22"/>
                <w:szCs w:val="22"/>
              </w:rPr>
              <w:t>Identify and implement additional community involvement and/or awareness projects.</w:t>
            </w:r>
          </w:p>
          <w:p w14:paraId="3FC15914" w14:textId="77777777" w:rsidR="00576EC8" w:rsidRPr="00137C28" w:rsidRDefault="00576EC8" w:rsidP="0056405D">
            <w:pPr>
              <w:tabs>
                <w:tab w:val="left" w:pos="695"/>
                <w:tab w:val="left" w:pos="785"/>
              </w:tabs>
              <w:rPr>
                <w:rFonts w:ascii="Times New Roman" w:hAnsi="Times New Roman"/>
                <w:sz w:val="22"/>
                <w:szCs w:val="22"/>
              </w:rPr>
            </w:pPr>
            <w:r w:rsidRPr="00137C28">
              <w:rPr>
                <w:rFonts w:ascii="Times New Roman" w:hAnsi="Times New Roman"/>
              </w:rPr>
              <w:fldChar w:fldCharType="begin">
                <w:ffData>
                  <w:name w:val="Check1"/>
                  <w:enabled/>
                  <w:calcOnExit w:val="0"/>
                  <w:checkBox>
                    <w:sizeAuto/>
                    <w:default w:val="0"/>
                    <w:checked w:val="0"/>
                  </w:checkBox>
                </w:ffData>
              </w:fldChar>
            </w:r>
            <w:r w:rsidRPr="00137C28">
              <w:rPr>
                <w:rFonts w:ascii="Times New Roman" w:hAnsi="Times New Roman"/>
              </w:rPr>
              <w:instrText xml:space="preserve"> FORMCHECKBOX </w:instrText>
            </w:r>
            <w:r w:rsidR="001A5485">
              <w:rPr>
                <w:rFonts w:ascii="Times New Roman" w:hAnsi="Times New Roman"/>
              </w:rPr>
            </w:r>
            <w:r w:rsidR="001A5485">
              <w:rPr>
                <w:rFonts w:ascii="Times New Roman" w:hAnsi="Times New Roman"/>
              </w:rPr>
              <w:fldChar w:fldCharType="separate"/>
            </w:r>
            <w:r w:rsidRPr="00137C28">
              <w:rPr>
                <w:rFonts w:ascii="Times New Roman" w:hAnsi="Times New Roman"/>
              </w:rPr>
              <w:fldChar w:fldCharType="end"/>
            </w:r>
            <w:r w:rsidRPr="00137C28">
              <w:rPr>
                <w:rFonts w:ascii="Times New Roman" w:hAnsi="Times New Roman"/>
                <w:sz w:val="22"/>
                <w:szCs w:val="22"/>
              </w:rPr>
              <w:t xml:space="preserve">Co-sponsor/partner programs and events with other WICT </w:t>
            </w:r>
            <w:r w:rsidR="00491FE2" w:rsidRPr="00137C28">
              <w:rPr>
                <w:rFonts w:ascii="Times New Roman" w:hAnsi="Times New Roman"/>
                <w:sz w:val="22"/>
                <w:szCs w:val="22"/>
              </w:rPr>
              <w:t xml:space="preserve">chapters </w:t>
            </w:r>
            <w:r w:rsidRPr="00137C28">
              <w:rPr>
                <w:rFonts w:ascii="Times New Roman" w:hAnsi="Times New Roman"/>
                <w:sz w:val="22"/>
                <w:szCs w:val="22"/>
              </w:rPr>
              <w:t>or other organizations.</w:t>
            </w:r>
          </w:p>
          <w:p w14:paraId="77832EC7" w14:textId="77777777" w:rsidR="00576EC8" w:rsidRPr="00137C28" w:rsidRDefault="00576EC8" w:rsidP="0056405D">
            <w:pPr>
              <w:tabs>
                <w:tab w:val="left" w:pos="695"/>
                <w:tab w:val="left" w:pos="785"/>
              </w:tabs>
              <w:rPr>
                <w:rFonts w:ascii="Times New Roman" w:hAnsi="Times New Roman"/>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Pr="00137C28">
              <w:rPr>
                <w:rFonts w:ascii="Times New Roman" w:hAnsi="Times New Roman"/>
                <w:sz w:val="22"/>
                <w:szCs w:val="22"/>
              </w:rPr>
              <w:t>Purchase or partner</w:t>
            </w:r>
            <w:r w:rsidR="00250DDF" w:rsidRPr="00137C28">
              <w:rPr>
                <w:rFonts w:ascii="Times New Roman" w:hAnsi="Times New Roman"/>
                <w:sz w:val="22"/>
                <w:szCs w:val="22"/>
              </w:rPr>
              <w:t xml:space="preserve"> with companies</w:t>
            </w:r>
            <w:r w:rsidRPr="00137C28">
              <w:rPr>
                <w:rFonts w:ascii="Times New Roman" w:hAnsi="Times New Roman"/>
                <w:sz w:val="22"/>
                <w:szCs w:val="22"/>
              </w:rPr>
              <w:t xml:space="preserve"> to arrange for additional giveaways, recognition, educational and/or promotional material</w:t>
            </w:r>
            <w:r w:rsidR="00250DDF" w:rsidRPr="00137C28">
              <w:rPr>
                <w:rFonts w:ascii="Times New Roman" w:hAnsi="Times New Roman"/>
                <w:sz w:val="22"/>
                <w:szCs w:val="22"/>
              </w:rPr>
              <w:t>,</w:t>
            </w:r>
            <w:r w:rsidRPr="00137C28">
              <w:rPr>
                <w:rFonts w:ascii="Times New Roman" w:hAnsi="Times New Roman"/>
                <w:sz w:val="22"/>
                <w:szCs w:val="22"/>
              </w:rPr>
              <w:t xml:space="preserve"> etc. for members.</w:t>
            </w:r>
          </w:p>
          <w:p w14:paraId="7EA67250" w14:textId="4E48D243" w:rsidR="00576EC8" w:rsidRPr="00137C28" w:rsidRDefault="00016C8F" w:rsidP="0056405D">
            <w:pPr>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0"/>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576EC8" w:rsidRPr="00137C28">
              <w:rPr>
                <w:rFonts w:ascii="Times New Roman" w:hAnsi="Times New Roman"/>
                <w:sz w:val="22"/>
                <w:szCs w:val="22"/>
              </w:rPr>
              <w:t xml:space="preserve">Award </w:t>
            </w:r>
            <w:r w:rsidR="00491FE2" w:rsidRPr="00137C28">
              <w:rPr>
                <w:rFonts w:ascii="Times New Roman" w:hAnsi="Times New Roman"/>
                <w:sz w:val="22"/>
                <w:szCs w:val="22"/>
              </w:rPr>
              <w:t xml:space="preserve">chapter </w:t>
            </w:r>
            <w:r w:rsidR="00576EC8" w:rsidRPr="00137C28">
              <w:rPr>
                <w:rFonts w:ascii="Times New Roman" w:hAnsi="Times New Roman"/>
                <w:sz w:val="22"/>
                <w:szCs w:val="22"/>
              </w:rPr>
              <w:t>memberships to speakers or members and/or monies to attend internal mentoring programs.</w:t>
            </w:r>
          </w:p>
          <w:p w14:paraId="527C682A" w14:textId="2CF9CC42" w:rsidR="00576EC8" w:rsidRPr="00137C28" w:rsidRDefault="00825CB8" w:rsidP="0056405D">
            <w:pPr>
              <w:tabs>
                <w:tab w:val="num" w:pos="576"/>
              </w:tabs>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576EC8" w:rsidRPr="00137C28">
              <w:rPr>
                <w:rFonts w:ascii="Times New Roman" w:hAnsi="Times New Roman"/>
                <w:sz w:val="22"/>
                <w:szCs w:val="22"/>
              </w:rPr>
              <w:t xml:space="preserve">  Hold additional (non-paid) events.</w:t>
            </w:r>
          </w:p>
          <w:p w14:paraId="09B4EBE7" w14:textId="77777777" w:rsidR="00576EC8" w:rsidRPr="00137C28" w:rsidRDefault="00576EC8" w:rsidP="0056405D">
            <w:pPr>
              <w:tabs>
                <w:tab w:val="num" w:pos="576"/>
              </w:tabs>
              <w:rPr>
                <w:rFonts w:ascii="Times New Roman" w:hAnsi="Times New Roman"/>
                <w:sz w:val="22"/>
                <w:szCs w:val="22"/>
              </w:rPr>
            </w:pPr>
          </w:p>
          <w:p w14:paraId="7CCAABD2" w14:textId="77777777" w:rsidR="00576EC8" w:rsidRPr="00137C28" w:rsidRDefault="00576EC8" w:rsidP="0056405D">
            <w:pPr>
              <w:tabs>
                <w:tab w:val="left" w:pos="200"/>
                <w:tab w:val="left" w:pos="290"/>
              </w:tabs>
              <w:ind w:left="335" w:hanging="335"/>
              <w:rPr>
                <w:rFonts w:ascii="Times New Roman" w:hAnsi="Times New Roman"/>
                <w:b/>
                <w:sz w:val="22"/>
                <w:szCs w:val="22"/>
              </w:rPr>
            </w:pPr>
            <w:r w:rsidRPr="00137C28">
              <w:rPr>
                <w:rFonts w:ascii="Times New Roman" w:hAnsi="Times New Roman"/>
                <w:b/>
                <w:sz w:val="22"/>
                <w:szCs w:val="22"/>
              </w:rPr>
              <w:t xml:space="preserve">Check all that apply from the above list. </w:t>
            </w:r>
          </w:p>
          <w:p w14:paraId="062E8C42" w14:textId="3B3160E5" w:rsidR="00970123" w:rsidRPr="00137C28" w:rsidRDefault="00825CB8" w:rsidP="00970123">
            <w:pPr>
              <w:rPr>
                <w:rFonts w:ascii="Times New Roman" w:hAnsi="Times New Roman"/>
                <w:sz w:val="22"/>
                <w:szCs w:val="22"/>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1A5485">
              <w:rPr>
                <w:rFonts w:ascii="Times New Roman" w:hAnsi="Times New Roman"/>
              </w:rPr>
            </w:r>
            <w:r w:rsidR="001A5485">
              <w:rPr>
                <w:rFonts w:ascii="Times New Roman" w:hAnsi="Times New Roman"/>
              </w:rPr>
              <w:fldChar w:fldCharType="separate"/>
            </w:r>
            <w:r>
              <w:rPr>
                <w:rFonts w:ascii="Times New Roman" w:hAnsi="Times New Roman"/>
              </w:rPr>
              <w:fldChar w:fldCharType="end"/>
            </w:r>
            <w:r w:rsidR="00970123" w:rsidRPr="00137C28">
              <w:rPr>
                <w:rFonts w:ascii="Times New Roman" w:hAnsi="Times New Roman"/>
                <w:b/>
                <w:bCs/>
                <w:sz w:val="22"/>
              </w:rPr>
              <w:t>Inspire</w:t>
            </w:r>
            <w:r w:rsidR="00970123" w:rsidRPr="00137C28">
              <w:rPr>
                <w:rFonts w:ascii="Times New Roman" w:hAnsi="Times New Roman"/>
                <w:sz w:val="22"/>
                <w:szCs w:val="22"/>
              </w:rPr>
              <w:t xml:space="preserve"> = 4 or &gt; identified areas – </w:t>
            </w:r>
            <w:r w:rsidR="00970123" w:rsidRPr="00137C28">
              <w:rPr>
                <w:rFonts w:ascii="Times New Roman" w:hAnsi="Times New Roman"/>
                <w:b/>
                <w:sz w:val="22"/>
                <w:szCs w:val="22"/>
              </w:rPr>
              <w:t>4 points</w:t>
            </w:r>
            <w:r w:rsidR="00970123" w:rsidRPr="00137C28">
              <w:rPr>
                <w:rFonts w:ascii="Times New Roman" w:hAnsi="Times New Roman"/>
                <w:sz w:val="22"/>
                <w:szCs w:val="22"/>
              </w:rPr>
              <w:t xml:space="preserve"> </w:t>
            </w:r>
          </w:p>
          <w:p w14:paraId="42C761EB" w14:textId="77777777" w:rsidR="00970123" w:rsidRPr="00137C28" w:rsidRDefault="00970123" w:rsidP="00970123">
            <w:pPr>
              <w:rPr>
                <w:rFonts w:ascii="Times New Roman" w:hAnsi="Times New Roman"/>
                <w:b/>
                <w:sz w:val="22"/>
                <w:szCs w:val="22"/>
              </w:rPr>
            </w:pPr>
            <w:r w:rsidRPr="00137C28">
              <w:rPr>
                <w:rFonts w:ascii="Times New Roman" w:hAnsi="Times New Roman"/>
              </w:rPr>
              <w:fldChar w:fldCharType="begin">
                <w:ffData>
                  <w:name w:val="Check1"/>
                  <w:enabled/>
                  <w:calcOnExit w:val="0"/>
                  <w:checkBox>
                    <w:sizeAuto/>
                    <w:default w:val="0"/>
                    <w:checked w:val="0"/>
                  </w:checkBox>
                </w:ffData>
              </w:fldChar>
            </w:r>
            <w:r w:rsidRPr="00137C28">
              <w:rPr>
                <w:rFonts w:ascii="Times New Roman" w:hAnsi="Times New Roman"/>
              </w:rPr>
              <w:instrText xml:space="preserve"> FORMCHECKBOX </w:instrText>
            </w:r>
            <w:r w:rsidR="001A5485">
              <w:rPr>
                <w:rFonts w:ascii="Times New Roman" w:hAnsi="Times New Roman"/>
              </w:rPr>
            </w:r>
            <w:r w:rsidR="001A5485">
              <w:rPr>
                <w:rFonts w:ascii="Times New Roman" w:hAnsi="Times New Roman"/>
              </w:rPr>
              <w:fldChar w:fldCharType="separate"/>
            </w:r>
            <w:r w:rsidRPr="00137C28">
              <w:rPr>
                <w:rFonts w:ascii="Times New Roman" w:hAnsi="Times New Roman"/>
              </w:rPr>
              <w:fldChar w:fldCharType="end"/>
            </w:r>
            <w:r w:rsidRPr="00137C28">
              <w:rPr>
                <w:rFonts w:ascii="Times New Roman" w:hAnsi="Times New Roman"/>
                <w:b/>
                <w:bCs/>
                <w:sz w:val="22"/>
              </w:rPr>
              <w:t>Catalyst</w:t>
            </w:r>
            <w:r w:rsidRPr="00137C28">
              <w:rPr>
                <w:rFonts w:ascii="Times New Roman" w:hAnsi="Times New Roman"/>
                <w:sz w:val="22"/>
                <w:szCs w:val="22"/>
              </w:rPr>
              <w:t xml:space="preserve"> = 1-3 identified areas – </w:t>
            </w:r>
            <w:r w:rsidRPr="00137C28">
              <w:rPr>
                <w:rFonts w:ascii="Times New Roman" w:hAnsi="Times New Roman"/>
                <w:b/>
                <w:sz w:val="22"/>
                <w:szCs w:val="22"/>
              </w:rPr>
              <w:t>3 points</w:t>
            </w:r>
          </w:p>
          <w:p w14:paraId="76045912" w14:textId="77777777" w:rsidR="00576EC8" w:rsidRPr="00137C28" w:rsidRDefault="00576EC8" w:rsidP="0056405D">
            <w:pPr>
              <w:rPr>
                <w:rFonts w:ascii="Times New Roman" w:hAnsi="Times New Roman"/>
                <w:b/>
                <w:sz w:val="22"/>
                <w:szCs w:val="22"/>
              </w:rPr>
            </w:pPr>
          </w:p>
        </w:tc>
      </w:tr>
      <w:tr w:rsidR="00576EC8" w:rsidRPr="00137C28" w14:paraId="5E1B3FED" w14:textId="77777777" w:rsidTr="0025197F">
        <w:trPr>
          <w:trHeight w:val="262"/>
        </w:trPr>
        <w:tc>
          <w:tcPr>
            <w:tcW w:w="9810" w:type="dxa"/>
            <w:shd w:val="clear" w:color="auto" w:fill="auto"/>
            <w:tcMar>
              <w:top w:w="43" w:type="dxa"/>
              <w:left w:w="115" w:type="dxa"/>
              <w:bottom w:w="43" w:type="dxa"/>
              <w:right w:w="115" w:type="dxa"/>
            </w:tcMar>
            <w:vAlign w:val="center"/>
          </w:tcPr>
          <w:p w14:paraId="0B1FCD7F" w14:textId="3375DE49" w:rsidR="00576EC8" w:rsidRPr="00137C28" w:rsidRDefault="00576EC8" w:rsidP="0056405D">
            <w:pPr>
              <w:tabs>
                <w:tab w:val="num" w:pos="576"/>
              </w:tabs>
              <w:rPr>
                <w:rFonts w:ascii="Times New Roman" w:hAnsi="Times New Roman"/>
                <w:b/>
                <w:sz w:val="22"/>
                <w:szCs w:val="22"/>
              </w:rPr>
            </w:pPr>
            <w:r w:rsidRPr="00137C28">
              <w:rPr>
                <w:rFonts w:ascii="Times New Roman" w:hAnsi="Times New Roman"/>
                <w:b/>
                <w:sz w:val="22"/>
                <w:szCs w:val="22"/>
              </w:rPr>
              <w:t xml:space="preserve">Earned Points in Section: </w:t>
            </w:r>
            <w:r w:rsidR="001517AF">
              <w:rPr>
                <w:rFonts w:ascii="Times New Roman" w:hAnsi="Times New Roman"/>
                <w:b/>
                <w:sz w:val="22"/>
                <w:szCs w:val="22"/>
              </w:rPr>
              <w:t>4</w:t>
            </w:r>
          </w:p>
        </w:tc>
      </w:tr>
    </w:tbl>
    <w:p w14:paraId="5670492E" w14:textId="77777777" w:rsidR="00317D7A" w:rsidRPr="00137C28" w:rsidRDefault="00317D7A" w:rsidP="0056405D">
      <w:pPr>
        <w:spacing w:line="276" w:lineRule="auto"/>
        <w:rPr>
          <w:rFonts w:ascii="Times New Roman" w:hAnsi="Times New Roman"/>
          <w:color w:val="000000" w:themeColor="text1"/>
          <w:sz w:val="22"/>
          <w:szCs w:val="22"/>
        </w:rPr>
      </w:pPr>
    </w:p>
    <w:tbl>
      <w:tblPr>
        <w:tblW w:w="990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6F3627" w:rsidRPr="00137C28" w14:paraId="4983ABD1" w14:textId="77777777" w:rsidTr="006F3627">
        <w:tc>
          <w:tcPr>
            <w:tcW w:w="9900" w:type="dxa"/>
            <w:shd w:val="clear" w:color="auto" w:fill="auto"/>
            <w:tcMar>
              <w:top w:w="43" w:type="dxa"/>
              <w:left w:w="115" w:type="dxa"/>
              <w:bottom w:w="43" w:type="dxa"/>
              <w:right w:w="115" w:type="dxa"/>
            </w:tcMar>
          </w:tcPr>
          <w:p w14:paraId="2CB43AA3" w14:textId="7D5DAB92" w:rsidR="006F3627" w:rsidRPr="00137C28" w:rsidRDefault="006F3627" w:rsidP="0056405D">
            <w:pPr>
              <w:rPr>
                <w:rFonts w:ascii="Times New Roman" w:hAnsi="Times New Roman"/>
                <w:iCs/>
                <w:sz w:val="22"/>
                <w:szCs w:val="22"/>
              </w:rPr>
            </w:pPr>
            <w:r w:rsidRPr="00137C28">
              <w:rPr>
                <w:rFonts w:ascii="Times New Roman" w:hAnsi="Times New Roman"/>
                <w:b/>
                <w:iCs/>
                <w:sz w:val="22"/>
                <w:szCs w:val="22"/>
              </w:rPr>
              <w:t>Participation</w:t>
            </w:r>
            <w:r w:rsidR="00302F1B" w:rsidRPr="00137C28">
              <w:rPr>
                <w:rFonts w:ascii="Times New Roman" w:hAnsi="Times New Roman"/>
                <w:b/>
                <w:iCs/>
                <w:sz w:val="22"/>
                <w:szCs w:val="22"/>
              </w:rPr>
              <w:t xml:space="preserve"> in WICT </w:t>
            </w:r>
            <w:r w:rsidR="00E468DE" w:rsidRPr="00137C28">
              <w:rPr>
                <w:rFonts w:ascii="Times New Roman" w:hAnsi="Times New Roman"/>
                <w:b/>
                <w:iCs/>
                <w:sz w:val="22"/>
                <w:szCs w:val="22"/>
              </w:rPr>
              <w:t>Headquarters</w:t>
            </w:r>
            <w:r w:rsidR="00302F1B" w:rsidRPr="00137C28">
              <w:rPr>
                <w:rFonts w:ascii="Times New Roman" w:hAnsi="Times New Roman"/>
                <w:b/>
                <w:iCs/>
                <w:sz w:val="22"/>
                <w:szCs w:val="22"/>
              </w:rPr>
              <w:t xml:space="preserve"> </w:t>
            </w:r>
            <w:r w:rsidR="00250DDF" w:rsidRPr="00137C28">
              <w:rPr>
                <w:rFonts w:ascii="Times New Roman" w:hAnsi="Times New Roman"/>
                <w:b/>
                <w:iCs/>
                <w:sz w:val="22"/>
                <w:szCs w:val="22"/>
              </w:rPr>
              <w:t>E</w:t>
            </w:r>
            <w:r w:rsidR="00302F1B" w:rsidRPr="00137C28">
              <w:rPr>
                <w:rFonts w:ascii="Times New Roman" w:hAnsi="Times New Roman"/>
                <w:b/>
                <w:iCs/>
                <w:sz w:val="22"/>
                <w:szCs w:val="22"/>
              </w:rPr>
              <w:t>vents</w:t>
            </w:r>
            <w:r w:rsidRPr="00137C28">
              <w:rPr>
                <w:rFonts w:ascii="Times New Roman" w:hAnsi="Times New Roman"/>
                <w:b/>
                <w:iCs/>
                <w:sz w:val="22"/>
                <w:szCs w:val="22"/>
              </w:rPr>
              <w:t xml:space="preserve"> – maximum 2 points</w:t>
            </w:r>
            <w:r w:rsidRPr="00137C28">
              <w:rPr>
                <w:rFonts w:ascii="Times New Roman" w:hAnsi="Times New Roman"/>
                <w:iCs/>
                <w:sz w:val="22"/>
                <w:szCs w:val="22"/>
              </w:rPr>
              <w:t xml:space="preserve"> </w:t>
            </w:r>
          </w:p>
          <w:p w14:paraId="193A3949" w14:textId="77777777" w:rsidR="006F3627" w:rsidRPr="00137C28" w:rsidRDefault="006F3627" w:rsidP="0056405D">
            <w:pPr>
              <w:rPr>
                <w:rFonts w:ascii="Times New Roman" w:hAnsi="Times New Roman"/>
                <w:iCs/>
                <w:sz w:val="22"/>
                <w:szCs w:val="22"/>
              </w:rPr>
            </w:pPr>
          </w:p>
          <w:p w14:paraId="69B47697" w14:textId="4BA22259" w:rsidR="006F3627" w:rsidRPr="00137C28" w:rsidRDefault="006F3627" w:rsidP="0056405D">
            <w:pPr>
              <w:rPr>
                <w:rFonts w:ascii="Times New Roman" w:hAnsi="Times New Roman"/>
                <w:b/>
                <w:bCs/>
                <w:iCs/>
                <w:sz w:val="22"/>
                <w:szCs w:val="22"/>
                <w:highlight w:val="darkGray"/>
              </w:rPr>
            </w:pPr>
            <w:r w:rsidRPr="00137C28">
              <w:rPr>
                <w:rFonts w:ascii="Times New Roman" w:hAnsi="Times New Roman"/>
                <w:iCs/>
                <w:sz w:val="22"/>
                <w:szCs w:val="22"/>
              </w:rPr>
              <w:t>Objectives are:  1) to expose WICT members</w:t>
            </w:r>
            <w:r w:rsidR="006E46FE" w:rsidRPr="00137C28">
              <w:rPr>
                <w:rFonts w:ascii="Times New Roman" w:hAnsi="Times New Roman"/>
                <w:iCs/>
                <w:sz w:val="22"/>
                <w:szCs w:val="22"/>
              </w:rPr>
              <w:t xml:space="preserve"> to</w:t>
            </w:r>
            <w:r w:rsidRPr="00137C28">
              <w:rPr>
                <w:rFonts w:ascii="Times New Roman" w:hAnsi="Times New Roman"/>
                <w:iCs/>
                <w:sz w:val="22"/>
                <w:szCs w:val="22"/>
              </w:rPr>
              <w:t xml:space="preserve"> WICT </w:t>
            </w:r>
            <w:r w:rsidR="00E468DE" w:rsidRPr="00137C28">
              <w:rPr>
                <w:rFonts w:ascii="Times New Roman" w:hAnsi="Times New Roman"/>
                <w:iCs/>
                <w:sz w:val="22"/>
                <w:szCs w:val="22"/>
              </w:rPr>
              <w:t>Headquarters</w:t>
            </w:r>
            <w:r w:rsidRPr="00137C28">
              <w:rPr>
                <w:rFonts w:ascii="Times New Roman" w:hAnsi="Times New Roman"/>
                <w:iCs/>
                <w:sz w:val="22"/>
                <w:szCs w:val="22"/>
              </w:rPr>
              <w:t xml:space="preserve"> programs and, 2) promote and inform WICT </w:t>
            </w:r>
            <w:r w:rsidR="001F50C6" w:rsidRPr="00137C28">
              <w:rPr>
                <w:rFonts w:ascii="Times New Roman" w:hAnsi="Times New Roman"/>
                <w:iCs/>
                <w:sz w:val="22"/>
                <w:szCs w:val="22"/>
              </w:rPr>
              <w:t xml:space="preserve">chapter </w:t>
            </w:r>
            <w:r w:rsidRPr="00137C28">
              <w:rPr>
                <w:rFonts w:ascii="Times New Roman" w:hAnsi="Times New Roman"/>
                <w:iCs/>
                <w:sz w:val="22"/>
                <w:szCs w:val="22"/>
              </w:rPr>
              <w:t>members about the WICT organization as a whole.</w:t>
            </w:r>
          </w:p>
          <w:p w14:paraId="4B366D39" w14:textId="77777777" w:rsidR="006F3627" w:rsidRPr="00137C28" w:rsidRDefault="006F3627" w:rsidP="0056405D">
            <w:pPr>
              <w:rPr>
                <w:rFonts w:ascii="Times New Roman" w:hAnsi="Times New Roman"/>
                <w:b/>
                <w:bCs/>
                <w:iCs/>
                <w:sz w:val="22"/>
                <w:szCs w:val="22"/>
                <w:highlight w:val="darkGray"/>
              </w:rPr>
            </w:pPr>
          </w:p>
          <w:p w14:paraId="020912E8" w14:textId="484340FF" w:rsidR="006F3627" w:rsidRPr="00137C28" w:rsidRDefault="006F3627" w:rsidP="0056405D">
            <w:pPr>
              <w:pStyle w:val="Caption"/>
              <w:rPr>
                <w:rFonts w:ascii="Times New Roman" w:hAnsi="Times New Roman"/>
                <w:sz w:val="22"/>
                <w:szCs w:val="22"/>
              </w:rPr>
            </w:pPr>
            <w:r w:rsidRPr="00137C28">
              <w:rPr>
                <w:rFonts w:ascii="Times New Roman" w:hAnsi="Times New Roman"/>
                <w:sz w:val="22"/>
                <w:szCs w:val="22"/>
              </w:rPr>
              <w:t xml:space="preserve">WICT </w:t>
            </w:r>
            <w:r w:rsidR="00E468DE" w:rsidRPr="00137C28">
              <w:rPr>
                <w:rFonts w:ascii="Times New Roman" w:hAnsi="Times New Roman"/>
                <w:sz w:val="22"/>
                <w:szCs w:val="22"/>
              </w:rPr>
              <w:t>Headquarters</w:t>
            </w:r>
            <w:r w:rsidRPr="00137C28">
              <w:rPr>
                <w:rFonts w:ascii="Times New Roman" w:hAnsi="Times New Roman"/>
                <w:sz w:val="22"/>
                <w:szCs w:val="22"/>
              </w:rPr>
              <w:t xml:space="preserve"> visibility at the local level will help build synergies and strengthen communications across the board.</w:t>
            </w:r>
          </w:p>
          <w:p w14:paraId="3126F0AD" w14:textId="77777777" w:rsidR="006F3627" w:rsidRPr="00137C28" w:rsidRDefault="006F3627" w:rsidP="0056405D">
            <w:pPr>
              <w:rPr>
                <w:rFonts w:ascii="Times New Roman" w:hAnsi="Times New Roman"/>
                <w:b/>
                <w:bCs/>
                <w:iCs/>
                <w:sz w:val="22"/>
                <w:szCs w:val="22"/>
                <w:highlight w:val="darkGray"/>
              </w:rPr>
            </w:pPr>
          </w:p>
          <w:p w14:paraId="3DEBDEA3" w14:textId="32729D01" w:rsidR="006F3627" w:rsidRPr="00137C28" w:rsidRDefault="006E46FE" w:rsidP="0056405D">
            <w:pPr>
              <w:rPr>
                <w:rFonts w:ascii="Times New Roman" w:hAnsi="Times New Roman"/>
                <w:sz w:val="22"/>
                <w:szCs w:val="22"/>
              </w:rPr>
            </w:pPr>
            <w:r w:rsidRPr="00137C28">
              <w:rPr>
                <w:rFonts w:ascii="Times New Roman" w:hAnsi="Times New Roman"/>
                <w:sz w:val="22"/>
                <w:szCs w:val="22"/>
              </w:rPr>
              <w:t xml:space="preserve">If requested, </w:t>
            </w:r>
            <w:r w:rsidR="006F3627" w:rsidRPr="00137C28">
              <w:rPr>
                <w:rFonts w:ascii="Times New Roman" w:hAnsi="Times New Roman"/>
                <w:sz w:val="22"/>
                <w:szCs w:val="22"/>
              </w:rPr>
              <w:t xml:space="preserve">WICT </w:t>
            </w:r>
            <w:r w:rsidR="00302F1B" w:rsidRPr="00137C28">
              <w:rPr>
                <w:rFonts w:ascii="Times New Roman" w:hAnsi="Times New Roman"/>
                <w:sz w:val="22"/>
                <w:szCs w:val="22"/>
              </w:rPr>
              <w:t xml:space="preserve">can </w:t>
            </w:r>
            <w:r w:rsidR="006F3627" w:rsidRPr="00137C28">
              <w:rPr>
                <w:rFonts w:ascii="Times New Roman" w:hAnsi="Times New Roman"/>
                <w:sz w:val="22"/>
                <w:szCs w:val="22"/>
              </w:rPr>
              <w:t xml:space="preserve">provide a roster of </w:t>
            </w:r>
            <w:r w:rsidR="00E468DE" w:rsidRPr="00137C28">
              <w:rPr>
                <w:rFonts w:ascii="Times New Roman" w:hAnsi="Times New Roman"/>
                <w:sz w:val="22"/>
                <w:szCs w:val="22"/>
              </w:rPr>
              <w:t>Headquarters</w:t>
            </w:r>
            <w:r w:rsidR="006F3627" w:rsidRPr="00137C28">
              <w:rPr>
                <w:rFonts w:ascii="Times New Roman" w:hAnsi="Times New Roman"/>
                <w:sz w:val="22"/>
                <w:szCs w:val="22"/>
              </w:rPr>
              <w:t xml:space="preserve"> </w:t>
            </w:r>
            <w:r w:rsidR="0025197F" w:rsidRPr="00137C28">
              <w:rPr>
                <w:rFonts w:ascii="Times New Roman" w:hAnsi="Times New Roman"/>
                <w:sz w:val="22"/>
                <w:szCs w:val="22"/>
              </w:rPr>
              <w:t>participation to WICT c</w:t>
            </w:r>
            <w:r w:rsidR="006F3627" w:rsidRPr="00137C28">
              <w:rPr>
                <w:rFonts w:ascii="Times New Roman" w:hAnsi="Times New Roman"/>
                <w:sz w:val="22"/>
                <w:szCs w:val="22"/>
              </w:rPr>
              <w:t xml:space="preserve">hapters at the end of </w:t>
            </w:r>
            <w:r w:rsidRPr="00137C28">
              <w:rPr>
                <w:rFonts w:ascii="Times New Roman" w:hAnsi="Times New Roman"/>
                <w:sz w:val="22"/>
                <w:szCs w:val="22"/>
              </w:rPr>
              <w:t xml:space="preserve">each year. </w:t>
            </w:r>
            <w:r w:rsidR="006F3627" w:rsidRPr="00137C28">
              <w:rPr>
                <w:rFonts w:ascii="Times New Roman" w:hAnsi="Times New Roman"/>
                <w:sz w:val="22"/>
                <w:szCs w:val="22"/>
              </w:rPr>
              <w:t>To earn a point in t</w:t>
            </w:r>
            <w:r w:rsidR="0025197F" w:rsidRPr="00137C28">
              <w:rPr>
                <w:rFonts w:ascii="Times New Roman" w:hAnsi="Times New Roman"/>
                <w:sz w:val="22"/>
                <w:szCs w:val="22"/>
              </w:rPr>
              <w:t>he first identified area, WICT c</w:t>
            </w:r>
            <w:r w:rsidR="006F3627" w:rsidRPr="00137C28">
              <w:rPr>
                <w:rFonts w:ascii="Times New Roman" w:hAnsi="Times New Roman"/>
                <w:sz w:val="22"/>
                <w:szCs w:val="22"/>
              </w:rPr>
              <w:t xml:space="preserve">hapters will use the roster to determine if </w:t>
            </w:r>
            <w:r w:rsidRPr="00137C28">
              <w:rPr>
                <w:rFonts w:ascii="Times New Roman" w:hAnsi="Times New Roman"/>
                <w:sz w:val="22"/>
                <w:szCs w:val="22"/>
              </w:rPr>
              <w:t xml:space="preserve">the previous year’s </w:t>
            </w:r>
            <w:r w:rsidR="00302F1B" w:rsidRPr="00137C28">
              <w:rPr>
                <w:rFonts w:ascii="Times New Roman" w:hAnsi="Times New Roman"/>
                <w:sz w:val="22"/>
                <w:szCs w:val="22"/>
              </w:rPr>
              <w:t>percent</w:t>
            </w:r>
            <w:r w:rsidR="00250DDF" w:rsidRPr="00137C28">
              <w:rPr>
                <w:rFonts w:ascii="Times New Roman" w:hAnsi="Times New Roman"/>
                <w:sz w:val="22"/>
                <w:szCs w:val="22"/>
              </w:rPr>
              <w:t>age</w:t>
            </w:r>
            <w:r w:rsidR="006F3627" w:rsidRPr="00137C28">
              <w:rPr>
                <w:rFonts w:ascii="Times New Roman" w:hAnsi="Times New Roman"/>
                <w:sz w:val="22"/>
                <w:szCs w:val="22"/>
              </w:rPr>
              <w:t xml:space="preserve"> has either stayed the same or increased </w:t>
            </w:r>
            <w:r w:rsidRPr="00137C28">
              <w:rPr>
                <w:rFonts w:ascii="Times New Roman" w:hAnsi="Times New Roman"/>
                <w:sz w:val="22"/>
                <w:szCs w:val="22"/>
              </w:rPr>
              <w:t>in the current year.</w:t>
            </w:r>
            <w:r w:rsidR="006F3627" w:rsidRPr="00137C28">
              <w:rPr>
                <w:rFonts w:ascii="Times New Roman" w:hAnsi="Times New Roman"/>
                <w:sz w:val="22"/>
                <w:szCs w:val="22"/>
              </w:rPr>
              <w:t xml:space="preserve"> If </w:t>
            </w:r>
            <w:r w:rsidR="00250DDF" w:rsidRPr="00137C28">
              <w:rPr>
                <w:rFonts w:ascii="Times New Roman" w:hAnsi="Times New Roman"/>
                <w:sz w:val="22"/>
                <w:szCs w:val="22"/>
              </w:rPr>
              <w:t>it has increased</w:t>
            </w:r>
            <w:r w:rsidR="006F3627" w:rsidRPr="00137C28">
              <w:rPr>
                <w:rFonts w:ascii="Times New Roman" w:hAnsi="Times New Roman"/>
                <w:sz w:val="22"/>
                <w:szCs w:val="22"/>
              </w:rPr>
              <w:t>, they will get 1 point.</w:t>
            </w:r>
          </w:p>
          <w:p w14:paraId="1CC8F021" w14:textId="77777777" w:rsidR="006F3627" w:rsidRPr="00137C28" w:rsidRDefault="006F3627" w:rsidP="0056405D">
            <w:pPr>
              <w:rPr>
                <w:rFonts w:ascii="Times New Roman" w:hAnsi="Times New Roman"/>
                <w:b/>
                <w:sz w:val="22"/>
                <w:szCs w:val="22"/>
              </w:rPr>
            </w:pPr>
          </w:p>
          <w:p w14:paraId="63B0DE74" w14:textId="17CC6D22" w:rsidR="006F3627" w:rsidRPr="00D82087" w:rsidRDefault="00E468DE" w:rsidP="0056405D">
            <w:pPr>
              <w:pStyle w:val="ListParagraph"/>
              <w:numPr>
                <w:ilvl w:val="0"/>
                <w:numId w:val="23"/>
              </w:numPr>
              <w:rPr>
                <w:rFonts w:ascii="Times New Roman" w:hAnsi="Times New Roman"/>
                <w:sz w:val="22"/>
                <w:szCs w:val="22"/>
              </w:rPr>
            </w:pPr>
            <w:r w:rsidRPr="00ED2197">
              <w:rPr>
                <w:rFonts w:ascii="Times New Roman" w:hAnsi="Times New Roman"/>
                <w:sz w:val="22"/>
                <w:szCs w:val="22"/>
                <w:highlight w:val="yellow"/>
              </w:rPr>
              <w:t>WICT Headquarters</w:t>
            </w:r>
            <w:r w:rsidR="006F3627" w:rsidRPr="00ED2197">
              <w:rPr>
                <w:rFonts w:ascii="Times New Roman" w:hAnsi="Times New Roman"/>
                <w:sz w:val="22"/>
                <w:szCs w:val="22"/>
                <w:highlight w:val="yellow"/>
              </w:rPr>
              <w:t xml:space="preserve"> program attendance – may include:  WICT webinars, events at WICT Leadership Conference</w:t>
            </w:r>
            <w:r w:rsidR="009960E3" w:rsidRPr="00ED2197">
              <w:rPr>
                <w:rFonts w:ascii="Times New Roman" w:hAnsi="Times New Roman"/>
                <w:sz w:val="22"/>
                <w:szCs w:val="22"/>
                <w:highlight w:val="yellow"/>
              </w:rPr>
              <w:t xml:space="preserve"> during</w:t>
            </w:r>
            <w:r w:rsidR="00380EAD" w:rsidRPr="00ED2197">
              <w:rPr>
                <w:rFonts w:ascii="Times New Roman" w:hAnsi="Times New Roman"/>
                <w:sz w:val="22"/>
                <w:szCs w:val="22"/>
                <w:highlight w:val="yellow"/>
              </w:rPr>
              <w:t xml:space="preserve"> </w:t>
            </w:r>
            <w:r w:rsidR="006F3627" w:rsidRPr="00ED2197">
              <w:rPr>
                <w:rFonts w:ascii="Times New Roman" w:hAnsi="Times New Roman"/>
                <w:sz w:val="22"/>
                <w:szCs w:val="22"/>
                <w:highlight w:val="yellow"/>
              </w:rPr>
              <w:t xml:space="preserve">Diversity </w:t>
            </w:r>
            <w:r w:rsidR="00E02DBB" w:rsidRPr="00ED2197">
              <w:rPr>
                <w:rFonts w:ascii="Times New Roman" w:hAnsi="Times New Roman"/>
                <w:sz w:val="22"/>
                <w:szCs w:val="22"/>
                <w:highlight w:val="yellow"/>
              </w:rPr>
              <w:t>Week</w:t>
            </w:r>
            <w:r w:rsidR="006F3627" w:rsidRPr="00ED2197">
              <w:rPr>
                <w:rFonts w:ascii="Times New Roman" w:hAnsi="Times New Roman"/>
                <w:sz w:val="22"/>
                <w:szCs w:val="22"/>
                <w:highlight w:val="yellow"/>
              </w:rPr>
              <w:t xml:space="preserve">, Executive Development </w:t>
            </w:r>
            <w:r w:rsidR="00E02DBB" w:rsidRPr="00ED2197">
              <w:rPr>
                <w:rFonts w:ascii="Times New Roman" w:hAnsi="Times New Roman"/>
                <w:sz w:val="22"/>
                <w:szCs w:val="22"/>
                <w:highlight w:val="yellow"/>
              </w:rPr>
              <w:t xml:space="preserve">Series </w:t>
            </w:r>
            <w:r w:rsidR="006F3627" w:rsidRPr="00ED2197">
              <w:rPr>
                <w:rFonts w:ascii="Times New Roman" w:hAnsi="Times New Roman"/>
                <w:sz w:val="22"/>
                <w:szCs w:val="22"/>
                <w:highlight w:val="yellow"/>
              </w:rPr>
              <w:t xml:space="preserve">(EDS), Rising Leaders </w:t>
            </w:r>
            <w:r w:rsidR="009960E3" w:rsidRPr="00ED2197">
              <w:rPr>
                <w:rFonts w:ascii="Times New Roman" w:hAnsi="Times New Roman"/>
                <w:sz w:val="22"/>
                <w:szCs w:val="22"/>
                <w:highlight w:val="yellow"/>
              </w:rPr>
              <w:t xml:space="preserve">Program </w:t>
            </w:r>
            <w:r w:rsidR="006F3627" w:rsidRPr="00ED2197">
              <w:rPr>
                <w:rFonts w:ascii="Times New Roman" w:hAnsi="Times New Roman"/>
                <w:sz w:val="22"/>
                <w:szCs w:val="22"/>
                <w:highlight w:val="yellow"/>
              </w:rPr>
              <w:t>(RLP)</w:t>
            </w:r>
            <w:r w:rsidR="00E02DBB" w:rsidRPr="00ED2197">
              <w:rPr>
                <w:rFonts w:ascii="Times New Roman" w:hAnsi="Times New Roman"/>
                <w:sz w:val="22"/>
                <w:szCs w:val="22"/>
                <w:highlight w:val="yellow"/>
              </w:rPr>
              <w:t>, etc</w:t>
            </w:r>
            <w:r w:rsidR="006F3627" w:rsidRPr="00ED2197">
              <w:rPr>
                <w:rFonts w:ascii="Times New Roman" w:hAnsi="Times New Roman"/>
                <w:sz w:val="22"/>
                <w:szCs w:val="22"/>
                <w:highlight w:val="yellow"/>
              </w:rPr>
              <w:t>.</w:t>
            </w:r>
          </w:p>
          <w:p w14:paraId="1352F863" w14:textId="08351759" w:rsidR="006F3627" w:rsidRPr="00D82087" w:rsidRDefault="006F3627" w:rsidP="0056405D">
            <w:pPr>
              <w:pStyle w:val="ListParagraph"/>
              <w:numPr>
                <w:ilvl w:val="0"/>
                <w:numId w:val="23"/>
              </w:numPr>
              <w:rPr>
                <w:rFonts w:ascii="Times New Roman" w:hAnsi="Times New Roman"/>
                <w:sz w:val="22"/>
                <w:szCs w:val="22"/>
              </w:rPr>
            </w:pPr>
            <w:r w:rsidRPr="00D82087">
              <w:rPr>
                <w:rFonts w:ascii="Times New Roman" w:hAnsi="Times New Roman"/>
                <w:sz w:val="22"/>
                <w:szCs w:val="22"/>
              </w:rPr>
              <w:t xml:space="preserve">Promotion and listing of WICT </w:t>
            </w:r>
            <w:r w:rsidR="00E468DE" w:rsidRPr="00D82087">
              <w:rPr>
                <w:rFonts w:ascii="Times New Roman" w:hAnsi="Times New Roman"/>
                <w:sz w:val="22"/>
                <w:szCs w:val="22"/>
              </w:rPr>
              <w:t>Headquarters</w:t>
            </w:r>
            <w:r w:rsidRPr="00D82087">
              <w:rPr>
                <w:rFonts w:ascii="Times New Roman" w:hAnsi="Times New Roman"/>
                <w:sz w:val="22"/>
                <w:szCs w:val="22"/>
              </w:rPr>
              <w:t xml:space="preserve"> programs on WICT </w:t>
            </w:r>
            <w:r w:rsidR="00491FE2" w:rsidRPr="00D82087">
              <w:rPr>
                <w:rFonts w:ascii="Times New Roman" w:hAnsi="Times New Roman"/>
                <w:sz w:val="22"/>
                <w:szCs w:val="22"/>
              </w:rPr>
              <w:t xml:space="preserve">chapter </w:t>
            </w:r>
            <w:r w:rsidRPr="00D82087">
              <w:rPr>
                <w:rFonts w:ascii="Times New Roman" w:hAnsi="Times New Roman"/>
                <w:sz w:val="22"/>
                <w:szCs w:val="22"/>
              </w:rPr>
              <w:t>website.</w:t>
            </w:r>
          </w:p>
          <w:p w14:paraId="710FA52F" w14:textId="1F98343E" w:rsidR="006F3627" w:rsidRPr="00D82087" w:rsidRDefault="006F3627" w:rsidP="0056405D">
            <w:pPr>
              <w:pStyle w:val="ListParagraph"/>
              <w:numPr>
                <w:ilvl w:val="0"/>
                <w:numId w:val="23"/>
              </w:numPr>
              <w:rPr>
                <w:rFonts w:ascii="Times New Roman" w:hAnsi="Times New Roman"/>
                <w:sz w:val="22"/>
                <w:szCs w:val="22"/>
                <w:highlight w:val="yellow"/>
              </w:rPr>
            </w:pPr>
            <w:r w:rsidRPr="00D82087">
              <w:rPr>
                <w:rFonts w:ascii="Times New Roman" w:hAnsi="Times New Roman"/>
                <w:sz w:val="22"/>
                <w:szCs w:val="22"/>
                <w:highlight w:val="yellow"/>
              </w:rPr>
              <w:t xml:space="preserve">Promotion and listing of WICT </w:t>
            </w:r>
            <w:r w:rsidR="00E468DE" w:rsidRPr="00D82087">
              <w:rPr>
                <w:rFonts w:ascii="Times New Roman" w:hAnsi="Times New Roman"/>
                <w:sz w:val="22"/>
                <w:szCs w:val="22"/>
                <w:highlight w:val="yellow"/>
              </w:rPr>
              <w:t>Headquarters</w:t>
            </w:r>
            <w:r w:rsidRPr="00D82087">
              <w:rPr>
                <w:rFonts w:ascii="Times New Roman" w:hAnsi="Times New Roman"/>
                <w:sz w:val="22"/>
                <w:szCs w:val="22"/>
                <w:highlight w:val="yellow"/>
              </w:rPr>
              <w:t xml:space="preserve"> programs in </w:t>
            </w:r>
            <w:r w:rsidR="00491FE2" w:rsidRPr="00D82087">
              <w:rPr>
                <w:rFonts w:ascii="Times New Roman" w:hAnsi="Times New Roman"/>
                <w:sz w:val="22"/>
                <w:szCs w:val="22"/>
                <w:highlight w:val="yellow"/>
              </w:rPr>
              <w:t xml:space="preserve">chapter </w:t>
            </w:r>
            <w:r w:rsidRPr="00D82087">
              <w:rPr>
                <w:rFonts w:ascii="Times New Roman" w:hAnsi="Times New Roman"/>
                <w:sz w:val="22"/>
                <w:szCs w:val="22"/>
                <w:highlight w:val="yellow"/>
              </w:rPr>
              <w:t xml:space="preserve">newsletter or </w:t>
            </w:r>
            <w:r w:rsidR="00491FE2" w:rsidRPr="00D82087">
              <w:rPr>
                <w:rFonts w:ascii="Times New Roman" w:hAnsi="Times New Roman"/>
                <w:sz w:val="22"/>
                <w:szCs w:val="22"/>
                <w:highlight w:val="yellow"/>
              </w:rPr>
              <w:t xml:space="preserve">chapter </w:t>
            </w:r>
            <w:r w:rsidR="00E02DBB" w:rsidRPr="00D82087">
              <w:rPr>
                <w:rFonts w:ascii="Times New Roman" w:hAnsi="Times New Roman"/>
                <w:sz w:val="22"/>
                <w:szCs w:val="22"/>
                <w:highlight w:val="yellow"/>
              </w:rPr>
              <w:t xml:space="preserve">letter </w:t>
            </w:r>
            <w:r w:rsidR="0056405D" w:rsidRPr="00D82087">
              <w:rPr>
                <w:rFonts w:ascii="Times New Roman" w:hAnsi="Times New Roman"/>
                <w:sz w:val="22"/>
                <w:szCs w:val="22"/>
                <w:highlight w:val="yellow"/>
              </w:rPr>
              <w:t>f</w:t>
            </w:r>
            <w:r w:rsidRPr="00D82087">
              <w:rPr>
                <w:rFonts w:ascii="Times New Roman" w:hAnsi="Times New Roman"/>
                <w:sz w:val="22"/>
                <w:szCs w:val="22"/>
                <w:highlight w:val="yellow"/>
              </w:rPr>
              <w:t xml:space="preserve">rom the </w:t>
            </w:r>
            <w:r w:rsidR="001F50C6" w:rsidRPr="00D82087">
              <w:rPr>
                <w:rFonts w:ascii="Times New Roman" w:hAnsi="Times New Roman"/>
                <w:sz w:val="22"/>
                <w:szCs w:val="22"/>
                <w:highlight w:val="yellow"/>
              </w:rPr>
              <w:t>president</w:t>
            </w:r>
            <w:r w:rsidRPr="00D82087">
              <w:rPr>
                <w:rFonts w:ascii="Times New Roman" w:hAnsi="Times New Roman"/>
                <w:sz w:val="22"/>
                <w:szCs w:val="22"/>
                <w:highlight w:val="yellow"/>
              </w:rPr>
              <w:t>.</w:t>
            </w:r>
          </w:p>
          <w:p w14:paraId="0040F743" w14:textId="2FBC9F00" w:rsidR="006F3627" w:rsidRPr="00D82087" w:rsidRDefault="006F3627" w:rsidP="0056405D">
            <w:pPr>
              <w:pStyle w:val="ListParagraph"/>
              <w:numPr>
                <w:ilvl w:val="0"/>
                <w:numId w:val="23"/>
              </w:numPr>
              <w:rPr>
                <w:rFonts w:ascii="Times New Roman" w:hAnsi="Times New Roman"/>
                <w:sz w:val="22"/>
                <w:szCs w:val="22"/>
              </w:rPr>
            </w:pPr>
            <w:r w:rsidRPr="00D82087">
              <w:rPr>
                <w:rFonts w:ascii="Times New Roman" w:hAnsi="Times New Roman"/>
                <w:sz w:val="22"/>
                <w:szCs w:val="22"/>
              </w:rPr>
              <w:t xml:space="preserve">Promotion and listing of WICT </w:t>
            </w:r>
            <w:r w:rsidR="00E468DE" w:rsidRPr="00D82087">
              <w:rPr>
                <w:rFonts w:ascii="Times New Roman" w:hAnsi="Times New Roman"/>
                <w:sz w:val="22"/>
                <w:szCs w:val="22"/>
              </w:rPr>
              <w:t>Headquarters</w:t>
            </w:r>
            <w:r w:rsidRPr="00D82087">
              <w:rPr>
                <w:rFonts w:ascii="Times New Roman" w:hAnsi="Times New Roman"/>
                <w:sz w:val="22"/>
                <w:szCs w:val="22"/>
              </w:rPr>
              <w:t xml:space="preserve"> programs on WICT </w:t>
            </w:r>
            <w:r w:rsidR="00491FE2" w:rsidRPr="00D82087">
              <w:rPr>
                <w:rFonts w:ascii="Times New Roman" w:hAnsi="Times New Roman"/>
                <w:sz w:val="22"/>
                <w:szCs w:val="22"/>
              </w:rPr>
              <w:t xml:space="preserve">chapter </w:t>
            </w:r>
            <w:r w:rsidRPr="00D82087">
              <w:rPr>
                <w:rFonts w:ascii="Times New Roman" w:hAnsi="Times New Roman"/>
                <w:sz w:val="22"/>
                <w:szCs w:val="22"/>
              </w:rPr>
              <w:t xml:space="preserve">membership material. </w:t>
            </w:r>
          </w:p>
          <w:p w14:paraId="575A6A21" w14:textId="31705979" w:rsidR="006F3627" w:rsidRPr="00825CB8" w:rsidRDefault="006F3627" w:rsidP="00250DDF">
            <w:pPr>
              <w:pStyle w:val="ListParagraph"/>
              <w:numPr>
                <w:ilvl w:val="0"/>
                <w:numId w:val="23"/>
              </w:numPr>
              <w:rPr>
                <w:rFonts w:ascii="Times New Roman" w:hAnsi="Times New Roman"/>
                <w:sz w:val="22"/>
                <w:szCs w:val="22"/>
                <w:highlight w:val="yellow"/>
              </w:rPr>
            </w:pPr>
            <w:r w:rsidRPr="00825CB8">
              <w:rPr>
                <w:rFonts w:ascii="Times New Roman" w:hAnsi="Times New Roman"/>
                <w:sz w:val="22"/>
                <w:szCs w:val="22"/>
                <w:highlight w:val="yellow"/>
              </w:rPr>
              <w:t xml:space="preserve">Become a WICT advocate by relaying and discussing WICT </w:t>
            </w:r>
            <w:r w:rsidR="00E468DE" w:rsidRPr="00825CB8">
              <w:rPr>
                <w:rFonts w:ascii="Times New Roman" w:hAnsi="Times New Roman"/>
                <w:sz w:val="22"/>
                <w:szCs w:val="22"/>
                <w:highlight w:val="yellow"/>
              </w:rPr>
              <w:t>Headquarters</w:t>
            </w:r>
            <w:r w:rsidRPr="00825CB8">
              <w:rPr>
                <w:rFonts w:ascii="Times New Roman" w:hAnsi="Times New Roman"/>
                <w:sz w:val="22"/>
                <w:szCs w:val="22"/>
                <w:highlight w:val="yellow"/>
              </w:rPr>
              <w:t xml:space="preserve"> programs, information and upcoming opportunities at the beginning of WICT </w:t>
            </w:r>
            <w:r w:rsidR="00491FE2" w:rsidRPr="00825CB8">
              <w:rPr>
                <w:rFonts w:ascii="Times New Roman" w:hAnsi="Times New Roman"/>
                <w:sz w:val="22"/>
                <w:szCs w:val="22"/>
                <w:highlight w:val="yellow"/>
              </w:rPr>
              <w:t xml:space="preserve">chapter </w:t>
            </w:r>
            <w:r w:rsidRPr="00825CB8">
              <w:rPr>
                <w:rFonts w:ascii="Times New Roman" w:hAnsi="Times New Roman"/>
                <w:sz w:val="22"/>
                <w:szCs w:val="22"/>
                <w:highlight w:val="yellow"/>
              </w:rPr>
              <w:t xml:space="preserve">program or event. </w:t>
            </w:r>
          </w:p>
          <w:p w14:paraId="42A654F2" w14:textId="36888B94" w:rsidR="006F3627" w:rsidRPr="0005751C" w:rsidRDefault="006F3627" w:rsidP="0056405D">
            <w:pPr>
              <w:pStyle w:val="ListParagraph"/>
              <w:numPr>
                <w:ilvl w:val="0"/>
                <w:numId w:val="23"/>
              </w:numPr>
              <w:rPr>
                <w:rFonts w:ascii="Times New Roman" w:hAnsi="Times New Roman"/>
                <w:sz w:val="22"/>
                <w:szCs w:val="22"/>
                <w:highlight w:val="yellow"/>
              </w:rPr>
            </w:pPr>
            <w:r w:rsidRPr="0005751C">
              <w:rPr>
                <w:rFonts w:ascii="Times New Roman" w:hAnsi="Times New Roman"/>
                <w:sz w:val="22"/>
                <w:szCs w:val="22"/>
                <w:highlight w:val="yellow"/>
              </w:rPr>
              <w:t>Package</w:t>
            </w:r>
            <w:r w:rsidR="009960E3" w:rsidRPr="0005751C">
              <w:rPr>
                <w:rFonts w:ascii="Times New Roman" w:hAnsi="Times New Roman"/>
                <w:sz w:val="22"/>
                <w:szCs w:val="22"/>
                <w:highlight w:val="yellow"/>
              </w:rPr>
              <w:t xml:space="preserve"> or </w:t>
            </w:r>
            <w:r w:rsidRPr="0005751C">
              <w:rPr>
                <w:rFonts w:ascii="Times New Roman" w:hAnsi="Times New Roman"/>
                <w:sz w:val="22"/>
                <w:szCs w:val="22"/>
                <w:highlight w:val="yellow"/>
              </w:rPr>
              <w:t xml:space="preserve">bundle marketing blasts and emails to incorporate WICT </w:t>
            </w:r>
            <w:r w:rsidR="00E468DE" w:rsidRPr="0005751C">
              <w:rPr>
                <w:rFonts w:ascii="Times New Roman" w:hAnsi="Times New Roman"/>
                <w:sz w:val="22"/>
                <w:szCs w:val="22"/>
                <w:highlight w:val="yellow"/>
              </w:rPr>
              <w:t>Headquarters</w:t>
            </w:r>
            <w:r w:rsidRPr="0005751C">
              <w:rPr>
                <w:rFonts w:ascii="Times New Roman" w:hAnsi="Times New Roman"/>
                <w:sz w:val="22"/>
                <w:szCs w:val="22"/>
                <w:highlight w:val="yellow"/>
              </w:rPr>
              <w:t xml:space="preserve"> programs </w:t>
            </w:r>
            <w:r w:rsidR="009960E3" w:rsidRPr="0005751C">
              <w:rPr>
                <w:rFonts w:ascii="Times New Roman" w:hAnsi="Times New Roman"/>
                <w:sz w:val="22"/>
                <w:szCs w:val="22"/>
                <w:highlight w:val="yellow"/>
              </w:rPr>
              <w:t>including</w:t>
            </w:r>
            <w:r w:rsidR="00E02DBB" w:rsidRPr="0005751C">
              <w:rPr>
                <w:rFonts w:ascii="Times New Roman" w:hAnsi="Times New Roman"/>
                <w:sz w:val="22"/>
                <w:szCs w:val="22"/>
                <w:highlight w:val="yellow"/>
              </w:rPr>
              <w:t xml:space="preserve"> links to</w:t>
            </w:r>
            <w:r w:rsidRPr="0005751C">
              <w:rPr>
                <w:rFonts w:ascii="Times New Roman" w:hAnsi="Times New Roman"/>
                <w:sz w:val="22"/>
                <w:szCs w:val="22"/>
                <w:highlight w:val="yellow"/>
              </w:rPr>
              <w:t xml:space="preserve"> </w:t>
            </w:r>
            <w:hyperlink r:id="rId33" w:history="1">
              <w:r w:rsidRPr="0005751C">
                <w:rPr>
                  <w:rStyle w:val="Hyperlink"/>
                  <w:rFonts w:ascii="Times New Roman" w:hAnsi="Times New Roman"/>
                  <w:szCs w:val="22"/>
                  <w:highlight w:val="yellow"/>
                </w:rPr>
                <w:t>www.wict.org</w:t>
              </w:r>
            </w:hyperlink>
            <w:r w:rsidRPr="0005751C">
              <w:rPr>
                <w:rFonts w:ascii="Times New Roman" w:hAnsi="Times New Roman"/>
                <w:sz w:val="22"/>
                <w:szCs w:val="22"/>
                <w:highlight w:val="yellow"/>
              </w:rPr>
              <w:t>.</w:t>
            </w:r>
          </w:p>
          <w:p w14:paraId="0215B1CB" w14:textId="7D518A46" w:rsidR="006F3627" w:rsidRPr="00825CB8" w:rsidRDefault="009960E3" w:rsidP="0056405D">
            <w:pPr>
              <w:pStyle w:val="ListParagraph"/>
              <w:numPr>
                <w:ilvl w:val="0"/>
                <w:numId w:val="23"/>
              </w:numPr>
              <w:rPr>
                <w:rFonts w:ascii="Times New Roman" w:hAnsi="Times New Roman"/>
                <w:sz w:val="22"/>
                <w:szCs w:val="22"/>
                <w:highlight w:val="yellow"/>
              </w:rPr>
            </w:pPr>
            <w:r w:rsidRPr="00825CB8">
              <w:rPr>
                <w:rFonts w:ascii="Times New Roman" w:hAnsi="Times New Roman"/>
                <w:sz w:val="22"/>
                <w:szCs w:val="22"/>
                <w:highlight w:val="yellow"/>
              </w:rPr>
              <w:t>Display</w:t>
            </w:r>
            <w:r w:rsidR="006F3627" w:rsidRPr="00825CB8">
              <w:rPr>
                <w:rFonts w:ascii="Times New Roman" w:hAnsi="Times New Roman"/>
                <w:sz w:val="22"/>
                <w:szCs w:val="22"/>
                <w:highlight w:val="yellow"/>
              </w:rPr>
              <w:t xml:space="preserve"> flyers, calendars, materials, magazines, brochures, giveaways and/or signage incorporating the WICT </w:t>
            </w:r>
            <w:r w:rsidR="00E468DE" w:rsidRPr="00825CB8">
              <w:rPr>
                <w:rFonts w:ascii="Times New Roman" w:hAnsi="Times New Roman"/>
                <w:sz w:val="22"/>
                <w:szCs w:val="22"/>
                <w:highlight w:val="yellow"/>
              </w:rPr>
              <w:t>Headquarters</w:t>
            </w:r>
            <w:r w:rsidR="006F3627" w:rsidRPr="00825CB8">
              <w:rPr>
                <w:rFonts w:ascii="Times New Roman" w:hAnsi="Times New Roman"/>
                <w:sz w:val="22"/>
                <w:szCs w:val="22"/>
                <w:highlight w:val="yellow"/>
              </w:rPr>
              <w:t xml:space="preserve"> brand.</w:t>
            </w:r>
          </w:p>
          <w:p w14:paraId="15525F1D" w14:textId="7A657B27" w:rsidR="0025197F" w:rsidRPr="00825CB8" w:rsidRDefault="006F3627" w:rsidP="0056405D">
            <w:pPr>
              <w:pStyle w:val="ListParagraph"/>
              <w:numPr>
                <w:ilvl w:val="0"/>
                <w:numId w:val="23"/>
              </w:numPr>
              <w:rPr>
                <w:rFonts w:ascii="Times New Roman" w:hAnsi="Times New Roman"/>
                <w:sz w:val="22"/>
                <w:szCs w:val="22"/>
                <w:highlight w:val="yellow"/>
              </w:rPr>
            </w:pPr>
            <w:r w:rsidRPr="00825CB8">
              <w:rPr>
                <w:rFonts w:ascii="Times New Roman" w:hAnsi="Times New Roman"/>
                <w:sz w:val="22"/>
                <w:szCs w:val="22"/>
                <w:highlight w:val="yellow"/>
              </w:rPr>
              <w:t xml:space="preserve">Word of mouth </w:t>
            </w:r>
            <w:r w:rsidR="00250DDF" w:rsidRPr="00825CB8">
              <w:rPr>
                <w:rFonts w:ascii="Times New Roman" w:hAnsi="Times New Roman"/>
                <w:b/>
                <w:bCs/>
                <w:iCs/>
                <w:sz w:val="22"/>
                <w:szCs w:val="22"/>
                <w:highlight w:val="yellow"/>
              </w:rPr>
              <w:t>–</w:t>
            </w:r>
            <w:r w:rsidRPr="00825CB8">
              <w:rPr>
                <w:rFonts w:ascii="Times New Roman" w:hAnsi="Times New Roman"/>
                <w:sz w:val="22"/>
                <w:szCs w:val="22"/>
                <w:highlight w:val="yellow"/>
              </w:rPr>
              <w:t xml:space="preserve"> keep your WICT </w:t>
            </w:r>
            <w:r w:rsidR="00491FE2" w:rsidRPr="00825CB8">
              <w:rPr>
                <w:rFonts w:ascii="Times New Roman" w:hAnsi="Times New Roman"/>
                <w:sz w:val="22"/>
                <w:szCs w:val="22"/>
                <w:highlight w:val="yellow"/>
              </w:rPr>
              <w:t xml:space="preserve">chapter </w:t>
            </w:r>
            <w:r w:rsidRPr="00825CB8">
              <w:rPr>
                <w:rFonts w:ascii="Times New Roman" w:hAnsi="Times New Roman"/>
                <w:sz w:val="22"/>
                <w:szCs w:val="22"/>
                <w:highlight w:val="yellow"/>
              </w:rPr>
              <w:t xml:space="preserve">members in the know by relaying and sharing important information to them as communicated by WICT </w:t>
            </w:r>
            <w:r w:rsidR="00E468DE" w:rsidRPr="00825CB8">
              <w:rPr>
                <w:rFonts w:ascii="Times New Roman" w:hAnsi="Times New Roman"/>
                <w:sz w:val="22"/>
                <w:szCs w:val="22"/>
                <w:highlight w:val="yellow"/>
              </w:rPr>
              <w:t>Headquarters</w:t>
            </w:r>
            <w:r w:rsidRPr="00825CB8">
              <w:rPr>
                <w:rFonts w:ascii="Times New Roman" w:hAnsi="Times New Roman"/>
                <w:sz w:val="22"/>
                <w:szCs w:val="22"/>
                <w:highlight w:val="yellow"/>
              </w:rPr>
              <w:t>.</w:t>
            </w:r>
          </w:p>
          <w:p w14:paraId="14178F04" w14:textId="49469BF6" w:rsidR="006F3627" w:rsidRPr="00137C28" w:rsidRDefault="006F3627" w:rsidP="0056405D">
            <w:pPr>
              <w:pStyle w:val="ListParagraph"/>
              <w:numPr>
                <w:ilvl w:val="0"/>
                <w:numId w:val="23"/>
              </w:numPr>
              <w:rPr>
                <w:rFonts w:ascii="Times New Roman" w:hAnsi="Times New Roman"/>
                <w:sz w:val="22"/>
                <w:szCs w:val="22"/>
              </w:rPr>
            </w:pPr>
            <w:r w:rsidRPr="00825CB8">
              <w:rPr>
                <w:rFonts w:ascii="Times New Roman" w:hAnsi="Times New Roman"/>
                <w:sz w:val="22"/>
                <w:szCs w:val="22"/>
                <w:highlight w:val="yellow"/>
              </w:rPr>
              <w:lastRenderedPageBreak/>
              <w:t>Be visible by meeting with</w:t>
            </w:r>
            <w:r w:rsidR="009960E3" w:rsidRPr="00825CB8">
              <w:rPr>
                <w:rFonts w:ascii="Times New Roman" w:hAnsi="Times New Roman"/>
                <w:sz w:val="22"/>
                <w:szCs w:val="22"/>
                <w:highlight w:val="yellow"/>
              </w:rPr>
              <w:t>,</w:t>
            </w:r>
            <w:r w:rsidRPr="00825CB8">
              <w:rPr>
                <w:rFonts w:ascii="Times New Roman" w:hAnsi="Times New Roman"/>
                <w:sz w:val="22"/>
                <w:szCs w:val="22"/>
                <w:highlight w:val="yellow"/>
              </w:rPr>
              <w:t xml:space="preserve"> and keeping in regular contact with WICT </w:t>
            </w:r>
            <w:r w:rsidR="00E468DE" w:rsidRPr="00825CB8">
              <w:rPr>
                <w:rFonts w:ascii="Times New Roman" w:hAnsi="Times New Roman"/>
                <w:sz w:val="22"/>
                <w:szCs w:val="22"/>
                <w:highlight w:val="yellow"/>
              </w:rPr>
              <w:t>Headquarters</w:t>
            </w:r>
            <w:r w:rsidRPr="00825CB8">
              <w:rPr>
                <w:rFonts w:ascii="Times New Roman" w:hAnsi="Times New Roman"/>
                <w:sz w:val="22"/>
                <w:szCs w:val="22"/>
                <w:highlight w:val="yellow"/>
              </w:rPr>
              <w:t xml:space="preserve"> staff</w:t>
            </w:r>
            <w:r w:rsidR="009960E3" w:rsidRPr="00825CB8">
              <w:rPr>
                <w:rFonts w:ascii="Times New Roman" w:hAnsi="Times New Roman"/>
                <w:sz w:val="22"/>
                <w:szCs w:val="22"/>
                <w:highlight w:val="yellow"/>
              </w:rPr>
              <w:t>.</w:t>
            </w:r>
            <w:r w:rsidR="00380EAD" w:rsidRPr="00825CB8">
              <w:rPr>
                <w:rFonts w:ascii="Times New Roman" w:hAnsi="Times New Roman"/>
                <w:sz w:val="22"/>
                <w:szCs w:val="22"/>
                <w:highlight w:val="yellow"/>
              </w:rPr>
              <w:t xml:space="preserve"> </w:t>
            </w:r>
            <w:r w:rsidRPr="00825CB8">
              <w:rPr>
                <w:rFonts w:ascii="Times New Roman" w:hAnsi="Times New Roman"/>
                <w:sz w:val="22"/>
                <w:szCs w:val="22"/>
                <w:highlight w:val="yellow"/>
              </w:rPr>
              <w:t xml:space="preserve">Other ways to generate interest in WICT and/or WICT </w:t>
            </w:r>
            <w:r w:rsidR="00E468DE" w:rsidRPr="00825CB8">
              <w:rPr>
                <w:rFonts w:ascii="Times New Roman" w:hAnsi="Times New Roman"/>
                <w:sz w:val="22"/>
                <w:szCs w:val="22"/>
                <w:highlight w:val="yellow"/>
              </w:rPr>
              <w:t>Headquarters</w:t>
            </w:r>
            <w:r w:rsidRPr="00825CB8">
              <w:rPr>
                <w:rFonts w:ascii="Times New Roman" w:hAnsi="Times New Roman"/>
                <w:sz w:val="22"/>
                <w:szCs w:val="22"/>
                <w:highlight w:val="yellow"/>
              </w:rPr>
              <w:t xml:space="preserve"> programming?</w:t>
            </w:r>
            <w:r w:rsidRPr="00137C28">
              <w:rPr>
                <w:rFonts w:ascii="Times New Roman" w:hAnsi="Times New Roman"/>
                <w:sz w:val="22"/>
                <w:szCs w:val="22"/>
              </w:rPr>
              <w:t xml:space="preserve"> ______________________________________________________________________________________________________________________________</w:t>
            </w:r>
          </w:p>
          <w:p w14:paraId="66D64EC3" w14:textId="77777777" w:rsidR="006F3627" w:rsidRPr="00137C28" w:rsidRDefault="006F3627" w:rsidP="0056405D">
            <w:pPr>
              <w:ind w:left="785" w:hanging="360"/>
              <w:rPr>
                <w:rFonts w:ascii="Times New Roman" w:hAnsi="Times New Roman"/>
                <w:sz w:val="22"/>
                <w:szCs w:val="22"/>
              </w:rPr>
            </w:pPr>
          </w:p>
          <w:p w14:paraId="46988587" w14:textId="77777777" w:rsidR="006F3627" w:rsidRPr="00137C28" w:rsidRDefault="0025197F" w:rsidP="0056405D">
            <w:pPr>
              <w:rPr>
                <w:rFonts w:ascii="Times New Roman" w:hAnsi="Times New Roman"/>
                <w:b/>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006F3627" w:rsidRPr="00137C28">
              <w:rPr>
                <w:rFonts w:ascii="Times New Roman" w:hAnsi="Times New Roman"/>
                <w:b/>
                <w:sz w:val="22"/>
                <w:szCs w:val="22"/>
              </w:rPr>
              <w:t>Inspire</w:t>
            </w:r>
            <w:r w:rsidR="006F3627" w:rsidRPr="00137C28">
              <w:rPr>
                <w:rFonts w:ascii="Times New Roman" w:hAnsi="Times New Roman"/>
                <w:sz w:val="22"/>
                <w:szCs w:val="22"/>
              </w:rPr>
              <w:t xml:space="preserve"> = More than 9 identified areas – </w:t>
            </w:r>
            <w:r w:rsidR="006F3627" w:rsidRPr="00137C28">
              <w:rPr>
                <w:rFonts w:ascii="Times New Roman" w:hAnsi="Times New Roman"/>
                <w:b/>
                <w:sz w:val="22"/>
                <w:szCs w:val="22"/>
              </w:rPr>
              <w:t>2 points</w:t>
            </w:r>
          </w:p>
          <w:p w14:paraId="64475B17" w14:textId="77777777" w:rsidR="006F3627" w:rsidRPr="00137C28" w:rsidRDefault="0025197F" w:rsidP="0056405D">
            <w:pPr>
              <w:rPr>
                <w:rFonts w:ascii="Times New Roman" w:hAnsi="Times New Roman"/>
                <w:b/>
                <w:sz w:val="22"/>
                <w:szCs w:val="22"/>
              </w:rPr>
            </w:pPr>
            <w:r w:rsidRPr="00137C28">
              <w:rPr>
                <w:rFonts w:ascii="Times New Roman" w:hAnsi="Times New Roman"/>
                <w:sz w:val="22"/>
                <w:szCs w:val="22"/>
              </w:rPr>
              <w:fldChar w:fldCharType="begin">
                <w:ffData>
                  <w:name w:val="Check1"/>
                  <w:enabled/>
                  <w:calcOnExit w:val="0"/>
                  <w:checkBox>
                    <w:sizeAuto/>
                    <w:default w:val="0"/>
                    <w:checked w:val="0"/>
                  </w:checkBox>
                </w:ffData>
              </w:fldChar>
            </w:r>
            <w:r w:rsidRPr="00137C28">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sidRPr="00137C28">
              <w:rPr>
                <w:rFonts w:ascii="Times New Roman" w:hAnsi="Times New Roman"/>
                <w:sz w:val="22"/>
                <w:szCs w:val="22"/>
              </w:rPr>
              <w:fldChar w:fldCharType="end"/>
            </w:r>
            <w:r w:rsidR="006F3627" w:rsidRPr="00137C28">
              <w:rPr>
                <w:rFonts w:ascii="Times New Roman" w:hAnsi="Times New Roman"/>
                <w:b/>
                <w:sz w:val="22"/>
                <w:szCs w:val="22"/>
              </w:rPr>
              <w:t>Catalyst</w:t>
            </w:r>
            <w:r w:rsidR="006F3627" w:rsidRPr="00137C28">
              <w:rPr>
                <w:rFonts w:ascii="Times New Roman" w:hAnsi="Times New Roman"/>
                <w:sz w:val="22"/>
                <w:szCs w:val="22"/>
              </w:rPr>
              <w:t xml:space="preserve"> = 8 identified areas – </w:t>
            </w:r>
            <w:r w:rsidR="006F3627" w:rsidRPr="00137C28">
              <w:rPr>
                <w:rFonts w:ascii="Times New Roman" w:hAnsi="Times New Roman"/>
                <w:b/>
                <w:sz w:val="22"/>
                <w:szCs w:val="22"/>
              </w:rPr>
              <w:t>1 point</w:t>
            </w:r>
          </w:p>
          <w:p w14:paraId="207E7366" w14:textId="356C484A" w:rsidR="006F3627" w:rsidRPr="00137C28" w:rsidRDefault="00D82087" w:rsidP="0056405D">
            <w:pPr>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6F3627" w:rsidRPr="00137C28">
              <w:rPr>
                <w:rFonts w:ascii="Times New Roman" w:hAnsi="Times New Roman"/>
                <w:b/>
                <w:sz w:val="22"/>
                <w:szCs w:val="22"/>
              </w:rPr>
              <w:t xml:space="preserve">Connect </w:t>
            </w:r>
            <w:r w:rsidR="006F3627" w:rsidRPr="00137C28">
              <w:rPr>
                <w:rFonts w:ascii="Times New Roman" w:hAnsi="Times New Roman"/>
                <w:sz w:val="22"/>
                <w:szCs w:val="22"/>
              </w:rPr>
              <w:t xml:space="preserve">= Less than 7 – </w:t>
            </w:r>
            <w:r w:rsidR="006F3627" w:rsidRPr="00137C28">
              <w:rPr>
                <w:rFonts w:ascii="Times New Roman" w:hAnsi="Times New Roman"/>
                <w:b/>
                <w:sz w:val="22"/>
                <w:szCs w:val="22"/>
              </w:rPr>
              <w:t xml:space="preserve">0 points                                          </w:t>
            </w:r>
          </w:p>
          <w:p w14:paraId="2E1DD511" w14:textId="77777777" w:rsidR="006F3627" w:rsidRPr="00137C28" w:rsidRDefault="006F3627" w:rsidP="0056405D">
            <w:pPr>
              <w:ind w:left="785" w:hanging="360"/>
              <w:rPr>
                <w:rFonts w:ascii="Times New Roman" w:hAnsi="Times New Roman"/>
                <w:sz w:val="22"/>
                <w:szCs w:val="22"/>
              </w:rPr>
            </w:pPr>
          </w:p>
        </w:tc>
      </w:tr>
      <w:tr w:rsidR="006F3627" w:rsidRPr="00137C28" w14:paraId="0A5D9CB5" w14:textId="77777777" w:rsidTr="006F3627">
        <w:trPr>
          <w:trHeight w:val="460"/>
        </w:trPr>
        <w:tc>
          <w:tcPr>
            <w:tcW w:w="9900" w:type="dxa"/>
            <w:shd w:val="clear" w:color="auto" w:fill="auto"/>
            <w:tcMar>
              <w:top w:w="43" w:type="dxa"/>
              <w:left w:w="115" w:type="dxa"/>
              <w:bottom w:w="43" w:type="dxa"/>
              <w:right w:w="115" w:type="dxa"/>
            </w:tcMar>
            <w:vAlign w:val="center"/>
          </w:tcPr>
          <w:p w14:paraId="5B634512" w14:textId="4BDD5921" w:rsidR="006F3627" w:rsidRPr="00137C28" w:rsidRDefault="006F3627" w:rsidP="0056405D">
            <w:pPr>
              <w:rPr>
                <w:rFonts w:ascii="Times New Roman" w:hAnsi="Times New Roman"/>
                <w:b/>
                <w:sz w:val="22"/>
                <w:szCs w:val="22"/>
              </w:rPr>
            </w:pPr>
            <w:r w:rsidRPr="00137C28">
              <w:rPr>
                <w:rFonts w:ascii="Times New Roman" w:hAnsi="Times New Roman"/>
                <w:b/>
                <w:sz w:val="22"/>
                <w:szCs w:val="22"/>
              </w:rPr>
              <w:lastRenderedPageBreak/>
              <w:t>Earned Points in Section:</w:t>
            </w:r>
            <w:r w:rsidR="001517AF">
              <w:rPr>
                <w:rFonts w:ascii="Times New Roman" w:hAnsi="Times New Roman"/>
                <w:b/>
                <w:sz w:val="22"/>
                <w:szCs w:val="22"/>
              </w:rPr>
              <w:t xml:space="preserve"> </w:t>
            </w:r>
          </w:p>
        </w:tc>
      </w:tr>
      <w:tr w:rsidR="006F3627" w:rsidRPr="00137C28" w14:paraId="7A0C3F91" w14:textId="77777777" w:rsidTr="006F3627">
        <w:trPr>
          <w:trHeight w:val="568"/>
        </w:trPr>
        <w:tc>
          <w:tcPr>
            <w:tcW w:w="9900" w:type="dxa"/>
            <w:shd w:val="clear" w:color="auto" w:fill="auto"/>
            <w:tcMar>
              <w:top w:w="43" w:type="dxa"/>
              <w:left w:w="115" w:type="dxa"/>
              <w:bottom w:w="43" w:type="dxa"/>
              <w:right w:w="115" w:type="dxa"/>
            </w:tcMar>
          </w:tcPr>
          <w:p w14:paraId="44518513" w14:textId="77777777" w:rsidR="006F3627" w:rsidRPr="00137C28" w:rsidRDefault="006F3627" w:rsidP="0056405D">
            <w:pPr>
              <w:jc w:val="center"/>
              <w:rPr>
                <w:rFonts w:ascii="Times New Roman" w:hAnsi="Times New Roman"/>
                <w:b/>
                <w:sz w:val="22"/>
                <w:szCs w:val="22"/>
              </w:rPr>
            </w:pPr>
            <w:r w:rsidRPr="00137C28">
              <w:rPr>
                <w:rFonts w:ascii="Times New Roman" w:hAnsi="Times New Roman"/>
                <w:b/>
                <w:sz w:val="22"/>
                <w:szCs w:val="22"/>
              </w:rPr>
              <w:t>Total Points Earned in G</w:t>
            </w:r>
            <w:r w:rsidR="00970123" w:rsidRPr="00137C28">
              <w:rPr>
                <w:rFonts w:ascii="Times New Roman" w:hAnsi="Times New Roman"/>
                <w:b/>
                <w:sz w:val="22"/>
                <w:szCs w:val="22"/>
              </w:rPr>
              <w:t>iving Back Section  – Maximum 9</w:t>
            </w:r>
          </w:p>
          <w:p w14:paraId="066B0206" w14:textId="77777777" w:rsidR="006F3627" w:rsidRPr="00137C28" w:rsidRDefault="006F3627" w:rsidP="0056405D">
            <w:pPr>
              <w:jc w:val="center"/>
              <w:rPr>
                <w:rFonts w:ascii="Times New Roman" w:hAnsi="Times New Roman"/>
                <w:b/>
                <w:sz w:val="22"/>
                <w:szCs w:val="22"/>
              </w:rPr>
            </w:pPr>
          </w:p>
          <w:p w14:paraId="523944AB" w14:textId="4969411C" w:rsidR="006F3627" w:rsidRPr="00137C28" w:rsidRDefault="006F3627" w:rsidP="00D82087">
            <w:pPr>
              <w:jc w:val="center"/>
              <w:rPr>
                <w:rFonts w:ascii="Times New Roman" w:hAnsi="Times New Roman"/>
                <w:b/>
                <w:sz w:val="22"/>
                <w:szCs w:val="22"/>
              </w:rPr>
            </w:pPr>
            <w:r w:rsidRPr="00137C28">
              <w:rPr>
                <w:rFonts w:ascii="Times New Roman" w:hAnsi="Times New Roman"/>
                <w:b/>
                <w:sz w:val="22"/>
                <w:szCs w:val="22"/>
              </w:rPr>
              <w:t>_____</w:t>
            </w:r>
            <w:r w:rsidR="00D82087">
              <w:rPr>
                <w:rFonts w:ascii="Times New Roman" w:hAnsi="Times New Roman"/>
                <w:b/>
                <w:color w:val="0070C0"/>
                <w:sz w:val="22"/>
                <w:szCs w:val="22"/>
              </w:rPr>
              <w:t>6</w:t>
            </w:r>
            <w:r w:rsidRPr="00137C28">
              <w:rPr>
                <w:rFonts w:ascii="Times New Roman" w:hAnsi="Times New Roman"/>
                <w:b/>
                <w:sz w:val="22"/>
                <w:szCs w:val="22"/>
              </w:rPr>
              <w:t>______</w:t>
            </w:r>
          </w:p>
        </w:tc>
      </w:tr>
    </w:tbl>
    <w:p w14:paraId="42EF89A6" w14:textId="77777777" w:rsidR="00B440B6" w:rsidRPr="00137C28" w:rsidRDefault="00B440B6" w:rsidP="0056405D">
      <w:pPr>
        <w:spacing w:before="240"/>
        <w:rPr>
          <w:rFonts w:ascii="Times New Roman" w:hAnsi="Times New Roman"/>
        </w:rPr>
      </w:pPr>
    </w:p>
    <w:p w14:paraId="7A807566" w14:textId="77777777" w:rsidR="00F67D8E" w:rsidRPr="00137C28" w:rsidRDefault="00D10A83" w:rsidP="00F67D8E">
      <w:pPr>
        <w:spacing w:line="276" w:lineRule="auto"/>
        <w:rPr>
          <w:rFonts w:ascii="Times New Roman" w:hAnsi="Times New Roman"/>
          <w:b/>
          <w:sz w:val="30"/>
          <w:szCs w:val="30"/>
        </w:rPr>
      </w:pPr>
      <w:r w:rsidRPr="00137C28">
        <w:rPr>
          <w:rFonts w:ascii="Times New Roman" w:hAnsi="Times New Roman"/>
        </w:rPr>
        <w:br w:type="page"/>
      </w:r>
      <w:r w:rsidR="00F67D8E" w:rsidRPr="00137C28">
        <w:rPr>
          <w:rFonts w:ascii="Times New Roman" w:hAnsi="Times New Roman"/>
          <w:b/>
          <w:sz w:val="30"/>
          <w:szCs w:val="30"/>
        </w:rPr>
        <w:lastRenderedPageBreak/>
        <w:t>Section 7 – Bonus Section</w:t>
      </w:r>
    </w:p>
    <w:p w14:paraId="2D24D0ED" w14:textId="77777777" w:rsidR="00F67D8E" w:rsidRPr="00137C28" w:rsidRDefault="00F67D8E" w:rsidP="00F67D8E">
      <w:pPr>
        <w:rPr>
          <w:rFonts w:ascii="Times New Roman" w:hAnsi="Times New Roman"/>
          <w:b/>
          <w:sz w:val="30"/>
          <w:szCs w:val="30"/>
        </w:rPr>
      </w:pPr>
      <w:r w:rsidRPr="00137C28">
        <w:rPr>
          <w:rFonts w:ascii="Times New Roman" w:hAnsi="Times New Roman"/>
          <w:b/>
          <w:sz w:val="30"/>
          <w:szCs w:val="30"/>
        </w:rPr>
        <w:t xml:space="preserve">Maximum - </w:t>
      </w:r>
      <w:r w:rsidR="004D069A" w:rsidRPr="00137C28">
        <w:rPr>
          <w:rFonts w:ascii="Times New Roman" w:hAnsi="Times New Roman"/>
          <w:b/>
          <w:sz w:val="30"/>
          <w:szCs w:val="30"/>
        </w:rPr>
        <w:t>4</w:t>
      </w:r>
      <w:r w:rsidRPr="00137C28">
        <w:rPr>
          <w:rFonts w:ascii="Times New Roman" w:hAnsi="Times New Roman"/>
          <w:b/>
          <w:sz w:val="30"/>
          <w:szCs w:val="30"/>
        </w:rPr>
        <w:t xml:space="preserve"> points</w:t>
      </w:r>
    </w:p>
    <w:p w14:paraId="786FEC23" w14:textId="77777777" w:rsidR="00F67D8E" w:rsidRPr="00137C28" w:rsidRDefault="00F67D8E" w:rsidP="00F67D8E">
      <w:pPr>
        <w:rPr>
          <w:rFonts w:ascii="Times New Roman" w:hAnsi="Times New Roman"/>
        </w:rPr>
      </w:pPr>
    </w:p>
    <w:tbl>
      <w:tblPr>
        <w:tblStyle w:val="TableGrid"/>
        <w:tblW w:w="0" w:type="auto"/>
        <w:tblLook w:val="04A0" w:firstRow="1" w:lastRow="0" w:firstColumn="1" w:lastColumn="0" w:noHBand="0" w:noVBand="1"/>
      </w:tblPr>
      <w:tblGrid>
        <w:gridCol w:w="10502"/>
      </w:tblGrid>
      <w:tr w:rsidR="00F67D8E" w:rsidRPr="00137C28" w14:paraId="49C28A52" w14:textId="77777777" w:rsidTr="004D04CD">
        <w:trPr>
          <w:trHeight w:val="1756"/>
        </w:trPr>
        <w:tc>
          <w:tcPr>
            <w:tcW w:w="10698" w:type="dxa"/>
          </w:tcPr>
          <w:p w14:paraId="78C2E4F6" w14:textId="77777777" w:rsidR="00F67D8E" w:rsidRPr="00137C28" w:rsidRDefault="00F67D8E" w:rsidP="004D04CD">
            <w:pPr>
              <w:rPr>
                <w:rFonts w:ascii="Times New Roman" w:hAnsi="Times New Roman"/>
                <w:b/>
                <w:bCs/>
                <w:iCs/>
                <w:sz w:val="22"/>
                <w:szCs w:val="22"/>
              </w:rPr>
            </w:pPr>
            <w:r w:rsidRPr="00137C28">
              <w:rPr>
                <w:rFonts w:ascii="Times New Roman" w:hAnsi="Times New Roman"/>
                <w:b/>
                <w:bCs/>
                <w:iCs/>
                <w:sz w:val="22"/>
                <w:szCs w:val="22"/>
              </w:rPr>
              <w:t>Annual Chapter Awards Participation – maximum 2 points</w:t>
            </w:r>
          </w:p>
          <w:p w14:paraId="67D6A115" w14:textId="77777777" w:rsidR="00F67D8E" w:rsidRPr="00137C28" w:rsidRDefault="00F67D8E" w:rsidP="004D04CD">
            <w:pPr>
              <w:rPr>
                <w:rFonts w:ascii="Times New Roman" w:hAnsi="Times New Roman"/>
                <w:b/>
                <w:bCs/>
                <w:iCs/>
                <w:sz w:val="22"/>
                <w:szCs w:val="22"/>
              </w:rPr>
            </w:pPr>
          </w:p>
          <w:p w14:paraId="2FEE9C3D" w14:textId="29BFE15A" w:rsidR="00F67D8E" w:rsidRPr="00137C28" w:rsidRDefault="00F67D8E" w:rsidP="004D04CD">
            <w:pPr>
              <w:rPr>
                <w:rFonts w:ascii="Times New Roman" w:hAnsi="Times New Roman"/>
                <w:bCs/>
                <w:iCs/>
                <w:sz w:val="22"/>
                <w:szCs w:val="22"/>
              </w:rPr>
            </w:pPr>
            <w:r w:rsidRPr="00137C28">
              <w:rPr>
                <w:rFonts w:ascii="Times New Roman" w:hAnsi="Times New Roman"/>
                <w:b/>
                <w:bCs/>
                <w:iCs/>
                <w:sz w:val="22"/>
                <w:szCs w:val="22"/>
              </w:rPr>
              <w:t xml:space="preserve">Chapter Awards, Parts I and II: </w:t>
            </w:r>
            <w:r w:rsidRPr="00137C28">
              <w:rPr>
                <w:rFonts w:ascii="Times New Roman" w:hAnsi="Times New Roman"/>
                <w:bCs/>
                <w:iCs/>
                <w:sz w:val="22"/>
                <w:szCs w:val="22"/>
              </w:rPr>
              <w:t>The</w:t>
            </w:r>
            <w:r w:rsidRPr="00137C28">
              <w:rPr>
                <w:rFonts w:ascii="Times New Roman" w:hAnsi="Times New Roman"/>
                <w:b/>
                <w:bCs/>
                <w:iCs/>
                <w:sz w:val="22"/>
                <w:szCs w:val="22"/>
              </w:rPr>
              <w:t xml:space="preserve"> </w:t>
            </w:r>
            <w:r w:rsidRPr="00137C28">
              <w:rPr>
                <w:rFonts w:ascii="Times New Roman" w:hAnsi="Times New Roman"/>
                <w:bCs/>
                <w:iCs/>
                <w:sz w:val="22"/>
                <w:szCs w:val="22"/>
              </w:rPr>
              <w:t xml:space="preserve">WICT Chapter Award submissions are split into two parts to add flexibility of time and resources at the chapter and </w:t>
            </w:r>
            <w:r w:rsidR="00E468DE" w:rsidRPr="00137C28">
              <w:rPr>
                <w:rFonts w:ascii="Times New Roman" w:hAnsi="Times New Roman"/>
                <w:bCs/>
                <w:iCs/>
                <w:sz w:val="22"/>
                <w:szCs w:val="22"/>
              </w:rPr>
              <w:t>Headquarters</w:t>
            </w:r>
            <w:r w:rsidRPr="00137C28">
              <w:rPr>
                <w:rFonts w:ascii="Times New Roman" w:hAnsi="Times New Roman"/>
                <w:bCs/>
                <w:iCs/>
                <w:sz w:val="22"/>
                <w:szCs w:val="22"/>
              </w:rPr>
              <w:t xml:space="preserve"> level, as well as for the chapter to give careful consideration to its submissions. </w:t>
            </w:r>
          </w:p>
          <w:p w14:paraId="6FECA26E" w14:textId="77777777" w:rsidR="00F67D8E" w:rsidRPr="00137C28" w:rsidRDefault="00F67D8E" w:rsidP="004D04CD">
            <w:pPr>
              <w:rPr>
                <w:rFonts w:ascii="Times New Roman" w:hAnsi="Times New Roman"/>
                <w:bCs/>
                <w:iCs/>
                <w:sz w:val="22"/>
                <w:szCs w:val="22"/>
              </w:rPr>
            </w:pPr>
          </w:p>
          <w:p w14:paraId="642040BB" w14:textId="345E0DBF" w:rsidR="00F67D8E" w:rsidRPr="00137C28" w:rsidRDefault="00C94388" w:rsidP="004D04CD">
            <w:pPr>
              <w:tabs>
                <w:tab w:val="num" w:pos="576"/>
              </w:tabs>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F67D8E" w:rsidRPr="00137C28">
              <w:rPr>
                <w:rFonts w:ascii="Times New Roman" w:hAnsi="Times New Roman"/>
                <w:sz w:val="22"/>
                <w:szCs w:val="22"/>
              </w:rPr>
              <w:t xml:space="preserve"> September 30 – Part I submitted – </w:t>
            </w:r>
            <w:r w:rsidR="00F67D8E" w:rsidRPr="00137C28">
              <w:rPr>
                <w:rFonts w:ascii="Times New Roman" w:hAnsi="Times New Roman"/>
                <w:b/>
                <w:sz w:val="22"/>
                <w:szCs w:val="22"/>
              </w:rPr>
              <w:t>1 point</w:t>
            </w:r>
          </w:p>
          <w:p w14:paraId="44603FFE" w14:textId="0C3CEB39" w:rsidR="00F67D8E" w:rsidRPr="00137C28" w:rsidRDefault="00C94388" w:rsidP="004D04CD">
            <w:pPr>
              <w:tabs>
                <w:tab w:val="num" w:pos="576"/>
              </w:tabs>
              <w:rPr>
                <w:rFonts w:ascii="Times New Roman" w:hAnsi="Times New Roman"/>
                <w:b/>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F67D8E" w:rsidRPr="00137C28">
              <w:rPr>
                <w:rFonts w:ascii="Times New Roman" w:hAnsi="Times New Roman"/>
                <w:sz w:val="22"/>
                <w:szCs w:val="22"/>
              </w:rPr>
              <w:t xml:space="preserve"> October 1</w:t>
            </w:r>
            <w:r w:rsidR="00D7369A" w:rsidRPr="00137C28">
              <w:rPr>
                <w:rFonts w:ascii="Times New Roman" w:hAnsi="Times New Roman"/>
                <w:sz w:val="22"/>
                <w:szCs w:val="22"/>
              </w:rPr>
              <w:t>5</w:t>
            </w:r>
            <w:r w:rsidR="00F67D8E" w:rsidRPr="00137C28">
              <w:rPr>
                <w:rFonts w:ascii="Times New Roman" w:hAnsi="Times New Roman"/>
                <w:sz w:val="22"/>
                <w:szCs w:val="22"/>
              </w:rPr>
              <w:t xml:space="preserve"> – Part II submitted – </w:t>
            </w:r>
            <w:r w:rsidR="00F67D8E" w:rsidRPr="00137C28">
              <w:rPr>
                <w:rFonts w:ascii="Times New Roman" w:hAnsi="Times New Roman"/>
                <w:b/>
                <w:sz w:val="22"/>
                <w:szCs w:val="22"/>
              </w:rPr>
              <w:t>1 point</w:t>
            </w:r>
          </w:p>
          <w:p w14:paraId="3B83C8FE" w14:textId="77777777" w:rsidR="00F67D8E" w:rsidRPr="00137C28" w:rsidRDefault="00F67D8E" w:rsidP="004D04CD">
            <w:pPr>
              <w:rPr>
                <w:rFonts w:ascii="Times New Roman" w:hAnsi="Times New Roman"/>
              </w:rPr>
            </w:pPr>
          </w:p>
        </w:tc>
      </w:tr>
      <w:tr w:rsidR="00F67D8E" w:rsidRPr="00137C28" w14:paraId="3C072914" w14:textId="77777777" w:rsidTr="004D04CD">
        <w:trPr>
          <w:trHeight w:val="386"/>
        </w:trPr>
        <w:tc>
          <w:tcPr>
            <w:tcW w:w="10698" w:type="dxa"/>
          </w:tcPr>
          <w:p w14:paraId="474141A8" w14:textId="0177C46A" w:rsidR="00F67D8E" w:rsidRPr="00137C28" w:rsidRDefault="00F67D8E" w:rsidP="004D04CD">
            <w:pPr>
              <w:rPr>
                <w:rFonts w:ascii="Times New Roman" w:hAnsi="Times New Roman"/>
                <w:b/>
                <w:sz w:val="32"/>
                <w:szCs w:val="30"/>
              </w:rPr>
            </w:pPr>
            <w:r w:rsidRPr="00137C28">
              <w:rPr>
                <w:rFonts w:ascii="Times New Roman" w:hAnsi="Times New Roman"/>
                <w:b/>
                <w:bCs/>
                <w:iCs/>
                <w:sz w:val="22"/>
                <w:szCs w:val="22"/>
              </w:rPr>
              <w:t>Bonus Point(s) in this Section __</w:t>
            </w:r>
            <w:r w:rsidR="00C94388" w:rsidRPr="00C94388">
              <w:rPr>
                <w:rFonts w:ascii="Times New Roman" w:hAnsi="Times New Roman"/>
                <w:b/>
                <w:bCs/>
                <w:iCs/>
                <w:sz w:val="22"/>
                <w:szCs w:val="22"/>
              </w:rPr>
              <w:t>2</w:t>
            </w:r>
            <w:r w:rsidRPr="00137C28">
              <w:rPr>
                <w:rFonts w:ascii="Times New Roman" w:hAnsi="Times New Roman"/>
                <w:b/>
                <w:bCs/>
                <w:iCs/>
                <w:sz w:val="22"/>
                <w:szCs w:val="22"/>
              </w:rPr>
              <w:t>___</w:t>
            </w:r>
          </w:p>
          <w:p w14:paraId="2D80AA04" w14:textId="77777777" w:rsidR="00F67D8E" w:rsidRPr="00137C28" w:rsidRDefault="00F67D8E" w:rsidP="004D04CD">
            <w:pPr>
              <w:rPr>
                <w:rFonts w:ascii="Times New Roman" w:hAnsi="Times New Roman"/>
              </w:rPr>
            </w:pPr>
          </w:p>
        </w:tc>
      </w:tr>
      <w:tr w:rsidR="00F67D8E" w:rsidRPr="00137C28" w14:paraId="474D199D" w14:textId="77777777" w:rsidTr="004D04CD">
        <w:trPr>
          <w:trHeight w:val="1756"/>
        </w:trPr>
        <w:tc>
          <w:tcPr>
            <w:tcW w:w="10698" w:type="dxa"/>
          </w:tcPr>
          <w:p w14:paraId="79BFC4FF" w14:textId="77777777" w:rsidR="00F67D8E" w:rsidRPr="00137C28" w:rsidRDefault="00F67D8E" w:rsidP="004D04CD">
            <w:pPr>
              <w:rPr>
                <w:rFonts w:ascii="Times New Roman" w:hAnsi="Times New Roman"/>
                <w:b/>
                <w:sz w:val="22"/>
                <w:szCs w:val="22"/>
              </w:rPr>
            </w:pPr>
            <w:r w:rsidRPr="00137C28">
              <w:rPr>
                <w:rFonts w:ascii="Times New Roman" w:hAnsi="Times New Roman"/>
                <w:b/>
                <w:sz w:val="22"/>
                <w:szCs w:val="22"/>
              </w:rPr>
              <w:t>Programming – maximum 2 points</w:t>
            </w:r>
          </w:p>
          <w:p w14:paraId="4CF55795" w14:textId="77777777" w:rsidR="00F67D8E" w:rsidRPr="00137C28" w:rsidRDefault="00F67D8E" w:rsidP="004D04CD">
            <w:pPr>
              <w:rPr>
                <w:rFonts w:ascii="Times New Roman" w:hAnsi="Times New Roman"/>
                <w:b/>
                <w:sz w:val="22"/>
                <w:szCs w:val="22"/>
              </w:rPr>
            </w:pPr>
          </w:p>
          <w:p w14:paraId="7B2DCD29" w14:textId="0806F879" w:rsidR="00F67D8E" w:rsidRPr="00137C28" w:rsidRDefault="00C94388" w:rsidP="004D04CD">
            <w:pPr>
              <w:rPr>
                <w:rFonts w:ascii="Times New Roman" w:hAnsi="Times New Roman"/>
                <w:b/>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F67D8E" w:rsidRPr="00137C28">
              <w:rPr>
                <w:rFonts w:ascii="Times New Roman" w:hAnsi="Times New Roman"/>
                <w:sz w:val="22"/>
                <w:szCs w:val="22"/>
              </w:rPr>
              <w:t xml:space="preserve">Offer your membership and/or board members applicable program scholarships to attend chapter or </w:t>
            </w:r>
            <w:r w:rsidR="00E468DE" w:rsidRPr="00137C28">
              <w:rPr>
                <w:rFonts w:ascii="Times New Roman" w:hAnsi="Times New Roman"/>
                <w:sz w:val="22"/>
                <w:szCs w:val="22"/>
              </w:rPr>
              <w:t>headquarters</w:t>
            </w:r>
            <w:r w:rsidR="00F67D8E" w:rsidRPr="00137C28">
              <w:rPr>
                <w:rFonts w:ascii="Times New Roman" w:hAnsi="Times New Roman"/>
                <w:sz w:val="22"/>
                <w:szCs w:val="22"/>
              </w:rPr>
              <w:t xml:space="preserve"> events, as reserve monies allow. </w:t>
            </w:r>
            <w:r w:rsidR="00F67D8E" w:rsidRPr="00137C28">
              <w:rPr>
                <w:rFonts w:ascii="Times New Roman" w:hAnsi="Times New Roman"/>
                <w:b/>
                <w:sz w:val="22"/>
                <w:szCs w:val="22"/>
              </w:rPr>
              <w:t>1 point</w:t>
            </w:r>
          </w:p>
          <w:p w14:paraId="27249C86" w14:textId="77777777" w:rsidR="00F67D8E" w:rsidRPr="00137C28" w:rsidRDefault="00F67D8E" w:rsidP="004D04CD">
            <w:pPr>
              <w:rPr>
                <w:rFonts w:ascii="Times New Roman" w:hAnsi="Times New Roman"/>
                <w:sz w:val="22"/>
                <w:szCs w:val="22"/>
              </w:rPr>
            </w:pPr>
          </w:p>
          <w:p w14:paraId="4295999F" w14:textId="504F9D59" w:rsidR="00F67D8E" w:rsidRPr="00137C28" w:rsidRDefault="00C94388" w:rsidP="004D04CD">
            <w:pPr>
              <w:rPr>
                <w:rFonts w:ascii="Times New Roman" w:hAnsi="Times New Roman"/>
                <w:b/>
                <w:sz w:val="32"/>
                <w:szCs w:val="30"/>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1A5485">
              <w:rPr>
                <w:rFonts w:ascii="Times New Roman" w:hAnsi="Times New Roman"/>
                <w:sz w:val="22"/>
                <w:szCs w:val="22"/>
              </w:rPr>
            </w:r>
            <w:r w:rsidR="001A5485">
              <w:rPr>
                <w:rFonts w:ascii="Times New Roman" w:hAnsi="Times New Roman"/>
                <w:sz w:val="22"/>
                <w:szCs w:val="22"/>
              </w:rPr>
              <w:fldChar w:fldCharType="separate"/>
            </w:r>
            <w:r>
              <w:rPr>
                <w:rFonts w:ascii="Times New Roman" w:hAnsi="Times New Roman"/>
                <w:sz w:val="22"/>
                <w:szCs w:val="22"/>
              </w:rPr>
              <w:fldChar w:fldCharType="end"/>
            </w:r>
            <w:r w:rsidR="00F67D8E" w:rsidRPr="00137C28">
              <w:rPr>
                <w:rFonts w:ascii="Times New Roman" w:hAnsi="Times New Roman"/>
                <w:sz w:val="22"/>
                <w:szCs w:val="22"/>
              </w:rPr>
              <w:t xml:space="preserve"> If your chapter has implemented a brand new WICT Tech It Out or STEM initiative and/or you have continued to add value to your programming by partnering with universities or other organizations to offer cable technology information. </w:t>
            </w:r>
            <w:r w:rsidR="00F67D8E" w:rsidRPr="00137C28">
              <w:rPr>
                <w:rFonts w:ascii="Times New Roman" w:hAnsi="Times New Roman"/>
                <w:b/>
                <w:sz w:val="22"/>
                <w:szCs w:val="22"/>
              </w:rPr>
              <w:t>1 point</w:t>
            </w:r>
          </w:p>
          <w:p w14:paraId="0033338B" w14:textId="77777777" w:rsidR="00F67D8E" w:rsidRPr="00137C28" w:rsidRDefault="00F67D8E" w:rsidP="004D04CD">
            <w:pPr>
              <w:rPr>
                <w:rFonts w:ascii="Times New Roman" w:hAnsi="Times New Roman"/>
              </w:rPr>
            </w:pPr>
          </w:p>
        </w:tc>
      </w:tr>
      <w:tr w:rsidR="00F67D8E" w:rsidRPr="00137C28" w14:paraId="48187280" w14:textId="77777777" w:rsidTr="004D04CD">
        <w:trPr>
          <w:trHeight w:val="449"/>
        </w:trPr>
        <w:tc>
          <w:tcPr>
            <w:tcW w:w="10698" w:type="dxa"/>
          </w:tcPr>
          <w:p w14:paraId="73DC65C3" w14:textId="424F08D5" w:rsidR="00F67D8E" w:rsidRPr="00137C28" w:rsidRDefault="00F67D8E" w:rsidP="004D04CD">
            <w:pPr>
              <w:rPr>
                <w:rFonts w:ascii="Times New Roman" w:hAnsi="Times New Roman"/>
                <w:b/>
                <w:sz w:val="32"/>
                <w:szCs w:val="30"/>
              </w:rPr>
            </w:pPr>
            <w:r w:rsidRPr="00137C28">
              <w:rPr>
                <w:rFonts w:ascii="Times New Roman" w:hAnsi="Times New Roman"/>
                <w:b/>
                <w:bCs/>
                <w:iCs/>
                <w:sz w:val="22"/>
                <w:szCs w:val="22"/>
              </w:rPr>
              <w:t>Bonus Point(s) in this Section ___</w:t>
            </w:r>
            <w:r w:rsidR="00C94388" w:rsidRPr="00C94388">
              <w:rPr>
                <w:rFonts w:ascii="Times New Roman" w:hAnsi="Times New Roman"/>
                <w:b/>
                <w:bCs/>
                <w:iCs/>
                <w:sz w:val="22"/>
                <w:szCs w:val="22"/>
              </w:rPr>
              <w:t>2</w:t>
            </w:r>
            <w:r w:rsidRPr="00137C28">
              <w:rPr>
                <w:rFonts w:ascii="Times New Roman" w:hAnsi="Times New Roman"/>
                <w:b/>
                <w:bCs/>
                <w:iCs/>
                <w:sz w:val="22"/>
                <w:szCs w:val="22"/>
              </w:rPr>
              <w:t>____</w:t>
            </w:r>
          </w:p>
          <w:p w14:paraId="6938EE3C" w14:textId="77777777" w:rsidR="00F67D8E" w:rsidRPr="00137C28" w:rsidRDefault="00F67D8E" w:rsidP="004D04CD">
            <w:pPr>
              <w:rPr>
                <w:rFonts w:ascii="Times New Roman" w:hAnsi="Times New Roman"/>
              </w:rPr>
            </w:pPr>
          </w:p>
        </w:tc>
      </w:tr>
      <w:tr w:rsidR="00F67D8E" w:rsidRPr="00137C28" w14:paraId="4E690F43" w14:textId="77777777" w:rsidTr="004D04CD">
        <w:trPr>
          <w:trHeight w:val="944"/>
        </w:trPr>
        <w:tc>
          <w:tcPr>
            <w:tcW w:w="10698" w:type="dxa"/>
          </w:tcPr>
          <w:p w14:paraId="6CED7842" w14:textId="77777777" w:rsidR="00F67D8E" w:rsidRPr="00137C28" w:rsidRDefault="00F67D8E" w:rsidP="004D04CD">
            <w:pPr>
              <w:jc w:val="center"/>
              <w:rPr>
                <w:rFonts w:ascii="Times New Roman" w:hAnsi="Times New Roman"/>
                <w:b/>
                <w:sz w:val="22"/>
                <w:szCs w:val="22"/>
              </w:rPr>
            </w:pPr>
            <w:r w:rsidRPr="00137C28">
              <w:rPr>
                <w:rFonts w:ascii="Times New Roman" w:hAnsi="Times New Roman"/>
                <w:b/>
                <w:sz w:val="22"/>
                <w:szCs w:val="22"/>
              </w:rPr>
              <w:t xml:space="preserve">Total </w:t>
            </w:r>
            <w:r w:rsidR="004D069A" w:rsidRPr="00137C28">
              <w:rPr>
                <w:rFonts w:ascii="Times New Roman" w:hAnsi="Times New Roman"/>
                <w:b/>
                <w:sz w:val="22"/>
                <w:szCs w:val="22"/>
              </w:rPr>
              <w:t>Bonus Points  – Maximum 4</w:t>
            </w:r>
          </w:p>
          <w:p w14:paraId="6D2B5B0F" w14:textId="77777777" w:rsidR="00F67D8E" w:rsidRPr="00137C28" w:rsidRDefault="00F67D8E" w:rsidP="004D04CD">
            <w:pPr>
              <w:jc w:val="center"/>
              <w:rPr>
                <w:rFonts w:ascii="Times New Roman" w:hAnsi="Times New Roman"/>
                <w:b/>
                <w:sz w:val="22"/>
                <w:szCs w:val="22"/>
              </w:rPr>
            </w:pPr>
          </w:p>
          <w:p w14:paraId="33513B9F" w14:textId="4BBC441B" w:rsidR="00F67D8E" w:rsidRPr="00137C28" w:rsidRDefault="00F67D8E" w:rsidP="004D04CD">
            <w:pPr>
              <w:jc w:val="center"/>
              <w:rPr>
                <w:rFonts w:ascii="Times New Roman" w:hAnsi="Times New Roman"/>
              </w:rPr>
            </w:pPr>
            <w:r w:rsidRPr="00137C28">
              <w:rPr>
                <w:rFonts w:ascii="Times New Roman" w:hAnsi="Times New Roman"/>
                <w:b/>
                <w:sz w:val="22"/>
                <w:szCs w:val="22"/>
              </w:rPr>
              <w:t>_____</w:t>
            </w:r>
            <w:r w:rsidR="00C94388">
              <w:rPr>
                <w:rFonts w:ascii="Times New Roman" w:hAnsi="Times New Roman"/>
                <w:b/>
                <w:bCs/>
                <w:iCs/>
                <w:color w:val="0070C0"/>
                <w:sz w:val="22"/>
                <w:szCs w:val="22"/>
              </w:rPr>
              <w:t>4</w:t>
            </w:r>
            <w:r w:rsidRPr="00137C28">
              <w:rPr>
                <w:rFonts w:ascii="Times New Roman" w:hAnsi="Times New Roman"/>
                <w:b/>
                <w:sz w:val="22"/>
                <w:szCs w:val="22"/>
              </w:rPr>
              <w:t>______</w:t>
            </w:r>
          </w:p>
        </w:tc>
      </w:tr>
    </w:tbl>
    <w:p w14:paraId="2F7B68A3" w14:textId="77777777" w:rsidR="00D6224E" w:rsidRPr="00137C28" w:rsidRDefault="00D6224E" w:rsidP="0056405D">
      <w:pPr>
        <w:spacing w:line="276" w:lineRule="auto"/>
        <w:rPr>
          <w:rFonts w:ascii="Times New Roman" w:hAnsi="Times New Roman"/>
          <w:b/>
          <w:sz w:val="24"/>
          <w:szCs w:val="24"/>
        </w:rPr>
      </w:pPr>
      <w:r w:rsidRPr="00137C28">
        <w:rPr>
          <w:rFonts w:ascii="Times New Roman" w:hAnsi="Times New Roman"/>
          <w:b/>
          <w:sz w:val="24"/>
          <w:szCs w:val="24"/>
        </w:rPr>
        <w:br w:type="page"/>
      </w:r>
    </w:p>
    <w:p w14:paraId="2C6A1340" w14:textId="219AF5A9" w:rsidR="00D6224E" w:rsidRPr="00137C28" w:rsidRDefault="00D6224E" w:rsidP="0056405D">
      <w:pPr>
        <w:rPr>
          <w:rFonts w:ascii="Times New Roman" w:hAnsi="Times New Roman"/>
          <w:b/>
          <w:sz w:val="22"/>
          <w:szCs w:val="22"/>
        </w:rPr>
      </w:pPr>
      <w:r w:rsidRPr="00137C28">
        <w:rPr>
          <w:rFonts w:ascii="Times New Roman" w:hAnsi="Times New Roman"/>
          <w:b/>
          <w:sz w:val="22"/>
          <w:szCs w:val="22"/>
        </w:rPr>
        <w:lastRenderedPageBreak/>
        <w:t>WICT Chapter Name:  ___</w:t>
      </w:r>
      <w:r w:rsidR="000629CF" w:rsidRPr="000629CF">
        <w:rPr>
          <w:rFonts w:ascii="Times New Roman" w:hAnsi="Times New Roman"/>
          <w:b/>
          <w:color w:val="0070C0"/>
          <w:sz w:val="22"/>
          <w:szCs w:val="22"/>
        </w:rPr>
        <w:t>Pacific Northwest Chapter</w:t>
      </w:r>
      <w:r w:rsidRPr="00137C28">
        <w:rPr>
          <w:rFonts w:ascii="Times New Roman" w:hAnsi="Times New Roman"/>
          <w:b/>
          <w:sz w:val="22"/>
          <w:szCs w:val="22"/>
        </w:rPr>
        <w:t>___</w:t>
      </w:r>
      <w:r w:rsidR="00137C28">
        <w:rPr>
          <w:rFonts w:ascii="Times New Roman" w:hAnsi="Times New Roman"/>
          <w:b/>
          <w:sz w:val="22"/>
          <w:szCs w:val="22"/>
        </w:rPr>
        <w:t>__</w:t>
      </w:r>
      <w:r w:rsidR="00AC5E8F" w:rsidRPr="00137C28">
        <w:rPr>
          <w:rFonts w:ascii="Times New Roman" w:hAnsi="Times New Roman"/>
          <w:b/>
          <w:sz w:val="22"/>
          <w:szCs w:val="22"/>
        </w:rPr>
        <w:tab/>
        <w:t xml:space="preserve">Date: </w:t>
      </w:r>
      <w:r w:rsidR="000629CF" w:rsidRPr="00137C28">
        <w:rPr>
          <w:rFonts w:ascii="Times New Roman" w:hAnsi="Times New Roman"/>
          <w:b/>
          <w:sz w:val="22"/>
          <w:szCs w:val="22"/>
        </w:rPr>
        <w:t>_</w:t>
      </w:r>
      <w:r w:rsidR="00B9244C">
        <w:rPr>
          <w:rFonts w:ascii="Times New Roman" w:hAnsi="Times New Roman"/>
          <w:b/>
          <w:sz w:val="22"/>
          <w:szCs w:val="22"/>
        </w:rPr>
        <w:t>11/14/16</w:t>
      </w:r>
      <w:r w:rsidR="00AC5E8F" w:rsidRPr="00137C28">
        <w:rPr>
          <w:rFonts w:ascii="Times New Roman" w:hAnsi="Times New Roman"/>
          <w:b/>
          <w:sz w:val="22"/>
          <w:szCs w:val="22"/>
        </w:rPr>
        <w:t>_________________</w:t>
      </w:r>
    </w:p>
    <w:p w14:paraId="7C715683" w14:textId="77777777" w:rsidR="00DE07F0" w:rsidRPr="00137C28" w:rsidRDefault="00DE07F0" w:rsidP="0056405D">
      <w:pPr>
        <w:rPr>
          <w:rFonts w:ascii="Times New Roman" w:hAnsi="Times New Roman"/>
          <w:b/>
          <w:sz w:val="22"/>
          <w:szCs w:val="22"/>
        </w:rPr>
      </w:pPr>
    </w:p>
    <w:p w14:paraId="2310DEBF" w14:textId="53FB22F5" w:rsidR="00B77CE4" w:rsidRPr="00137C28" w:rsidRDefault="00D6224E" w:rsidP="0056405D">
      <w:pPr>
        <w:spacing w:line="276" w:lineRule="auto"/>
        <w:rPr>
          <w:rFonts w:ascii="Times New Roman" w:hAnsi="Times New Roman"/>
          <w:b/>
          <w:sz w:val="22"/>
          <w:szCs w:val="22"/>
        </w:rPr>
      </w:pPr>
      <w:r w:rsidRPr="00137C28">
        <w:rPr>
          <w:rFonts w:ascii="Times New Roman" w:hAnsi="Times New Roman"/>
          <w:b/>
          <w:sz w:val="22"/>
          <w:szCs w:val="22"/>
        </w:rPr>
        <w:t>Submi</w:t>
      </w:r>
      <w:r w:rsidR="00AC5E8F" w:rsidRPr="00137C28">
        <w:rPr>
          <w:rFonts w:ascii="Times New Roman" w:hAnsi="Times New Roman"/>
          <w:b/>
          <w:sz w:val="22"/>
          <w:szCs w:val="22"/>
        </w:rPr>
        <w:t>tted by: _______</w:t>
      </w:r>
      <w:r w:rsidR="000629CF">
        <w:rPr>
          <w:rFonts w:ascii="Times New Roman" w:hAnsi="Times New Roman"/>
          <w:b/>
          <w:sz w:val="22"/>
          <w:szCs w:val="22"/>
        </w:rPr>
        <w:t>Joni Pierce</w:t>
      </w:r>
      <w:r w:rsidR="00AC5E8F" w:rsidRPr="00137C28">
        <w:rPr>
          <w:rFonts w:ascii="Times New Roman" w:hAnsi="Times New Roman"/>
          <w:b/>
          <w:sz w:val="22"/>
          <w:szCs w:val="22"/>
        </w:rPr>
        <w:t>______</w:t>
      </w:r>
      <w:r w:rsidR="00137C28">
        <w:rPr>
          <w:rFonts w:ascii="Times New Roman" w:hAnsi="Times New Roman"/>
          <w:b/>
          <w:sz w:val="22"/>
          <w:szCs w:val="22"/>
        </w:rPr>
        <w:t>_____</w:t>
      </w:r>
      <w:r w:rsidR="00AC5E8F" w:rsidRPr="00137C28">
        <w:rPr>
          <w:rFonts w:ascii="Times New Roman" w:hAnsi="Times New Roman"/>
          <w:b/>
          <w:sz w:val="22"/>
          <w:szCs w:val="22"/>
        </w:rPr>
        <w:t xml:space="preserve">  </w:t>
      </w:r>
      <w:r w:rsidR="00EF12D2" w:rsidRPr="00137C28">
        <w:rPr>
          <w:rFonts w:ascii="Times New Roman" w:hAnsi="Times New Roman"/>
          <w:b/>
          <w:sz w:val="22"/>
          <w:szCs w:val="22"/>
        </w:rPr>
        <w:t xml:space="preserve"> </w:t>
      </w:r>
      <w:r w:rsidR="00AC5E8F" w:rsidRPr="00137C28">
        <w:rPr>
          <w:rFonts w:ascii="Times New Roman" w:hAnsi="Times New Roman"/>
          <w:b/>
          <w:sz w:val="22"/>
          <w:szCs w:val="22"/>
        </w:rPr>
        <w:t>Email: _______</w:t>
      </w:r>
      <w:r w:rsidR="000629CF">
        <w:rPr>
          <w:rFonts w:ascii="Times New Roman" w:hAnsi="Times New Roman"/>
          <w:b/>
          <w:sz w:val="22"/>
          <w:szCs w:val="22"/>
        </w:rPr>
        <w:t>Joni_Pierce@cable.comcast.com</w:t>
      </w:r>
      <w:r w:rsidR="00AC5E8F" w:rsidRPr="00137C28">
        <w:rPr>
          <w:rFonts w:ascii="Times New Roman" w:hAnsi="Times New Roman"/>
          <w:b/>
          <w:sz w:val="22"/>
          <w:szCs w:val="22"/>
        </w:rPr>
        <w:t>_</w:t>
      </w:r>
      <w:r w:rsidR="00137C28">
        <w:rPr>
          <w:rFonts w:ascii="Times New Roman" w:hAnsi="Times New Roman"/>
          <w:b/>
          <w:sz w:val="22"/>
          <w:szCs w:val="22"/>
        </w:rPr>
        <w:t>_____</w:t>
      </w:r>
    </w:p>
    <w:p w14:paraId="593E024D" w14:textId="13C8E436" w:rsidR="00DE637A" w:rsidRDefault="00530ABF" w:rsidP="00DE637A">
      <w:pPr>
        <w:spacing w:line="276" w:lineRule="auto"/>
        <w:rPr>
          <w:rFonts w:ascii="Times New Roman" w:hAnsi="Times New Roman"/>
          <w:b/>
          <w:sz w:val="16"/>
          <w:szCs w:val="16"/>
        </w:rPr>
      </w:pPr>
      <w:r w:rsidRPr="00137C28">
        <w:rPr>
          <w:rFonts w:ascii="Times New Roman" w:hAnsi="Times New Roman"/>
          <w:b/>
          <w:color w:val="FF0000"/>
          <w:sz w:val="16"/>
          <w:szCs w:val="24"/>
        </w:rPr>
        <w:t>F</w:t>
      </w:r>
      <w:r w:rsidR="0053154F" w:rsidRPr="00137C28">
        <w:rPr>
          <w:rFonts w:ascii="Times New Roman" w:hAnsi="Times New Roman"/>
          <w:b/>
          <w:color w:val="FF0000"/>
          <w:sz w:val="16"/>
          <w:szCs w:val="24"/>
        </w:rPr>
        <w:t>orm</w:t>
      </w:r>
      <w:r w:rsidR="00DE637A" w:rsidRPr="00137C28">
        <w:rPr>
          <w:rFonts w:ascii="Times New Roman" w:hAnsi="Times New Roman"/>
          <w:b/>
          <w:color w:val="FF0000"/>
          <w:sz w:val="16"/>
          <w:szCs w:val="24"/>
        </w:rPr>
        <w:t xml:space="preserve"> due</w:t>
      </w:r>
      <w:r w:rsidR="004E4BC4" w:rsidRPr="00137C28">
        <w:rPr>
          <w:rFonts w:ascii="Times New Roman" w:hAnsi="Times New Roman"/>
          <w:b/>
          <w:color w:val="FF0000"/>
          <w:sz w:val="16"/>
          <w:szCs w:val="24"/>
        </w:rPr>
        <w:t xml:space="preserve"> to WICT </w:t>
      </w:r>
      <w:r w:rsidR="00E468DE" w:rsidRPr="00137C28">
        <w:rPr>
          <w:rFonts w:ascii="Times New Roman" w:hAnsi="Times New Roman"/>
          <w:b/>
          <w:color w:val="FF0000"/>
          <w:sz w:val="16"/>
          <w:szCs w:val="24"/>
        </w:rPr>
        <w:t>Headquarters</w:t>
      </w:r>
      <w:r w:rsidR="004E4BC4" w:rsidRPr="00137C28">
        <w:rPr>
          <w:rFonts w:ascii="Times New Roman" w:hAnsi="Times New Roman"/>
          <w:b/>
          <w:color w:val="FF0000"/>
          <w:sz w:val="16"/>
          <w:szCs w:val="24"/>
        </w:rPr>
        <w:t xml:space="preserve"> by November 16</w:t>
      </w:r>
      <w:r w:rsidR="00DE637A" w:rsidRPr="00137C28">
        <w:rPr>
          <w:rFonts w:ascii="Times New Roman" w:hAnsi="Times New Roman"/>
          <w:b/>
          <w:color w:val="FF0000"/>
          <w:sz w:val="16"/>
          <w:szCs w:val="24"/>
        </w:rPr>
        <w:t xml:space="preserve"> to </w:t>
      </w:r>
      <w:hyperlink r:id="rId34" w:history="1">
        <w:r w:rsidR="00DE637A" w:rsidRPr="00137C28">
          <w:rPr>
            <w:rStyle w:val="Hyperlink"/>
            <w:rFonts w:ascii="Times New Roman" w:hAnsi="Times New Roman"/>
            <w:b/>
            <w:sz w:val="16"/>
            <w:szCs w:val="24"/>
          </w:rPr>
          <w:t>chapters@wict.org</w:t>
        </w:r>
      </w:hyperlink>
      <w:r w:rsidR="00DE637A" w:rsidRPr="00137C28">
        <w:rPr>
          <w:rFonts w:ascii="Times New Roman" w:hAnsi="Times New Roman"/>
          <w:b/>
          <w:color w:val="FF0000"/>
          <w:sz w:val="16"/>
          <w:szCs w:val="24"/>
        </w:rPr>
        <w:t xml:space="preserve">. </w:t>
      </w:r>
      <w:r w:rsidRPr="00137C28">
        <w:rPr>
          <w:rFonts w:ascii="Times New Roman" w:hAnsi="Times New Roman"/>
          <w:b/>
          <w:color w:val="FF0000"/>
          <w:sz w:val="16"/>
          <w:szCs w:val="24"/>
        </w:rPr>
        <w:t xml:space="preserve"> </w:t>
      </w:r>
      <w:r w:rsidRPr="00137C28">
        <w:rPr>
          <w:rFonts w:ascii="Times New Roman" w:hAnsi="Times New Roman"/>
          <w:b/>
          <w:sz w:val="16"/>
          <w:szCs w:val="24"/>
        </w:rPr>
        <w:t xml:space="preserve">Spreadsheet found </w:t>
      </w:r>
      <w:r w:rsidRPr="00137C28">
        <w:rPr>
          <w:rFonts w:ascii="Times New Roman" w:hAnsi="Times New Roman"/>
          <w:b/>
          <w:sz w:val="16"/>
          <w:szCs w:val="16"/>
        </w:rPr>
        <w:t>on WICT Connects for easy input.</w:t>
      </w:r>
    </w:p>
    <w:p w14:paraId="793528E4" w14:textId="4FF39F5F" w:rsidR="004B10C4" w:rsidRPr="00137C28" w:rsidRDefault="004B10C4" w:rsidP="00DE637A">
      <w:pPr>
        <w:spacing w:line="276" w:lineRule="auto"/>
        <w:rPr>
          <w:rFonts w:ascii="Times New Roman" w:hAnsi="Times New Roman"/>
          <w:b/>
          <w:sz w:val="16"/>
          <w:szCs w:val="16"/>
        </w:rPr>
      </w:pPr>
    </w:p>
    <w:p w14:paraId="427E340B" w14:textId="4917E53A" w:rsidR="009B6F7F" w:rsidRPr="00137C28" w:rsidRDefault="00B9244C" w:rsidP="00DE637A">
      <w:pPr>
        <w:spacing w:line="276" w:lineRule="auto"/>
        <w:rPr>
          <w:rFonts w:ascii="Times New Roman" w:hAnsi="Times New Roman"/>
          <w:b/>
          <w:sz w:val="16"/>
          <w:szCs w:val="16"/>
        </w:rPr>
      </w:pPr>
      <w:r w:rsidRPr="00B9244C">
        <w:drawing>
          <wp:inline distT="0" distB="0" distL="0" distR="0" wp14:anchorId="58E4ABD3" wp14:editId="592E9736">
            <wp:extent cx="4883667" cy="750539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89871" cy="7514930"/>
                    </a:xfrm>
                    <a:prstGeom prst="rect">
                      <a:avLst/>
                    </a:prstGeom>
                    <a:noFill/>
                    <a:ln>
                      <a:noFill/>
                    </a:ln>
                  </pic:spPr>
                </pic:pic>
              </a:graphicData>
            </a:graphic>
          </wp:inline>
        </w:drawing>
      </w:r>
      <w:bookmarkStart w:id="2" w:name="_GoBack"/>
      <w:bookmarkEnd w:id="2"/>
    </w:p>
    <w:p w14:paraId="3AEB37AA" w14:textId="77777777" w:rsidR="00982779" w:rsidRPr="00137C28" w:rsidRDefault="00982779" w:rsidP="0056405D">
      <w:pPr>
        <w:spacing w:line="276" w:lineRule="auto"/>
        <w:rPr>
          <w:rFonts w:ascii="Times New Roman" w:hAnsi="Times New Roman"/>
          <w:b/>
          <w:color w:val="FF0000"/>
          <w:szCs w:val="24"/>
        </w:rPr>
      </w:pPr>
    </w:p>
    <w:p w14:paraId="0AF185DE" w14:textId="77777777" w:rsidR="00137C28" w:rsidRPr="00137C28" w:rsidRDefault="00137C28">
      <w:pPr>
        <w:spacing w:line="276" w:lineRule="auto"/>
        <w:rPr>
          <w:rFonts w:ascii="Times New Roman" w:hAnsi="Times New Roman"/>
          <w:b/>
          <w:color w:val="FF0000"/>
          <w:szCs w:val="24"/>
        </w:rPr>
      </w:pPr>
    </w:p>
    <w:sectPr w:rsidR="00137C28" w:rsidRPr="00137C28" w:rsidSect="00EF02BD">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C7554" w14:textId="77777777" w:rsidR="001A5485" w:rsidRDefault="001A5485" w:rsidP="00623BE7">
      <w:r>
        <w:separator/>
      </w:r>
    </w:p>
  </w:endnote>
  <w:endnote w:type="continuationSeparator" w:id="0">
    <w:p w14:paraId="784E21DB" w14:textId="77777777" w:rsidR="001A5485" w:rsidRDefault="001A5485" w:rsidP="00623BE7">
      <w:r>
        <w:continuationSeparator/>
      </w:r>
    </w:p>
  </w:endnote>
  <w:endnote w:type="continuationNotice" w:id="1">
    <w:p w14:paraId="0B16BA2E" w14:textId="77777777" w:rsidR="001A5485" w:rsidRDefault="001A5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3978" w14:textId="77777777" w:rsidR="00016C8F" w:rsidRPr="005F45BF" w:rsidRDefault="00016C8F">
    <w:pPr>
      <w:pStyle w:val="Footer"/>
      <w:pBdr>
        <w:top w:val="thinThickSmallGap" w:sz="24" w:space="1" w:color="622423" w:themeColor="accent2" w:themeShade="7F"/>
      </w:pBdr>
      <w:rPr>
        <w:rFonts w:ascii="Georgia" w:eastAsiaTheme="majorEastAsia" w:hAnsi="Georgia" w:cstheme="majorBidi"/>
      </w:rPr>
    </w:pPr>
    <w:r>
      <w:rPr>
        <w:rFonts w:ascii="Georgia" w:eastAsiaTheme="majorEastAsia" w:hAnsi="Georgia" w:cstheme="majorBidi"/>
      </w:rPr>
      <w:t xml:space="preserve">WICT </w:t>
    </w:r>
    <w:r w:rsidRPr="005F45BF">
      <w:rPr>
        <w:rFonts w:ascii="Georgia" w:eastAsiaTheme="majorEastAsia" w:hAnsi="Georgia" w:cstheme="majorBidi"/>
      </w:rPr>
      <w:t>Model Chapter Business Plan</w:t>
    </w:r>
    <w:r w:rsidRPr="005F45BF">
      <w:rPr>
        <w:rFonts w:ascii="Georgia" w:eastAsiaTheme="majorEastAsia" w:hAnsi="Georgia" w:cstheme="majorBidi"/>
      </w:rPr>
      <w:ptab w:relativeTo="margin" w:alignment="right" w:leader="none"/>
    </w:r>
    <w:r w:rsidRPr="005F45BF">
      <w:rPr>
        <w:rFonts w:ascii="Georgia" w:eastAsiaTheme="majorEastAsia" w:hAnsi="Georgia" w:cstheme="majorBidi"/>
      </w:rPr>
      <w:t xml:space="preserve">Page </w:t>
    </w:r>
    <w:r w:rsidRPr="005F45BF">
      <w:rPr>
        <w:rFonts w:ascii="Georgia" w:eastAsiaTheme="minorEastAsia" w:hAnsi="Georgia" w:cstheme="minorBidi"/>
      </w:rPr>
      <w:fldChar w:fldCharType="begin"/>
    </w:r>
    <w:r w:rsidRPr="005F45BF">
      <w:rPr>
        <w:rFonts w:ascii="Georgia" w:hAnsi="Georgia"/>
      </w:rPr>
      <w:instrText xml:space="preserve"> PAGE   \* MERGEFORMAT </w:instrText>
    </w:r>
    <w:r w:rsidRPr="005F45BF">
      <w:rPr>
        <w:rFonts w:ascii="Georgia" w:eastAsiaTheme="minorEastAsia" w:hAnsi="Georgia" w:cstheme="minorBidi"/>
      </w:rPr>
      <w:fldChar w:fldCharType="separate"/>
    </w:r>
    <w:r w:rsidR="00877109" w:rsidRPr="00877109">
      <w:rPr>
        <w:rFonts w:ascii="Georgia" w:eastAsiaTheme="majorEastAsia" w:hAnsi="Georgia" w:cstheme="majorBidi"/>
        <w:noProof/>
      </w:rPr>
      <w:t>1</w:t>
    </w:r>
    <w:r w:rsidRPr="005F45BF">
      <w:rPr>
        <w:rFonts w:ascii="Georgia" w:eastAsiaTheme="majorEastAsia" w:hAnsi="Georgia" w:cstheme="majorBidi"/>
        <w:noProof/>
      </w:rPr>
      <w:fldChar w:fldCharType="end"/>
    </w:r>
  </w:p>
  <w:p w14:paraId="705766C4" w14:textId="77777777" w:rsidR="00016C8F" w:rsidRDefault="00016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8D331" w14:textId="77777777" w:rsidR="001A5485" w:rsidRDefault="001A5485" w:rsidP="00623BE7">
      <w:r>
        <w:separator/>
      </w:r>
    </w:p>
  </w:footnote>
  <w:footnote w:type="continuationSeparator" w:id="0">
    <w:p w14:paraId="4BCFDD31" w14:textId="77777777" w:rsidR="001A5485" w:rsidRDefault="001A5485" w:rsidP="00623BE7">
      <w:r>
        <w:continuationSeparator/>
      </w:r>
    </w:p>
  </w:footnote>
  <w:footnote w:type="continuationNotice" w:id="1">
    <w:p w14:paraId="531E34B8" w14:textId="77777777" w:rsidR="001A5485" w:rsidRDefault="001A54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A380" w14:textId="77777777" w:rsidR="00016C8F" w:rsidRDefault="00016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03CD"/>
    <w:multiLevelType w:val="hybridMultilevel"/>
    <w:tmpl w:val="F250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7930"/>
    <w:multiLevelType w:val="hybridMultilevel"/>
    <w:tmpl w:val="3288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76E3"/>
    <w:multiLevelType w:val="hybridMultilevel"/>
    <w:tmpl w:val="04E66B4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C3B9A"/>
    <w:multiLevelType w:val="hybridMultilevel"/>
    <w:tmpl w:val="0CB026F4"/>
    <w:lvl w:ilvl="0" w:tplc="78F4A9D6">
      <w:start w:val="2"/>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E3417"/>
    <w:multiLevelType w:val="hybridMultilevel"/>
    <w:tmpl w:val="3ED0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A28"/>
    <w:multiLevelType w:val="hybridMultilevel"/>
    <w:tmpl w:val="FF18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266A5"/>
    <w:multiLevelType w:val="hybridMultilevel"/>
    <w:tmpl w:val="0DD8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41726"/>
    <w:multiLevelType w:val="hybridMultilevel"/>
    <w:tmpl w:val="6CC089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ED73CE"/>
    <w:multiLevelType w:val="hybridMultilevel"/>
    <w:tmpl w:val="2960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F66B4"/>
    <w:multiLevelType w:val="hybridMultilevel"/>
    <w:tmpl w:val="AB02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015D0"/>
    <w:multiLevelType w:val="hybridMultilevel"/>
    <w:tmpl w:val="9F7A8036"/>
    <w:lvl w:ilvl="0" w:tplc="955A236E">
      <w:start w:val="1"/>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11" w15:restartNumberingAfterBreak="0">
    <w:nsid w:val="2CDE78BB"/>
    <w:multiLevelType w:val="hybridMultilevel"/>
    <w:tmpl w:val="F61A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C555B"/>
    <w:multiLevelType w:val="hybridMultilevel"/>
    <w:tmpl w:val="A312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55588"/>
    <w:multiLevelType w:val="hybridMultilevel"/>
    <w:tmpl w:val="0F4A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9275F"/>
    <w:multiLevelType w:val="hybridMultilevel"/>
    <w:tmpl w:val="503C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659C3"/>
    <w:multiLevelType w:val="hybridMultilevel"/>
    <w:tmpl w:val="414C9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C92AE0"/>
    <w:multiLevelType w:val="hybridMultilevel"/>
    <w:tmpl w:val="22DE20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BD1040"/>
    <w:multiLevelType w:val="hybridMultilevel"/>
    <w:tmpl w:val="249A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673352A"/>
    <w:multiLevelType w:val="hybridMultilevel"/>
    <w:tmpl w:val="AF72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F25AE"/>
    <w:multiLevelType w:val="hybridMultilevel"/>
    <w:tmpl w:val="6EB4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64C12"/>
    <w:multiLevelType w:val="hybridMultilevel"/>
    <w:tmpl w:val="28D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22698"/>
    <w:multiLevelType w:val="hybridMultilevel"/>
    <w:tmpl w:val="3452958E"/>
    <w:lvl w:ilvl="0" w:tplc="256C0C4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8165F"/>
    <w:multiLevelType w:val="hybridMultilevel"/>
    <w:tmpl w:val="CB9A5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7D35E4"/>
    <w:multiLevelType w:val="hybridMultilevel"/>
    <w:tmpl w:val="48B485B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B524B55"/>
    <w:multiLevelType w:val="hybridMultilevel"/>
    <w:tmpl w:val="8DBA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8421C"/>
    <w:multiLevelType w:val="hybridMultilevel"/>
    <w:tmpl w:val="E328F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5"/>
  </w:num>
  <w:num w:numId="6">
    <w:abstractNumId w:val="16"/>
  </w:num>
  <w:num w:numId="7">
    <w:abstractNumId w:val="25"/>
  </w:num>
  <w:num w:numId="8">
    <w:abstractNumId w:val="14"/>
  </w:num>
  <w:num w:numId="9">
    <w:abstractNumId w:val="26"/>
  </w:num>
  <w:num w:numId="10">
    <w:abstractNumId w:val="23"/>
  </w:num>
  <w:num w:numId="11">
    <w:abstractNumId w:val="5"/>
  </w:num>
  <w:num w:numId="12">
    <w:abstractNumId w:val="12"/>
  </w:num>
  <w:num w:numId="13">
    <w:abstractNumId w:val="11"/>
  </w:num>
  <w:num w:numId="14">
    <w:abstractNumId w:val="21"/>
  </w:num>
  <w:num w:numId="15">
    <w:abstractNumId w:val="17"/>
  </w:num>
  <w:num w:numId="16">
    <w:abstractNumId w:val="2"/>
  </w:num>
  <w:num w:numId="17">
    <w:abstractNumId w:val="1"/>
  </w:num>
  <w:num w:numId="18">
    <w:abstractNumId w:val="9"/>
  </w:num>
  <w:num w:numId="19">
    <w:abstractNumId w:val="22"/>
  </w:num>
  <w:num w:numId="20">
    <w:abstractNumId w:val="6"/>
  </w:num>
  <w:num w:numId="21">
    <w:abstractNumId w:val="4"/>
  </w:num>
  <w:num w:numId="22">
    <w:abstractNumId w:val="19"/>
  </w:num>
  <w:num w:numId="23">
    <w:abstractNumId w:val="20"/>
  </w:num>
  <w:num w:numId="24">
    <w:abstractNumId w:val="13"/>
  </w:num>
  <w:num w:numId="25">
    <w:abstractNumId w:val="0"/>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AAiMwMzQ0NTS0MLYyUdpeDU4uLM/DyQApNaAHZlPR4sAAAA"/>
  </w:docVars>
  <w:rsids>
    <w:rsidRoot w:val="00B440B6"/>
    <w:rsid w:val="00016C8F"/>
    <w:rsid w:val="000238C5"/>
    <w:rsid w:val="00027D6D"/>
    <w:rsid w:val="00032A03"/>
    <w:rsid w:val="000367D7"/>
    <w:rsid w:val="0003733D"/>
    <w:rsid w:val="000423E3"/>
    <w:rsid w:val="0005751C"/>
    <w:rsid w:val="000629CF"/>
    <w:rsid w:val="00065C8C"/>
    <w:rsid w:val="000666F0"/>
    <w:rsid w:val="00070527"/>
    <w:rsid w:val="00072E3B"/>
    <w:rsid w:val="00072ED8"/>
    <w:rsid w:val="00080A3B"/>
    <w:rsid w:val="0008270C"/>
    <w:rsid w:val="00083D20"/>
    <w:rsid w:val="00083E1A"/>
    <w:rsid w:val="000851A0"/>
    <w:rsid w:val="00087ED4"/>
    <w:rsid w:val="0009512F"/>
    <w:rsid w:val="000A1667"/>
    <w:rsid w:val="000A3C22"/>
    <w:rsid w:val="000C31F6"/>
    <w:rsid w:val="000C4C56"/>
    <w:rsid w:val="00104EDC"/>
    <w:rsid w:val="00112F29"/>
    <w:rsid w:val="00112FB5"/>
    <w:rsid w:val="00130E15"/>
    <w:rsid w:val="00131937"/>
    <w:rsid w:val="00132282"/>
    <w:rsid w:val="001350A4"/>
    <w:rsid w:val="00137C28"/>
    <w:rsid w:val="001517AF"/>
    <w:rsid w:val="0015507E"/>
    <w:rsid w:val="001656A1"/>
    <w:rsid w:val="0017760F"/>
    <w:rsid w:val="00186B3B"/>
    <w:rsid w:val="00187216"/>
    <w:rsid w:val="00187B87"/>
    <w:rsid w:val="00193576"/>
    <w:rsid w:val="001946EB"/>
    <w:rsid w:val="00194D17"/>
    <w:rsid w:val="00195673"/>
    <w:rsid w:val="001962EF"/>
    <w:rsid w:val="001A3390"/>
    <w:rsid w:val="001A5168"/>
    <w:rsid w:val="001A5485"/>
    <w:rsid w:val="001C1799"/>
    <w:rsid w:val="001C3EE6"/>
    <w:rsid w:val="001C68BD"/>
    <w:rsid w:val="001D0A54"/>
    <w:rsid w:val="001E2F70"/>
    <w:rsid w:val="001E43DD"/>
    <w:rsid w:val="001F50C6"/>
    <w:rsid w:val="0020583C"/>
    <w:rsid w:val="00212772"/>
    <w:rsid w:val="00220780"/>
    <w:rsid w:val="00226877"/>
    <w:rsid w:val="00235ADA"/>
    <w:rsid w:val="00237863"/>
    <w:rsid w:val="002402E0"/>
    <w:rsid w:val="002432AF"/>
    <w:rsid w:val="00250DDF"/>
    <w:rsid w:val="0025197F"/>
    <w:rsid w:val="0025461D"/>
    <w:rsid w:val="00257727"/>
    <w:rsid w:val="00261661"/>
    <w:rsid w:val="002707E1"/>
    <w:rsid w:val="00290887"/>
    <w:rsid w:val="002930CC"/>
    <w:rsid w:val="00294138"/>
    <w:rsid w:val="002969A1"/>
    <w:rsid w:val="002A28DA"/>
    <w:rsid w:val="002A2E70"/>
    <w:rsid w:val="002A75E8"/>
    <w:rsid w:val="002B036C"/>
    <w:rsid w:val="002B5167"/>
    <w:rsid w:val="002C1155"/>
    <w:rsid w:val="002C2700"/>
    <w:rsid w:val="002C7EB1"/>
    <w:rsid w:val="002D1857"/>
    <w:rsid w:val="002D2B93"/>
    <w:rsid w:val="002D5F40"/>
    <w:rsid w:val="002D721C"/>
    <w:rsid w:val="002E7B5D"/>
    <w:rsid w:val="002F108D"/>
    <w:rsid w:val="002F5DC6"/>
    <w:rsid w:val="003012FD"/>
    <w:rsid w:val="00302F1B"/>
    <w:rsid w:val="003043F3"/>
    <w:rsid w:val="00312DCD"/>
    <w:rsid w:val="00314E1E"/>
    <w:rsid w:val="00317D7A"/>
    <w:rsid w:val="00324FEF"/>
    <w:rsid w:val="00325D7E"/>
    <w:rsid w:val="003354DE"/>
    <w:rsid w:val="003525AC"/>
    <w:rsid w:val="003658EE"/>
    <w:rsid w:val="00371C46"/>
    <w:rsid w:val="00372C03"/>
    <w:rsid w:val="003759EB"/>
    <w:rsid w:val="00380EAD"/>
    <w:rsid w:val="003832AC"/>
    <w:rsid w:val="00394FF4"/>
    <w:rsid w:val="00395768"/>
    <w:rsid w:val="003A0342"/>
    <w:rsid w:val="003A7A24"/>
    <w:rsid w:val="003D404E"/>
    <w:rsid w:val="003E1626"/>
    <w:rsid w:val="003E2FB6"/>
    <w:rsid w:val="003F5A8C"/>
    <w:rsid w:val="00401A85"/>
    <w:rsid w:val="00412FDB"/>
    <w:rsid w:val="0042095C"/>
    <w:rsid w:val="00420CB2"/>
    <w:rsid w:val="0042310B"/>
    <w:rsid w:val="0043366D"/>
    <w:rsid w:val="00433FAE"/>
    <w:rsid w:val="00450795"/>
    <w:rsid w:val="00452BBB"/>
    <w:rsid w:val="00457FD0"/>
    <w:rsid w:val="004670FB"/>
    <w:rsid w:val="00467D63"/>
    <w:rsid w:val="00486ECD"/>
    <w:rsid w:val="00487CBC"/>
    <w:rsid w:val="00491FE2"/>
    <w:rsid w:val="0049245C"/>
    <w:rsid w:val="004943A6"/>
    <w:rsid w:val="004A0B82"/>
    <w:rsid w:val="004A2520"/>
    <w:rsid w:val="004A2D0E"/>
    <w:rsid w:val="004A4C0C"/>
    <w:rsid w:val="004B10C4"/>
    <w:rsid w:val="004B172C"/>
    <w:rsid w:val="004B271B"/>
    <w:rsid w:val="004C0045"/>
    <w:rsid w:val="004C1336"/>
    <w:rsid w:val="004C25A4"/>
    <w:rsid w:val="004D04CD"/>
    <w:rsid w:val="004D069A"/>
    <w:rsid w:val="004D2023"/>
    <w:rsid w:val="004D5FC6"/>
    <w:rsid w:val="004E4BC4"/>
    <w:rsid w:val="004F2BD7"/>
    <w:rsid w:val="00501102"/>
    <w:rsid w:val="00512E2F"/>
    <w:rsid w:val="00515447"/>
    <w:rsid w:val="00517D9B"/>
    <w:rsid w:val="00526168"/>
    <w:rsid w:val="00530ABF"/>
    <w:rsid w:val="0053154F"/>
    <w:rsid w:val="005359D4"/>
    <w:rsid w:val="0055496D"/>
    <w:rsid w:val="00554D31"/>
    <w:rsid w:val="00555E7E"/>
    <w:rsid w:val="005569E3"/>
    <w:rsid w:val="005626CB"/>
    <w:rsid w:val="0056405D"/>
    <w:rsid w:val="00567AC3"/>
    <w:rsid w:val="005719F1"/>
    <w:rsid w:val="00576EC8"/>
    <w:rsid w:val="00577FA1"/>
    <w:rsid w:val="00585C82"/>
    <w:rsid w:val="00597079"/>
    <w:rsid w:val="005A2A93"/>
    <w:rsid w:val="005A4438"/>
    <w:rsid w:val="005B3BEC"/>
    <w:rsid w:val="005E00E6"/>
    <w:rsid w:val="005E2B79"/>
    <w:rsid w:val="005E3D9A"/>
    <w:rsid w:val="005F6267"/>
    <w:rsid w:val="005F7B69"/>
    <w:rsid w:val="006015EC"/>
    <w:rsid w:val="00602C80"/>
    <w:rsid w:val="00613841"/>
    <w:rsid w:val="0062270E"/>
    <w:rsid w:val="00623BE7"/>
    <w:rsid w:val="006329BB"/>
    <w:rsid w:val="006511EF"/>
    <w:rsid w:val="006515DE"/>
    <w:rsid w:val="0065228F"/>
    <w:rsid w:val="00655025"/>
    <w:rsid w:val="006576A6"/>
    <w:rsid w:val="00664305"/>
    <w:rsid w:val="006752FE"/>
    <w:rsid w:val="0068561A"/>
    <w:rsid w:val="006A2FD8"/>
    <w:rsid w:val="006A4F10"/>
    <w:rsid w:val="006B1340"/>
    <w:rsid w:val="006C221E"/>
    <w:rsid w:val="006D267F"/>
    <w:rsid w:val="006E46FE"/>
    <w:rsid w:val="006F3627"/>
    <w:rsid w:val="00712ADF"/>
    <w:rsid w:val="00713D1A"/>
    <w:rsid w:val="00717188"/>
    <w:rsid w:val="00725A11"/>
    <w:rsid w:val="00741602"/>
    <w:rsid w:val="00747D52"/>
    <w:rsid w:val="007517E3"/>
    <w:rsid w:val="00757AE1"/>
    <w:rsid w:val="00765D6B"/>
    <w:rsid w:val="00776B1E"/>
    <w:rsid w:val="0078317C"/>
    <w:rsid w:val="0078517D"/>
    <w:rsid w:val="007902D9"/>
    <w:rsid w:val="007A14F6"/>
    <w:rsid w:val="007C2B3A"/>
    <w:rsid w:val="007C3214"/>
    <w:rsid w:val="007C572F"/>
    <w:rsid w:val="007D10C0"/>
    <w:rsid w:val="007D4F37"/>
    <w:rsid w:val="007D5605"/>
    <w:rsid w:val="007E0F4F"/>
    <w:rsid w:val="007E2B97"/>
    <w:rsid w:val="007E36EE"/>
    <w:rsid w:val="007F4EAA"/>
    <w:rsid w:val="008112DA"/>
    <w:rsid w:val="008137E5"/>
    <w:rsid w:val="00816AD7"/>
    <w:rsid w:val="0082208D"/>
    <w:rsid w:val="00825CB8"/>
    <w:rsid w:val="00837AA4"/>
    <w:rsid w:val="00851805"/>
    <w:rsid w:val="008570E9"/>
    <w:rsid w:val="00862470"/>
    <w:rsid w:val="0087124C"/>
    <w:rsid w:val="00873A23"/>
    <w:rsid w:val="00873B03"/>
    <w:rsid w:val="00875B3C"/>
    <w:rsid w:val="00877109"/>
    <w:rsid w:val="00890660"/>
    <w:rsid w:val="008B60F7"/>
    <w:rsid w:val="008C23A0"/>
    <w:rsid w:val="008D41F8"/>
    <w:rsid w:val="008E5DA6"/>
    <w:rsid w:val="008F5B44"/>
    <w:rsid w:val="009025C4"/>
    <w:rsid w:val="00903C1F"/>
    <w:rsid w:val="00911623"/>
    <w:rsid w:val="00913DA5"/>
    <w:rsid w:val="00917072"/>
    <w:rsid w:val="00925E83"/>
    <w:rsid w:val="00927BB5"/>
    <w:rsid w:val="00934E89"/>
    <w:rsid w:val="00936512"/>
    <w:rsid w:val="00940638"/>
    <w:rsid w:val="009429DB"/>
    <w:rsid w:val="00946CD0"/>
    <w:rsid w:val="00954CC8"/>
    <w:rsid w:val="009555D4"/>
    <w:rsid w:val="0095659A"/>
    <w:rsid w:val="00960F4C"/>
    <w:rsid w:val="00970123"/>
    <w:rsid w:val="009708E8"/>
    <w:rsid w:val="00981810"/>
    <w:rsid w:val="00982779"/>
    <w:rsid w:val="00992BA3"/>
    <w:rsid w:val="009960E3"/>
    <w:rsid w:val="009A5A96"/>
    <w:rsid w:val="009B6F7F"/>
    <w:rsid w:val="009C2DC8"/>
    <w:rsid w:val="009C7552"/>
    <w:rsid w:val="009C7B76"/>
    <w:rsid w:val="009D453F"/>
    <w:rsid w:val="009D625C"/>
    <w:rsid w:val="009E40D0"/>
    <w:rsid w:val="009E63DC"/>
    <w:rsid w:val="00A0050A"/>
    <w:rsid w:val="00A0337A"/>
    <w:rsid w:val="00A050EA"/>
    <w:rsid w:val="00A05564"/>
    <w:rsid w:val="00A17E42"/>
    <w:rsid w:val="00A51349"/>
    <w:rsid w:val="00A543E1"/>
    <w:rsid w:val="00A61C21"/>
    <w:rsid w:val="00A61D5D"/>
    <w:rsid w:val="00A6507F"/>
    <w:rsid w:val="00A6727A"/>
    <w:rsid w:val="00AA1FC6"/>
    <w:rsid w:val="00AA72E7"/>
    <w:rsid w:val="00AB4F06"/>
    <w:rsid w:val="00AC32A1"/>
    <w:rsid w:val="00AC5E8F"/>
    <w:rsid w:val="00AD6B93"/>
    <w:rsid w:val="00AE3A9E"/>
    <w:rsid w:val="00AE71DD"/>
    <w:rsid w:val="00AF082E"/>
    <w:rsid w:val="00AF75E2"/>
    <w:rsid w:val="00B15E3C"/>
    <w:rsid w:val="00B2644B"/>
    <w:rsid w:val="00B30482"/>
    <w:rsid w:val="00B4245B"/>
    <w:rsid w:val="00B440B6"/>
    <w:rsid w:val="00B452DC"/>
    <w:rsid w:val="00B5545A"/>
    <w:rsid w:val="00B73293"/>
    <w:rsid w:val="00B77CE4"/>
    <w:rsid w:val="00B9244C"/>
    <w:rsid w:val="00BA314C"/>
    <w:rsid w:val="00BB7370"/>
    <w:rsid w:val="00BC3CA1"/>
    <w:rsid w:val="00BC49F7"/>
    <w:rsid w:val="00BD5FB1"/>
    <w:rsid w:val="00BE2613"/>
    <w:rsid w:val="00BE3761"/>
    <w:rsid w:val="00C11685"/>
    <w:rsid w:val="00C118C6"/>
    <w:rsid w:val="00C2057E"/>
    <w:rsid w:val="00C26E1A"/>
    <w:rsid w:val="00C327F5"/>
    <w:rsid w:val="00C34B0A"/>
    <w:rsid w:val="00C444F4"/>
    <w:rsid w:val="00C47F10"/>
    <w:rsid w:val="00C5150E"/>
    <w:rsid w:val="00C516B6"/>
    <w:rsid w:val="00C6411E"/>
    <w:rsid w:val="00C660C1"/>
    <w:rsid w:val="00C73A89"/>
    <w:rsid w:val="00C86780"/>
    <w:rsid w:val="00C86B44"/>
    <w:rsid w:val="00C94388"/>
    <w:rsid w:val="00CA0DB9"/>
    <w:rsid w:val="00CA4A0B"/>
    <w:rsid w:val="00CC0B9C"/>
    <w:rsid w:val="00CC3959"/>
    <w:rsid w:val="00CD2196"/>
    <w:rsid w:val="00CD33AE"/>
    <w:rsid w:val="00CD541E"/>
    <w:rsid w:val="00CE0C7A"/>
    <w:rsid w:val="00CE7B2A"/>
    <w:rsid w:val="00CF4C64"/>
    <w:rsid w:val="00D10A83"/>
    <w:rsid w:val="00D14680"/>
    <w:rsid w:val="00D161D1"/>
    <w:rsid w:val="00D1643C"/>
    <w:rsid w:val="00D21086"/>
    <w:rsid w:val="00D25C76"/>
    <w:rsid w:val="00D35273"/>
    <w:rsid w:val="00D374F7"/>
    <w:rsid w:val="00D37668"/>
    <w:rsid w:val="00D40287"/>
    <w:rsid w:val="00D41CD6"/>
    <w:rsid w:val="00D44EF7"/>
    <w:rsid w:val="00D472E8"/>
    <w:rsid w:val="00D6224E"/>
    <w:rsid w:val="00D66E0A"/>
    <w:rsid w:val="00D7369A"/>
    <w:rsid w:val="00D82087"/>
    <w:rsid w:val="00D96E69"/>
    <w:rsid w:val="00DA2605"/>
    <w:rsid w:val="00DA557C"/>
    <w:rsid w:val="00DA5FCD"/>
    <w:rsid w:val="00DC6635"/>
    <w:rsid w:val="00DD38B8"/>
    <w:rsid w:val="00DD61DB"/>
    <w:rsid w:val="00DD78EC"/>
    <w:rsid w:val="00DE049C"/>
    <w:rsid w:val="00DE07F0"/>
    <w:rsid w:val="00DE0A67"/>
    <w:rsid w:val="00DE0CB4"/>
    <w:rsid w:val="00DE4357"/>
    <w:rsid w:val="00DE5684"/>
    <w:rsid w:val="00DE637A"/>
    <w:rsid w:val="00DE727B"/>
    <w:rsid w:val="00E0029F"/>
    <w:rsid w:val="00E00F52"/>
    <w:rsid w:val="00E02DBB"/>
    <w:rsid w:val="00E14318"/>
    <w:rsid w:val="00E355D8"/>
    <w:rsid w:val="00E468DE"/>
    <w:rsid w:val="00E54E07"/>
    <w:rsid w:val="00E558E9"/>
    <w:rsid w:val="00E60E27"/>
    <w:rsid w:val="00E62772"/>
    <w:rsid w:val="00E82B33"/>
    <w:rsid w:val="00E8448E"/>
    <w:rsid w:val="00EA176C"/>
    <w:rsid w:val="00EA6484"/>
    <w:rsid w:val="00EB3736"/>
    <w:rsid w:val="00EC3303"/>
    <w:rsid w:val="00EC69E9"/>
    <w:rsid w:val="00ED2197"/>
    <w:rsid w:val="00ED68CA"/>
    <w:rsid w:val="00ED6F95"/>
    <w:rsid w:val="00EE2BE8"/>
    <w:rsid w:val="00EE66E8"/>
    <w:rsid w:val="00EF02BD"/>
    <w:rsid w:val="00EF12D2"/>
    <w:rsid w:val="00EF6D25"/>
    <w:rsid w:val="00F069AC"/>
    <w:rsid w:val="00F15DCA"/>
    <w:rsid w:val="00F4194F"/>
    <w:rsid w:val="00F4503D"/>
    <w:rsid w:val="00F6519C"/>
    <w:rsid w:val="00F66E8D"/>
    <w:rsid w:val="00F67D8E"/>
    <w:rsid w:val="00F96648"/>
    <w:rsid w:val="00FA1A60"/>
    <w:rsid w:val="00FA4075"/>
    <w:rsid w:val="00FB31D8"/>
    <w:rsid w:val="00FB595C"/>
    <w:rsid w:val="00FB7D67"/>
    <w:rsid w:val="00FC04C3"/>
    <w:rsid w:val="00FC4AFE"/>
    <w:rsid w:val="00FC5DDA"/>
    <w:rsid w:val="00FD30EE"/>
    <w:rsid w:val="00FE1C54"/>
    <w:rsid w:val="00FE4A7A"/>
    <w:rsid w:val="00FF194E"/>
    <w:rsid w:val="00FF442A"/>
    <w:rsid w:val="00FF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3E07C-EA73-43E9-B3B0-3CCBC8A6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0B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B440B6"/>
    <w:pPr>
      <w:keepNext/>
      <w:numPr>
        <w:numId w:val="1"/>
      </w:numPr>
      <w:spacing w:after="60"/>
      <w:outlineLvl w:val="0"/>
    </w:pPr>
    <w:rPr>
      <w:rFonts w:cs="Arial"/>
      <w:b/>
      <w:bCs/>
      <w:kern w:val="32"/>
      <w:sz w:val="32"/>
      <w:szCs w:val="32"/>
    </w:rPr>
  </w:style>
  <w:style w:type="paragraph" w:styleId="Heading2">
    <w:name w:val="heading 2"/>
    <w:basedOn w:val="Normal"/>
    <w:next w:val="Normal"/>
    <w:link w:val="Heading2Char"/>
    <w:qFormat/>
    <w:rsid w:val="00B440B6"/>
    <w:pPr>
      <w:keepNext/>
      <w:numPr>
        <w:ilvl w:val="1"/>
        <w:numId w:val="1"/>
      </w:numPr>
      <w:spacing w:before="240" w:after="60"/>
      <w:outlineLvl w:val="1"/>
    </w:pPr>
    <w:rPr>
      <w:rFonts w:cs="Arial"/>
      <w:b/>
      <w:bCs/>
      <w:iCs/>
      <w:sz w:val="24"/>
    </w:rPr>
  </w:style>
  <w:style w:type="paragraph" w:styleId="Heading3">
    <w:name w:val="heading 3"/>
    <w:basedOn w:val="Normal"/>
    <w:next w:val="Normal"/>
    <w:link w:val="Heading3Char"/>
    <w:qFormat/>
    <w:rsid w:val="00B440B6"/>
    <w:pPr>
      <w:keepNext/>
      <w:numPr>
        <w:ilvl w:val="2"/>
        <w:numId w:val="1"/>
      </w:numPr>
      <w:spacing w:before="240" w:after="60"/>
      <w:outlineLvl w:val="2"/>
    </w:pPr>
    <w:rPr>
      <w:rFonts w:cs="Arial"/>
      <w:b/>
      <w:bCs/>
      <w:sz w:val="22"/>
      <w:szCs w:val="26"/>
    </w:rPr>
  </w:style>
  <w:style w:type="paragraph" w:styleId="Heading4">
    <w:name w:val="heading 4"/>
    <w:basedOn w:val="Normal"/>
    <w:next w:val="Normal"/>
    <w:link w:val="Heading4Char"/>
    <w:qFormat/>
    <w:rsid w:val="00B440B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B440B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440B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B440B6"/>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B440B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B440B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0B6"/>
    <w:rPr>
      <w:rFonts w:ascii="Arial" w:eastAsia="Times New Roman" w:hAnsi="Arial" w:cs="Arial"/>
      <w:b/>
      <w:bCs/>
      <w:kern w:val="32"/>
      <w:sz w:val="32"/>
      <w:szCs w:val="32"/>
    </w:rPr>
  </w:style>
  <w:style w:type="character" w:customStyle="1" w:styleId="Heading2Char">
    <w:name w:val="Heading 2 Char"/>
    <w:basedOn w:val="DefaultParagraphFont"/>
    <w:link w:val="Heading2"/>
    <w:rsid w:val="00B440B6"/>
    <w:rPr>
      <w:rFonts w:ascii="Arial" w:eastAsia="Times New Roman" w:hAnsi="Arial" w:cs="Arial"/>
      <w:b/>
      <w:bCs/>
      <w:iCs/>
      <w:sz w:val="24"/>
      <w:szCs w:val="20"/>
    </w:rPr>
  </w:style>
  <w:style w:type="character" w:customStyle="1" w:styleId="Heading3Char">
    <w:name w:val="Heading 3 Char"/>
    <w:basedOn w:val="DefaultParagraphFont"/>
    <w:link w:val="Heading3"/>
    <w:rsid w:val="00B440B6"/>
    <w:rPr>
      <w:rFonts w:ascii="Arial" w:eastAsia="Times New Roman" w:hAnsi="Arial" w:cs="Arial"/>
      <w:b/>
      <w:bCs/>
      <w:szCs w:val="26"/>
    </w:rPr>
  </w:style>
  <w:style w:type="character" w:customStyle="1" w:styleId="Heading4Char">
    <w:name w:val="Heading 4 Char"/>
    <w:basedOn w:val="DefaultParagraphFont"/>
    <w:link w:val="Heading4"/>
    <w:rsid w:val="00B440B6"/>
    <w:rPr>
      <w:rFonts w:ascii="Arial" w:eastAsia="Times New Roman" w:hAnsi="Arial" w:cs="Times New Roman"/>
      <w:b/>
      <w:bCs/>
      <w:sz w:val="28"/>
      <w:szCs w:val="28"/>
    </w:rPr>
  </w:style>
  <w:style w:type="character" w:customStyle="1" w:styleId="Heading5Char">
    <w:name w:val="Heading 5 Char"/>
    <w:basedOn w:val="DefaultParagraphFont"/>
    <w:link w:val="Heading5"/>
    <w:rsid w:val="00B440B6"/>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B440B6"/>
    <w:rPr>
      <w:rFonts w:ascii="Times New Roman" w:eastAsia="Times New Roman" w:hAnsi="Times New Roman" w:cs="Times New Roman"/>
      <w:b/>
      <w:bCs/>
    </w:rPr>
  </w:style>
  <w:style w:type="character" w:customStyle="1" w:styleId="Heading7Char">
    <w:name w:val="Heading 7 Char"/>
    <w:basedOn w:val="DefaultParagraphFont"/>
    <w:link w:val="Heading7"/>
    <w:rsid w:val="00B440B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440B6"/>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B440B6"/>
    <w:rPr>
      <w:rFonts w:ascii="Arial" w:eastAsia="Times New Roman" w:hAnsi="Arial" w:cs="Arial"/>
    </w:rPr>
  </w:style>
  <w:style w:type="paragraph" w:styleId="NoSpacing">
    <w:name w:val="No Spacing"/>
    <w:uiPriority w:val="1"/>
    <w:qFormat/>
    <w:rsid w:val="00B440B6"/>
    <w:pPr>
      <w:spacing w:after="0" w:line="240" w:lineRule="auto"/>
    </w:pPr>
    <w:rPr>
      <w:rFonts w:ascii="Arial" w:hAnsi="Arial"/>
      <w:b/>
      <w:sz w:val="28"/>
    </w:rPr>
  </w:style>
  <w:style w:type="character" w:styleId="Hyperlink">
    <w:name w:val="Hyperlink"/>
    <w:rsid w:val="00B440B6"/>
    <w:rPr>
      <w:color w:val="0000FF"/>
      <w:u w:val="single"/>
    </w:rPr>
  </w:style>
  <w:style w:type="paragraph" w:styleId="Caption">
    <w:name w:val="caption"/>
    <w:basedOn w:val="Normal"/>
    <w:next w:val="Normal"/>
    <w:qFormat/>
    <w:rsid w:val="00B440B6"/>
    <w:pPr>
      <w:autoSpaceDE w:val="0"/>
      <w:autoSpaceDN w:val="0"/>
      <w:adjustRightInd w:val="0"/>
    </w:pPr>
    <w:rPr>
      <w:sz w:val="24"/>
      <w:szCs w:val="24"/>
    </w:rPr>
  </w:style>
  <w:style w:type="paragraph" w:styleId="BalloonText">
    <w:name w:val="Balloon Text"/>
    <w:basedOn w:val="Normal"/>
    <w:link w:val="BalloonTextChar"/>
    <w:uiPriority w:val="99"/>
    <w:semiHidden/>
    <w:unhideWhenUsed/>
    <w:rsid w:val="00B440B6"/>
    <w:rPr>
      <w:rFonts w:ascii="Tahoma" w:hAnsi="Tahoma" w:cs="Tahoma"/>
      <w:sz w:val="16"/>
      <w:szCs w:val="16"/>
    </w:rPr>
  </w:style>
  <w:style w:type="character" w:customStyle="1" w:styleId="BalloonTextChar">
    <w:name w:val="Balloon Text Char"/>
    <w:basedOn w:val="DefaultParagraphFont"/>
    <w:link w:val="BalloonText"/>
    <w:uiPriority w:val="99"/>
    <w:semiHidden/>
    <w:rsid w:val="00B440B6"/>
    <w:rPr>
      <w:rFonts w:ascii="Tahoma" w:eastAsia="Times New Roman" w:hAnsi="Tahoma" w:cs="Tahoma"/>
      <w:sz w:val="16"/>
      <w:szCs w:val="16"/>
    </w:rPr>
  </w:style>
  <w:style w:type="table" w:styleId="TableGrid">
    <w:name w:val="Table Grid"/>
    <w:basedOn w:val="TableNormal"/>
    <w:uiPriority w:val="59"/>
    <w:rsid w:val="00B440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0B6"/>
    <w:pPr>
      <w:ind w:left="720"/>
      <w:contextualSpacing/>
    </w:pPr>
  </w:style>
  <w:style w:type="paragraph" w:styleId="Header">
    <w:name w:val="header"/>
    <w:basedOn w:val="Normal"/>
    <w:link w:val="HeaderChar"/>
    <w:uiPriority w:val="99"/>
    <w:unhideWhenUsed/>
    <w:rsid w:val="00B440B6"/>
    <w:pPr>
      <w:tabs>
        <w:tab w:val="center" w:pos="4680"/>
        <w:tab w:val="right" w:pos="9360"/>
      </w:tabs>
    </w:pPr>
  </w:style>
  <w:style w:type="character" w:customStyle="1" w:styleId="HeaderChar">
    <w:name w:val="Header Char"/>
    <w:basedOn w:val="DefaultParagraphFont"/>
    <w:link w:val="Header"/>
    <w:uiPriority w:val="99"/>
    <w:rsid w:val="00B440B6"/>
    <w:rPr>
      <w:rFonts w:ascii="Arial" w:eastAsia="Times New Roman" w:hAnsi="Arial" w:cs="Times New Roman"/>
      <w:sz w:val="20"/>
      <w:szCs w:val="20"/>
    </w:rPr>
  </w:style>
  <w:style w:type="paragraph" w:styleId="Footer">
    <w:name w:val="footer"/>
    <w:basedOn w:val="Normal"/>
    <w:link w:val="FooterChar"/>
    <w:uiPriority w:val="99"/>
    <w:unhideWhenUsed/>
    <w:rsid w:val="00B440B6"/>
    <w:pPr>
      <w:tabs>
        <w:tab w:val="center" w:pos="4680"/>
        <w:tab w:val="right" w:pos="9360"/>
      </w:tabs>
    </w:pPr>
  </w:style>
  <w:style w:type="character" w:customStyle="1" w:styleId="FooterChar">
    <w:name w:val="Footer Char"/>
    <w:basedOn w:val="DefaultParagraphFont"/>
    <w:link w:val="Footer"/>
    <w:uiPriority w:val="99"/>
    <w:rsid w:val="00B440B6"/>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60E27"/>
    <w:rPr>
      <w:sz w:val="16"/>
      <w:szCs w:val="16"/>
    </w:rPr>
  </w:style>
  <w:style w:type="paragraph" w:styleId="CommentText">
    <w:name w:val="annotation text"/>
    <w:basedOn w:val="Normal"/>
    <w:link w:val="CommentTextChar"/>
    <w:uiPriority w:val="99"/>
    <w:semiHidden/>
    <w:unhideWhenUsed/>
    <w:rsid w:val="00E60E27"/>
  </w:style>
  <w:style w:type="character" w:customStyle="1" w:styleId="CommentTextChar">
    <w:name w:val="Comment Text Char"/>
    <w:basedOn w:val="DefaultParagraphFont"/>
    <w:link w:val="CommentText"/>
    <w:uiPriority w:val="99"/>
    <w:semiHidden/>
    <w:rsid w:val="00E60E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60E27"/>
    <w:rPr>
      <w:b/>
      <w:bCs/>
    </w:rPr>
  </w:style>
  <w:style w:type="character" w:customStyle="1" w:styleId="CommentSubjectChar">
    <w:name w:val="Comment Subject Char"/>
    <w:basedOn w:val="CommentTextChar"/>
    <w:link w:val="CommentSubject"/>
    <w:uiPriority w:val="99"/>
    <w:semiHidden/>
    <w:rsid w:val="00E60E27"/>
    <w:rPr>
      <w:rFonts w:ascii="Arial" w:eastAsia="Times New Roman" w:hAnsi="Arial" w:cs="Times New Roman"/>
      <w:b/>
      <w:bCs/>
      <w:sz w:val="20"/>
      <w:szCs w:val="20"/>
    </w:rPr>
  </w:style>
  <w:style w:type="paragraph" w:styleId="Revision">
    <w:name w:val="Revision"/>
    <w:hidden/>
    <w:uiPriority w:val="99"/>
    <w:semiHidden/>
    <w:rsid w:val="00E82B33"/>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806">
      <w:bodyDiv w:val="1"/>
      <w:marLeft w:val="0"/>
      <w:marRight w:val="0"/>
      <w:marTop w:val="0"/>
      <w:marBottom w:val="0"/>
      <w:divBdr>
        <w:top w:val="none" w:sz="0" w:space="0" w:color="auto"/>
        <w:left w:val="none" w:sz="0" w:space="0" w:color="auto"/>
        <w:bottom w:val="none" w:sz="0" w:space="0" w:color="auto"/>
        <w:right w:val="none" w:sz="0" w:space="0" w:color="auto"/>
      </w:divBdr>
    </w:div>
    <w:div w:id="56975972">
      <w:bodyDiv w:val="1"/>
      <w:marLeft w:val="0"/>
      <w:marRight w:val="0"/>
      <w:marTop w:val="0"/>
      <w:marBottom w:val="0"/>
      <w:divBdr>
        <w:top w:val="none" w:sz="0" w:space="0" w:color="auto"/>
        <w:left w:val="none" w:sz="0" w:space="0" w:color="auto"/>
        <w:bottom w:val="none" w:sz="0" w:space="0" w:color="auto"/>
        <w:right w:val="none" w:sz="0" w:space="0" w:color="auto"/>
      </w:divBdr>
    </w:div>
    <w:div w:id="99224579">
      <w:bodyDiv w:val="1"/>
      <w:marLeft w:val="0"/>
      <w:marRight w:val="0"/>
      <w:marTop w:val="0"/>
      <w:marBottom w:val="0"/>
      <w:divBdr>
        <w:top w:val="none" w:sz="0" w:space="0" w:color="auto"/>
        <w:left w:val="none" w:sz="0" w:space="0" w:color="auto"/>
        <w:bottom w:val="none" w:sz="0" w:space="0" w:color="auto"/>
        <w:right w:val="none" w:sz="0" w:space="0" w:color="auto"/>
      </w:divBdr>
    </w:div>
    <w:div w:id="122887130">
      <w:bodyDiv w:val="1"/>
      <w:marLeft w:val="0"/>
      <w:marRight w:val="0"/>
      <w:marTop w:val="0"/>
      <w:marBottom w:val="0"/>
      <w:divBdr>
        <w:top w:val="none" w:sz="0" w:space="0" w:color="auto"/>
        <w:left w:val="none" w:sz="0" w:space="0" w:color="auto"/>
        <w:bottom w:val="none" w:sz="0" w:space="0" w:color="auto"/>
        <w:right w:val="none" w:sz="0" w:space="0" w:color="auto"/>
      </w:divBdr>
    </w:div>
    <w:div w:id="136190984">
      <w:bodyDiv w:val="1"/>
      <w:marLeft w:val="0"/>
      <w:marRight w:val="0"/>
      <w:marTop w:val="0"/>
      <w:marBottom w:val="0"/>
      <w:divBdr>
        <w:top w:val="none" w:sz="0" w:space="0" w:color="auto"/>
        <w:left w:val="none" w:sz="0" w:space="0" w:color="auto"/>
        <w:bottom w:val="none" w:sz="0" w:space="0" w:color="auto"/>
        <w:right w:val="none" w:sz="0" w:space="0" w:color="auto"/>
      </w:divBdr>
    </w:div>
    <w:div w:id="175311291">
      <w:bodyDiv w:val="1"/>
      <w:marLeft w:val="0"/>
      <w:marRight w:val="0"/>
      <w:marTop w:val="0"/>
      <w:marBottom w:val="0"/>
      <w:divBdr>
        <w:top w:val="none" w:sz="0" w:space="0" w:color="auto"/>
        <w:left w:val="none" w:sz="0" w:space="0" w:color="auto"/>
        <w:bottom w:val="none" w:sz="0" w:space="0" w:color="auto"/>
        <w:right w:val="none" w:sz="0" w:space="0" w:color="auto"/>
      </w:divBdr>
    </w:div>
    <w:div w:id="220752232">
      <w:bodyDiv w:val="1"/>
      <w:marLeft w:val="0"/>
      <w:marRight w:val="0"/>
      <w:marTop w:val="0"/>
      <w:marBottom w:val="0"/>
      <w:divBdr>
        <w:top w:val="none" w:sz="0" w:space="0" w:color="auto"/>
        <w:left w:val="none" w:sz="0" w:space="0" w:color="auto"/>
        <w:bottom w:val="none" w:sz="0" w:space="0" w:color="auto"/>
        <w:right w:val="none" w:sz="0" w:space="0" w:color="auto"/>
      </w:divBdr>
    </w:div>
    <w:div w:id="226645023">
      <w:bodyDiv w:val="1"/>
      <w:marLeft w:val="0"/>
      <w:marRight w:val="0"/>
      <w:marTop w:val="0"/>
      <w:marBottom w:val="0"/>
      <w:divBdr>
        <w:top w:val="none" w:sz="0" w:space="0" w:color="auto"/>
        <w:left w:val="none" w:sz="0" w:space="0" w:color="auto"/>
        <w:bottom w:val="none" w:sz="0" w:space="0" w:color="auto"/>
        <w:right w:val="none" w:sz="0" w:space="0" w:color="auto"/>
      </w:divBdr>
    </w:div>
    <w:div w:id="249195328">
      <w:bodyDiv w:val="1"/>
      <w:marLeft w:val="0"/>
      <w:marRight w:val="0"/>
      <w:marTop w:val="0"/>
      <w:marBottom w:val="0"/>
      <w:divBdr>
        <w:top w:val="none" w:sz="0" w:space="0" w:color="auto"/>
        <w:left w:val="none" w:sz="0" w:space="0" w:color="auto"/>
        <w:bottom w:val="none" w:sz="0" w:space="0" w:color="auto"/>
        <w:right w:val="none" w:sz="0" w:space="0" w:color="auto"/>
      </w:divBdr>
    </w:div>
    <w:div w:id="303046067">
      <w:bodyDiv w:val="1"/>
      <w:marLeft w:val="0"/>
      <w:marRight w:val="0"/>
      <w:marTop w:val="0"/>
      <w:marBottom w:val="0"/>
      <w:divBdr>
        <w:top w:val="none" w:sz="0" w:space="0" w:color="auto"/>
        <w:left w:val="none" w:sz="0" w:space="0" w:color="auto"/>
        <w:bottom w:val="none" w:sz="0" w:space="0" w:color="auto"/>
        <w:right w:val="none" w:sz="0" w:space="0" w:color="auto"/>
      </w:divBdr>
    </w:div>
    <w:div w:id="376393090">
      <w:bodyDiv w:val="1"/>
      <w:marLeft w:val="0"/>
      <w:marRight w:val="0"/>
      <w:marTop w:val="0"/>
      <w:marBottom w:val="0"/>
      <w:divBdr>
        <w:top w:val="none" w:sz="0" w:space="0" w:color="auto"/>
        <w:left w:val="none" w:sz="0" w:space="0" w:color="auto"/>
        <w:bottom w:val="none" w:sz="0" w:space="0" w:color="auto"/>
        <w:right w:val="none" w:sz="0" w:space="0" w:color="auto"/>
      </w:divBdr>
    </w:div>
    <w:div w:id="481312192">
      <w:bodyDiv w:val="1"/>
      <w:marLeft w:val="0"/>
      <w:marRight w:val="0"/>
      <w:marTop w:val="0"/>
      <w:marBottom w:val="0"/>
      <w:divBdr>
        <w:top w:val="none" w:sz="0" w:space="0" w:color="auto"/>
        <w:left w:val="none" w:sz="0" w:space="0" w:color="auto"/>
        <w:bottom w:val="none" w:sz="0" w:space="0" w:color="auto"/>
        <w:right w:val="none" w:sz="0" w:space="0" w:color="auto"/>
      </w:divBdr>
    </w:div>
    <w:div w:id="485707591">
      <w:bodyDiv w:val="1"/>
      <w:marLeft w:val="0"/>
      <w:marRight w:val="0"/>
      <w:marTop w:val="0"/>
      <w:marBottom w:val="0"/>
      <w:divBdr>
        <w:top w:val="none" w:sz="0" w:space="0" w:color="auto"/>
        <w:left w:val="none" w:sz="0" w:space="0" w:color="auto"/>
        <w:bottom w:val="none" w:sz="0" w:space="0" w:color="auto"/>
        <w:right w:val="none" w:sz="0" w:space="0" w:color="auto"/>
      </w:divBdr>
    </w:div>
    <w:div w:id="493305092">
      <w:bodyDiv w:val="1"/>
      <w:marLeft w:val="0"/>
      <w:marRight w:val="0"/>
      <w:marTop w:val="0"/>
      <w:marBottom w:val="0"/>
      <w:divBdr>
        <w:top w:val="none" w:sz="0" w:space="0" w:color="auto"/>
        <w:left w:val="none" w:sz="0" w:space="0" w:color="auto"/>
        <w:bottom w:val="none" w:sz="0" w:space="0" w:color="auto"/>
        <w:right w:val="none" w:sz="0" w:space="0" w:color="auto"/>
      </w:divBdr>
    </w:div>
    <w:div w:id="511534226">
      <w:bodyDiv w:val="1"/>
      <w:marLeft w:val="0"/>
      <w:marRight w:val="0"/>
      <w:marTop w:val="0"/>
      <w:marBottom w:val="0"/>
      <w:divBdr>
        <w:top w:val="none" w:sz="0" w:space="0" w:color="auto"/>
        <w:left w:val="none" w:sz="0" w:space="0" w:color="auto"/>
        <w:bottom w:val="none" w:sz="0" w:space="0" w:color="auto"/>
        <w:right w:val="none" w:sz="0" w:space="0" w:color="auto"/>
      </w:divBdr>
    </w:div>
    <w:div w:id="542400785">
      <w:bodyDiv w:val="1"/>
      <w:marLeft w:val="0"/>
      <w:marRight w:val="0"/>
      <w:marTop w:val="0"/>
      <w:marBottom w:val="0"/>
      <w:divBdr>
        <w:top w:val="none" w:sz="0" w:space="0" w:color="auto"/>
        <w:left w:val="none" w:sz="0" w:space="0" w:color="auto"/>
        <w:bottom w:val="none" w:sz="0" w:space="0" w:color="auto"/>
        <w:right w:val="none" w:sz="0" w:space="0" w:color="auto"/>
      </w:divBdr>
    </w:div>
    <w:div w:id="634526064">
      <w:bodyDiv w:val="1"/>
      <w:marLeft w:val="0"/>
      <w:marRight w:val="0"/>
      <w:marTop w:val="0"/>
      <w:marBottom w:val="0"/>
      <w:divBdr>
        <w:top w:val="none" w:sz="0" w:space="0" w:color="auto"/>
        <w:left w:val="none" w:sz="0" w:space="0" w:color="auto"/>
        <w:bottom w:val="none" w:sz="0" w:space="0" w:color="auto"/>
        <w:right w:val="none" w:sz="0" w:space="0" w:color="auto"/>
      </w:divBdr>
    </w:div>
    <w:div w:id="666596510">
      <w:bodyDiv w:val="1"/>
      <w:marLeft w:val="0"/>
      <w:marRight w:val="0"/>
      <w:marTop w:val="0"/>
      <w:marBottom w:val="0"/>
      <w:divBdr>
        <w:top w:val="none" w:sz="0" w:space="0" w:color="auto"/>
        <w:left w:val="none" w:sz="0" w:space="0" w:color="auto"/>
        <w:bottom w:val="none" w:sz="0" w:space="0" w:color="auto"/>
        <w:right w:val="none" w:sz="0" w:space="0" w:color="auto"/>
      </w:divBdr>
    </w:div>
    <w:div w:id="713383508">
      <w:bodyDiv w:val="1"/>
      <w:marLeft w:val="0"/>
      <w:marRight w:val="0"/>
      <w:marTop w:val="0"/>
      <w:marBottom w:val="0"/>
      <w:divBdr>
        <w:top w:val="none" w:sz="0" w:space="0" w:color="auto"/>
        <w:left w:val="none" w:sz="0" w:space="0" w:color="auto"/>
        <w:bottom w:val="none" w:sz="0" w:space="0" w:color="auto"/>
        <w:right w:val="none" w:sz="0" w:space="0" w:color="auto"/>
      </w:divBdr>
    </w:div>
    <w:div w:id="750548552">
      <w:bodyDiv w:val="1"/>
      <w:marLeft w:val="0"/>
      <w:marRight w:val="0"/>
      <w:marTop w:val="0"/>
      <w:marBottom w:val="0"/>
      <w:divBdr>
        <w:top w:val="none" w:sz="0" w:space="0" w:color="auto"/>
        <w:left w:val="none" w:sz="0" w:space="0" w:color="auto"/>
        <w:bottom w:val="none" w:sz="0" w:space="0" w:color="auto"/>
        <w:right w:val="none" w:sz="0" w:space="0" w:color="auto"/>
      </w:divBdr>
    </w:div>
    <w:div w:id="753741798">
      <w:bodyDiv w:val="1"/>
      <w:marLeft w:val="0"/>
      <w:marRight w:val="0"/>
      <w:marTop w:val="0"/>
      <w:marBottom w:val="0"/>
      <w:divBdr>
        <w:top w:val="none" w:sz="0" w:space="0" w:color="auto"/>
        <w:left w:val="none" w:sz="0" w:space="0" w:color="auto"/>
        <w:bottom w:val="none" w:sz="0" w:space="0" w:color="auto"/>
        <w:right w:val="none" w:sz="0" w:space="0" w:color="auto"/>
      </w:divBdr>
    </w:div>
    <w:div w:id="823203141">
      <w:bodyDiv w:val="1"/>
      <w:marLeft w:val="0"/>
      <w:marRight w:val="0"/>
      <w:marTop w:val="0"/>
      <w:marBottom w:val="0"/>
      <w:divBdr>
        <w:top w:val="none" w:sz="0" w:space="0" w:color="auto"/>
        <w:left w:val="none" w:sz="0" w:space="0" w:color="auto"/>
        <w:bottom w:val="none" w:sz="0" w:space="0" w:color="auto"/>
        <w:right w:val="none" w:sz="0" w:space="0" w:color="auto"/>
      </w:divBdr>
    </w:div>
    <w:div w:id="865825679">
      <w:bodyDiv w:val="1"/>
      <w:marLeft w:val="0"/>
      <w:marRight w:val="0"/>
      <w:marTop w:val="0"/>
      <w:marBottom w:val="0"/>
      <w:divBdr>
        <w:top w:val="none" w:sz="0" w:space="0" w:color="auto"/>
        <w:left w:val="none" w:sz="0" w:space="0" w:color="auto"/>
        <w:bottom w:val="none" w:sz="0" w:space="0" w:color="auto"/>
        <w:right w:val="none" w:sz="0" w:space="0" w:color="auto"/>
      </w:divBdr>
    </w:div>
    <w:div w:id="982661382">
      <w:bodyDiv w:val="1"/>
      <w:marLeft w:val="0"/>
      <w:marRight w:val="0"/>
      <w:marTop w:val="0"/>
      <w:marBottom w:val="0"/>
      <w:divBdr>
        <w:top w:val="none" w:sz="0" w:space="0" w:color="auto"/>
        <w:left w:val="none" w:sz="0" w:space="0" w:color="auto"/>
        <w:bottom w:val="none" w:sz="0" w:space="0" w:color="auto"/>
        <w:right w:val="none" w:sz="0" w:space="0" w:color="auto"/>
      </w:divBdr>
    </w:div>
    <w:div w:id="994533469">
      <w:bodyDiv w:val="1"/>
      <w:marLeft w:val="0"/>
      <w:marRight w:val="0"/>
      <w:marTop w:val="0"/>
      <w:marBottom w:val="0"/>
      <w:divBdr>
        <w:top w:val="none" w:sz="0" w:space="0" w:color="auto"/>
        <w:left w:val="none" w:sz="0" w:space="0" w:color="auto"/>
        <w:bottom w:val="none" w:sz="0" w:space="0" w:color="auto"/>
        <w:right w:val="none" w:sz="0" w:space="0" w:color="auto"/>
      </w:divBdr>
    </w:div>
    <w:div w:id="1109818827">
      <w:bodyDiv w:val="1"/>
      <w:marLeft w:val="0"/>
      <w:marRight w:val="0"/>
      <w:marTop w:val="0"/>
      <w:marBottom w:val="0"/>
      <w:divBdr>
        <w:top w:val="none" w:sz="0" w:space="0" w:color="auto"/>
        <w:left w:val="none" w:sz="0" w:space="0" w:color="auto"/>
        <w:bottom w:val="none" w:sz="0" w:space="0" w:color="auto"/>
        <w:right w:val="none" w:sz="0" w:space="0" w:color="auto"/>
      </w:divBdr>
    </w:div>
    <w:div w:id="1111170214">
      <w:bodyDiv w:val="1"/>
      <w:marLeft w:val="0"/>
      <w:marRight w:val="0"/>
      <w:marTop w:val="0"/>
      <w:marBottom w:val="0"/>
      <w:divBdr>
        <w:top w:val="none" w:sz="0" w:space="0" w:color="auto"/>
        <w:left w:val="none" w:sz="0" w:space="0" w:color="auto"/>
        <w:bottom w:val="none" w:sz="0" w:space="0" w:color="auto"/>
        <w:right w:val="none" w:sz="0" w:space="0" w:color="auto"/>
      </w:divBdr>
    </w:div>
    <w:div w:id="1133325855">
      <w:bodyDiv w:val="1"/>
      <w:marLeft w:val="0"/>
      <w:marRight w:val="0"/>
      <w:marTop w:val="0"/>
      <w:marBottom w:val="0"/>
      <w:divBdr>
        <w:top w:val="none" w:sz="0" w:space="0" w:color="auto"/>
        <w:left w:val="none" w:sz="0" w:space="0" w:color="auto"/>
        <w:bottom w:val="none" w:sz="0" w:space="0" w:color="auto"/>
        <w:right w:val="none" w:sz="0" w:space="0" w:color="auto"/>
      </w:divBdr>
    </w:div>
    <w:div w:id="1210073717">
      <w:bodyDiv w:val="1"/>
      <w:marLeft w:val="0"/>
      <w:marRight w:val="0"/>
      <w:marTop w:val="0"/>
      <w:marBottom w:val="0"/>
      <w:divBdr>
        <w:top w:val="none" w:sz="0" w:space="0" w:color="auto"/>
        <w:left w:val="none" w:sz="0" w:space="0" w:color="auto"/>
        <w:bottom w:val="none" w:sz="0" w:space="0" w:color="auto"/>
        <w:right w:val="none" w:sz="0" w:space="0" w:color="auto"/>
      </w:divBdr>
    </w:div>
    <w:div w:id="1211041377">
      <w:bodyDiv w:val="1"/>
      <w:marLeft w:val="0"/>
      <w:marRight w:val="0"/>
      <w:marTop w:val="0"/>
      <w:marBottom w:val="0"/>
      <w:divBdr>
        <w:top w:val="none" w:sz="0" w:space="0" w:color="auto"/>
        <w:left w:val="none" w:sz="0" w:space="0" w:color="auto"/>
        <w:bottom w:val="none" w:sz="0" w:space="0" w:color="auto"/>
        <w:right w:val="none" w:sz="0" w:space="0" w:color="auto"/>
      </w:divBdr>
    </w:div>
    <w:div w:id="1245795197">
      <w:bodyDiv w:val="1"/>
      <w:marLeft w:val="0"/>
      <w:marRight w:val="0"/>
      <w:marTop w:val="0"/>
      <w:marBottom w:val="0"/>
      <w:divBdr>
        <w:top w:val="none" w:sz="0" w:space="0" w:color="auto"/>
        <w:left w:val="none" w:sz="0" w:space="0" w:color="auto"/>
        <w:bottom w:val="none" w:sz="0" w:space="0" w:color="auto"/>
        <w:right w:val="none" w:sz="0" w:space="0" w:color="auto"/>
      </w:divBdr>
    </w:div>
    <w:div w:id="1310818217">
      <w:bodyDiv w:val="1"/>
      <w:marLeft w:val="0"/>
      <w:marRight w:val="0"/>
      <w:marTop w:val="0"/>
      <w:marBottom w:val="0"/>
      <w:divBdr>
        <w:top w:val="none" w:sz="0" w:space="0" w:color="auto"/>
        <w:left w:val="none" w:sz="0" w:space="0" w:color="auto"/>
        <w:bottom w:val="none" w:sz="0" w:space="0" w:color="auto"/>
        <w:right w:val="none" w:sz="0" w:space="0" w:color="auto"/>
      </w:divBdr>
    </w:div>
    <w:div w:id="1312293916">
      <w:bodyDiv w:val="1"/>
      <w:marLeft w:val="0"/>
      <w:marRight w:val="0"/>
      <w:marTop w:val="0"/>
      <w:marBottom w:val="0"/>
      <w:divBdr>
        <w:top w:val="none" w:sz="0" w:space="0" w:color="auto"/>
        <w:left w:val="none" w:sz="0" w:space="0" w:color="auto"/>
        <w:bottom w:val="none" w:sz="0" w:space="0" w:color="auto"/>
        <w:right w:val="none" w:sz="0" w:space="0" w:color="auto"/>
      </w:divBdr>
    </w:div>
    <w:div w:id="1521158472">
      <w:bodyDiv w:val="1"/>
      <w:marLeft w:val="0"/>
      <w:marRight w:val="0"/>
      <w:marTop w:val="0"/>
      <w:marBottom w:val="0"/>
      <w:divBdr>
        <w:top w:val="none" w:sz="0" w:space="0" w:color="auto"/>
        <w:left w:val="none" w:sz="0" w:space="0" w:color="auto"/>
        <w:bottom w:val="none" w:sz="0" w:space="0" w:color="auto"/>
        <w:right w:val="none" w:sz="0" w:space="0" w:color="auto"/>
      </w:divBdr>
    </w:div>
    <w:div w:id="1589387276">
      <w:bodyDiv w:val="1"/>
      <w:marLeft w:val="0"/>
      <w:marRight w:val="0"/>
      <w:marTop w:val="0"/>
      <w:marBottom w:val="0"/>
      <w:divBdr>
        <w:top w:val="none" w:sz="0" w:space="0" w:color="auto"/>
        <w:left w:val="none" w:sz="0" w:space="0" w:color="auto"/>
        <w:bottom w:val="none" w:sz="0" w:space="0" w:color="auto"/>
        <w:right w:val="none" w:sz="0" w:space="0" w:color="auto"/>
      </w:divBdr>
    </w:div>
    <w:div w:id="1590239330">
      <w:bodyDiv w:val="1"/>
      <w:marLeft w:val="0"/>
      <w:marRight w:val="0"/>
      <w:marTop w:val="0"/>
      <w:marBottom w:val="0"/>
      <w:divBdr>
        <w:top w:val="none" w:sz="0" w:space="0" w:color="auto"/>
        <w:left w:val="none" w:sz="0" w:space="0" w:color="auto"/>
        <w:bottom w:val="none" w:sz="0" w:space="0" w:color="auto"/>
        <w:right w:val="none" w:sz="0" w:space="0" w:color="auto"/>
      </w:divBdr>
    </w:div>
    <w:div w:id="1616129732">
      <w:bodyDiv w:val="1"/>
      <w:marLeft w:val="0"/>
      <w:marRight w:val="0"/>
      <w:marTop w:val="0"/>
      <w:marBottom w:val="0"/>
      <w:divBdr>
        <w:top w:val="none" w:sz="0" w:space="0" w:color="auto"/>
        <w:left w:val="none" w:sz="0" w:space="0" w:color="auto"/>
        <w:bottom w:val="none" w:sz="0" w:space="0" w:color="auto"/>
        <w:right w:val="none" w:sz="0" w:space="0" w:color="auto"/>
      </w:divBdr>
    </w:div>
    <w:div w:id="1629773547">
      <w:bodyDiv w:val="1"/>
      <w:marLeft w:val="0"/>
      <w:marRight w:val="0"/>
      <w:marTop w:val="0"/>
      <w:marBottom w:val="0"/>
      <w:divBdr>
        <w:top w:val="none" w:sz="0" w:space="0" w:color="auto"/>
        <w:left w:val="none" w:sz="0" w:space="0" w:color="auto"/>
        <w:bottom w:val="none" w:sz="0" w:space="0" w:color="auto"/>
        <w:right w:val="none" w:sz="0" w:space="0" w:color="auto"/>
      </w:divBdr>
    </w:div>
    <w:div w:id="1778019952">
      <w:bodyDiv w:val="1"/>
      <w:marLeft w:val="0"/>
      <w:marRight w:val="0"/>
      <w:marTop w:val="0"/>
      <w:marBottom w:val="0"/>
      <w:divBdr>
        <w:top w:val="none" w:sz="0" w:space="0" w:color="auto"/>
        <w:left w:val="none" w:sz="0" w:space="0" w:color="auto"/>
        <w:bottom w:val="none" w:sz="0" w:space="0" w:color="auto"/>
        <w:right w:val="none" w:sz="0" w:space="0" w:color="auto"/>
      </w:divBdr>
    </w:div>
    <w:div w:id="1910337765">
      <w:bodyDiv w:val="1"/>
      <w:marLeft w:val="0"/>
      <w:marRight w:val="0"/>
      <w:marTop w:val="0"/>
      <w:marBottom w:val="0"/>
      <w:divBdr>
        <w:top w:val="none" w:sz="0" w:space="0" w:color="auto"/>
        <w:left w:val="none" w:sz="0" w:space="0" w:color="auto"/>
        <w:bottom w:val="none" w:sz="0" w:space="0" w:color="auto"/>
        <w:right w:val="none" w:sz="0" w:space="0" w:color="auto"/>
      </w:divBdr>
    </w:div>
    <w:div w:id="1923489794">
      <w:bodyDiv w:val="1"/>
      <w:marLeft w:val="0"/>
      <w:marRight w:val="0"/>
      <w:marTop w:val="0"/>
      <w:marBottom w:val="0"/>
      <w:divBdr>
        <w:top w:val="none" w:sz="0" w:space="0" w:color="auto"/>
        <w:left w:val="none" w:sz="0" w:space="0" w:color="auto"/>
        <w:bottom w:val="none" w:sz="0" w:space="0" w:color="auto"/>
        <w:right w:val="none" w:sz="0" w:space="0" w:color="auto"/>
      </w:divBdr>
    </w:div>
    <w:div w:id="2120295049">
      <w:bodyDiv w:val="1"/>
      <w:marLeft w:val="0"/>
      <w:marRight w:val="0"/>
      <w:marTop w:val="0"/>
      <w:marBottom w:val="0"/>
      <w:divBdr>
        <w:top w:val="none" w:sz="0" w:space="0" w:color="auto"/>
        <w:left w:val="none" w:sz="0" w:space="0" w:color="auto"/>
        <w:bottom w:val="none" w:sz="0" w:space="0" w:color="auto"/>
        <w:right w:val="none" w:sz="0" w:space="0" w:color="auto"/>
      </w:divBdr>
    </w:div>
    <w:div w:id="21298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hyperlink" Target="mailto:chapters@wict.org" TargetMode="External"/><Relationship Id="rId3" Type="http://schemas.openxmlformats.org/officeDocument/2006/relationships/customXml" Target="../customXml/item3.xml"/><Relationship Id="rId21" Type="http://schemas.openxmlformats.org/officeDocument/2006/relationships/hyperlink" Target="mailto:ghickman@wict.org" TargetMode="External"/><Relationship Id="rId34" Type="http://schemas.openxmlformats.org/officeDocument/2006/relationships/hyperlink" Target="mailto:chapters@wict.org"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yperlink" Target="mailto:membership@wict.org" TargetMode="External"/><Relationship Id="rId33" Type="http://schemas.openxmlformats.org/officeDocument/2006/relationships/hyperlink" Target="http://www.wict.org"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mailto:nedmund@wict.org" TargetMode="External"/><Relationship Id="rId29" Type="http://schemas.openxmlformats.org/officeDocument/2006/relationships/hyperlink" Target="mailto:chapters@wic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membership@wict.org" TargetMode="External"/><Relationship Id="rId32" Type="http://schemas.openxmlformats.org/officeDocument/2006/relationships/hyperlink" Target="mailto:Chapters@wict.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mailto:chapters@wict.org" TargetMode="External"/><Relationship Id="rId28" Type="http://schemas.openxmlformats.org/officeDocument/2006/relationships/hyperlink" Target="https://www.wict.org/about/touchston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zahory@wict.org" TargetMode="External"/><Relationship Id="rId31" Type="http://schemas.openxmlformats.org/officeDocument/2006/relationships/hyperlink" Target="mailto:chapters@wic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mailto:kmcnally@wict.org" TargetMode="External"/><Relationship Id="rId27" Type="http://schemas.openxmlformats.org/officeDocument/2006/relationships/hyperlink" Target="mailto:Chapters@wict.org" TargetMode="External"/><Relationship Id="rId30" Type="http://schemas.openxmlformats.org/officeDocument/2006/relationships/hyperlink" Target="mailto:chapters@wict.org" TargetMode="External"/><Relationship Id="rId35"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58C31E-262A-484B-99AC-8E0A2DE49739}" type="doc">
      <dgm:prSet loTypeId="urn:microsoft.com/office/officeart/2005/8/layout/cycle1" loCatId="cycle" qsTypeId="urn:microsoft.com/office/officeart/2005/8/quickstyle/simple2" qsCatId="simple" csTypeId="urn:microsoft.com/office/officeart/2005/8/colors/accent4_1" csCatId="accent4" phldr="1"/>
      <dgm:spPr/>
    </dgm:pt>
    <dgm:pt modelId="{01AFD82B-9EE3-4420-8356-A4A7E893E189}">
      <dgm:prSet custT="1"/>
      <dgm:spPr>
        <a:xfrm>
          <a:off x="1161696" y="99354"/>
          <a:ext cx="507864" cy="507864"/>
        </a:xfrm>
      </dgm:spPr>
      <dgm:t>
        <a:bodyPr/>
        <a:lstStyle/>
        <a:p>
          <a:pPr marR="0" algn="l" rtl="0"/>
          <a:endParaRPr lang="en-US" sz="900" b="1" baseline="0" smtClean="0">
            <a:latin typeface="Georgia" pitchFamily="18" charset="0"/>
            <a:ea typeface="+mn-ea"/>
            <a:cs typeface="+mn-cs"/>
          </a:endParaRPr>
        </a:p>
        <a:p>
          <a:pPr marR="0" algn="l" rtl="0"/>
          <a:endParaRPr lang="en-US" sz="900" b="1" baseline="0" smtClean="0">
            <a:latin typeface="Georgia" pitchFamily="18" charset="0"/>
            <a:ea typeface="+mn-ea"/>
            <a:cs typeface="+mn-cs"/>
          </a:endParaRPr>
        </a:p>
        <a:p>
          <a:pPr marR="0" algn="l" rtl="0"/>
          <a:r>
            <a:rPr lang="en-US" sz="1050" b="1" baseline="0" smtClean="0">
              <a:latin typeface="Georgia" pitchFamily="18" charset="0"/>
              <a:ea typeface="+mn-ea"/>
              <a:cs typeface="+mn-cs"/>
            </a:rPr>
            <a:t>Engage</a:t>
          </a:r>
        </a:p>
        <a:p>
          <a:pPr marR="0" algn="l" rtl="0"/>
          <a:endParaRPr lang="en-US" sz="900" b="1" baseline="0" smtClean="0">
            <a:latin typeface="Georgia" pitchFamily="18" charset="0"/>
            <a:ea typeface="+mn-ea"/>
            <a:cs typeface="+mn-cs"/>
          </a:endParaRPr>
        </a:p>
        <a:p>
          <a:pPr marR="0" algn="l" rtl="0"/>
          <a:endParaRPr lang="en-US" sz="900" smtClean="0">
            <a:latin typeface="Georgia" pitchFamily="18" charset="0"/>
            <a:ea typeface="+mn-ea"/>
            <a:cs typeface="+mn-cs"/>
          </a:endParaRPr>
        </a:p>
      </dgm:t>
    </dgm:pt>
    <dgm:pt modelId="{3894039C-5904-4FAE-91F3-55F59B922558}" type="parTrans" cxnId="{22C834B0-E9C4-426A-9678-F750F1B40F68}">
      <dgm:prSet/>
      <dgm:spPr/>
      <dgm:t>
        <a:bodyPr/>
        <a:lstStyle/>
        <a:p>
          <a:endParaRPr lang="en-US"/>
        </a:p>
      </dgm:t>
    </dgm:pt>
    <dgm:pt modelId="{02AE78D9-0DC5-40DB-B063-29FB42BEC097}" type="sibTrans" cxnId="{22C834B0-E9C4-426A-9678-F750F1B40F68}">
      <dgm:prSet/>
      <dgm:spPr>
        <a:xfrm>
          <a:off x="388428" y="-489"/>
          <a:ext cx="1200533" cy="1200533"/>
        </a:xfrm>
      </dgm:spPr>
      <dgm:t>
        <a:bodyPr/>
        <a:lstStyle/>
        <a:p>
          <a:endParaRPr lang="en-US"/>
        </a:p>
      </dgm:t>
    </dgm:pt>
    <dgm:pt modelId="{F4A21182-A4F9-4DF4-B88D-59E2222F897E}">
      <dgm:prSet custT="1"/>
      <dgm:spPr>
        <a:xfrm>
          <a:off x="734762" y="838825"/>
          <a:ext cx="507864" cy="507864"/>
        </a:xfrm>
      </dgm:spPr>
      <dgm:t>
        <a:bodyPr/>
        <a:lstStyle/>
        <a:p>
          <a:pPr marR="0" algn="ctr" rtl="0"/>
          <a:r>
            <a:rPr lang="en-US" sz="1050" b="1" baseline="0" smtClean="0">
              <a:latin typeface="Georgia" pitchFamily="18" charset="0"/>
              <a:ea typeface="+mn-ea"/>
              <a:cs typeface="+mn-cs"/>
            </a:rPr>
            <a:t>Grow</a:t>
          </a:r>
          <a:endParaRPr lang="en-US" sz="1050" smtClean="0">
            <a:latin typeface="Georgia" pitchFamily="18" charset="0"/>
            <a:ea typeface="+mn-ea"/>
            <a:cs typeface="+mn-cs"/>
          </a:endParaRPr>
        </a:p>
      </dgm:t>
    </dgm:pt>
    <dgm:pt modelId="{37A0E0D8-A612-4FBD-8DCC-CAFD4325920E}" type="parTrans" cxnId="{718EB536-3D71-4F49-B3CE-85C4F93FF23C}">
      <dgm:prSet/>
      <dgm:spPr/>
      <dgm:t>
        <a:bodyPr/>
        <a:lstStyle/>
        <a:p>
          <a:endParaRPr lang="en-US"/>
        </a:p>
      </dgm:t>
    </dgm:pt>
    <dgm:pt modelId="{F6FA3CD3-4332-4C34-B5CF-ECEC6D60A33C}" type="sibTrans" cxnId="{718EB536-3D71-4F49-B3CE-85C4F93FF23C}">
      <dgm:prSet/>
      <dgm:spPr>
        <a:xfrm>
          <a:off x="388428" y="-489"/>
          <a:ext cx="1200533" cy="1200533"/>
        </a:xfrm>
      </dgm:spPr>
      <dgm:t>
        <a:bodyPr/>
        <a:lstStyle/>
        <a:p>
          <a:endParaRPr lang="en-US"/>
        </a:p>
      </dgm:t>
    </dgm:pt>
    <dgm:pt modelId="{3D6C49DA-3965-4F1E-89B1-FCC3C010A94C}">
      <dgm:prSet custT="1"/>
      <dgm:spPr>
        <a:xfrm>
          <a:off x="307829" y="99354"/>
          <a:ext cx="507864" cy="507864"/>
        </a:xfrm>
      </dgm:spPr>
      <dgm:t>
        <a:bodyPr/>
        <a:lstStyle/>
        <a:p>
          <a:pPr marR="0" algn="ctr" rtl="0"/>
          <a:r>
            <a:rPr lang="en-US" sz="1050" b="1" baseline="0" smtClean="0">
              <a:latin typeface="Georgia" pitchFamily="18" charset="0"/>
              <a:ea typeface="+mn-ea"/>
              <a:cs typeface="+mn-cs"/>
            </a:rPr>
            <a:t>Attract</a:t>
          </a:r>
          <a:endParaRPr lang="en-US" sz="1050" smtClean="0">
            <a:latin typeface="Georgia" pitchFamily="18" charset="0"/>
            <a:ea typeface="+mn-ea"/>
            <a:cs typeface="+mn-cs"/>
          </a:endParaRPr>
        </a:p>
      </dgm:t>
    </dgm:pt>
    <dgm:pt modelId="{0EA2C0A8-3506-4661-9917-3F5F1B3DB8F8}" type="parTrans" cxnId="{09FD887A-AFC3-4C20-A22C-19713138CEB6}">
      <dgm:prSet/>
      <dgm:spPr/>
      <dgm:t>
        <a:bodyPr/>
        <a:lstStyle/>
        <a:p>
          <a:endParaRPr lang="en-US"/>
        </a:p>
      </dgm:t>
    </dgm:pt>
    <dgm:pt modelId="{4D6BCD37-DDC3-403E-9E8B-230EE24C874B}" type="sibTrans" cxnId="{09FD887A-AFC3-4C20-A22C-19713138CEB6}">
      <dgm:prSet/>
      <dgm:spPr>
        <a:xfrm>
          <a:off x="388428" y="-489"/>
          <a:ext cx="1200533" cy="1200533"/>
        </a:xfrm>
      </dgm:spPr>
      <dgm:t>
        <a:bodyPr/>
        <a:lstStyle/>
        <a:p>
          <a:endParaRPr lang="en-US"/>
        </a:p>
      </dgm:t>
    </dgm:pt>
    <dgm:pt modelId="{C22E0E2A-6C63-4A00-B7F8-9A3F4680CCCF}" type="pres">
      <dgm:prSet presAssocID="{8958C31E-262A-484B-99AC-8E0A2DE49739}" presName="cycle" presStyleCnt="0">
        <dgm:presLayoutVars>
          <dgm:dir/>
          <dgm:resizeHandles val="exact"/>
        </dgm:presLayoutVars>
      </dgm:prSet>
      <dgm:spPr/>
    </dgm:pt>
    <dgm:pt modelId="{C30D1556-2C33-466D-A915-C3FCCBA1D544}" type="pres">
      <dgm:prSet presAssocID="{01AFD82B-9EE3-4420-8356-A4A7E893E189}" presName="dummy" presStyleCnt="0"/>
      <dgm:spPr/>
    </dgm:pt>
    <dgm:pt modelId="{93154FAE-28B1-4823-8D77-47E3BB303912}" type="pres">
      <dgm:prSet presAssocID="{01AFD82B-9EE3-4420-8356-A4A7E893E189}" presName="node" presStyleLbl="revTx" presStyleIdx="0" presStyleCnt="3" custScaleX="119526" custRadScaleRad="96473" custRadScaleInc="9639">
        <dgm:presLayoutVars>
          <dgm:bulletEnabled val="1"/>
        </dgm:presLayoutVars>
      </dgm:prSet>
      <dgm:spPr>
        <a:prstGeom prst="rect">
          <a:avLst/>
        </a:prstGeom>
      </dgm:spPr>
      <dgm:t>
        <a:bodyPr/>
        <a:lstStyle/>
        <a:p>
          <a:endParaRPr lang="en-US"/>
        </a:p>
      </dgm:t>
    </dgm:pt>
    <dgm:pt modelId="{C0B7FFEC-94A1-4520-A172-B5DF557C0FEF}" type="pres">
      <dgm:prSet presAssocID="{02AE78D9-0DC5-40DB-B063-29FB42BEC097}" presName="sibTrans" presStyleLbl="node1" presStyleIdx="0" presStyleCnt="3"/>
      <dgm:spPr>
        <a:prstGeom prst="circularArrow">
          <a:avLst>
            <a:gd name="adj1" fmla="val 8244"/>
            <a:gd name="adj2" fmla="val 575767"/>
            <a:gd name="adj3" fmla="val 2965457"/>
            <a:gd name="adj4" fmla="val 50650"/>
            <a:gd name="adj5" fmla="val 9618"/>
          </a:avLst>
        </a:prstGeom>
      </dgm:spPr>
      <dgm:t>
        <a:bodyPr/>
        <a:lstStyle/>
        <a:p>
          <a:endParaRPr lang="en-US"/>
        </a:p>
      </dgm:t>
    </dgm:pt>
    <dgm:pt modelId="{2C486F38-7E75-40C7-B072-3228CAB2848A}" type="pres">
      <dgm:prSet presAssocID="{F4A21182-A4F9-4DF4-B88D-59E2222F897E}" presName="dummy" presStyleCnt="0"/>
      <dgm:spPr/>
    </dgm:pt>
    <dgm:pt modelId="{676DD258-5DF3-4F8F-9738-FD274E8662F6}" type="pres">
      <dgm:prSet presAssocID="{F4A21182-A4F9-4DF4-B88D-59E2222F897E}" presName="node" presStyleLbl="revTx" presStyleIdx="1" presStyleCnt="3">
        <dgm:presLayoutVars>
          <dgm:bulletEnabled val="1"/>
        </dgm:presLayoutVars>
      </dgm:prSet>
      <dgm:spPr>
        <a:prstGeom prst="rect">
          <a:avLst/>
        </a:prstGeom>
      </dgm:spPr>
      <dgm:t>
        <a:bodyPr/>
        <a:lstStyle/>
        <a:p>
          <a:endParaRPr lang="en-US"/>
        </a:p>
      </dgm:t>
    </dgm:pt>
    <dgm:pt modelId="{6A49A2AA-E885-4401-AB27-D198AE6659A8}" type="pres">
      <dgm:prSet presAssocID="{F6FA3CD3-4332-4C34-B5CF-ECEC6D60A33C}" presName="sibTrans" presStyleLbl="node1" presStyleIdx="1" presStyleCnt="3"/>
      <dgm:spPr>
        <a:prstGeom prst="circularArrow">
          <a:avLst>
            <a:gd name="adj1" fmla="val 8244"/>
            <a:gd name="adj2" fmla="val 575767"/>
            <a:gd name="adj3" fmla="val 10173583"/>
            <a:gd name="adj4" fmla="val 7258776"/>
            <a:gd name="adj5" fmla="val 9618"/>
          </a:avLst>
        </a:prstGeom>
      </dgm:spPr>
      <dgm:t>
        <a:bodyPr/>
        <a:lstStyle/>
        <a:p>
          <a:endParaRPr lang="en-US"/>
        </a:p>
      </dgm:t>
    </dgm:pt>
    <dgm:pt modelId="{63A2D259-8590-4A4E-9986-353039481B90}" type="pres">
      <dgm:prSet presAssocID="{3D6C49DA-3965-4F1E-89B1-FCC3C010A94C}" presName="dummy" presStyleCnt="0"/>
      <dgm:spPr/>
    </dgm:pt>
    <dgm:pt modelId="{091285F2-DED2-4EED-93B5-C4C3FBAFBC2D}" type="pres">
      <dgm:prSet presAssocID="{3D6C49DA-3965-4F1E-89B1-FCC3C010A94C}" presName="node" presStyleLbl="revTx" presStyleIdx="2" presStyleCnt="3" custRadScaleRad="95190" custRadScaleInc="-13687">
        <dgm:presLayoutVars>
          <dgm:bulletEnabled val="1"/>
        </dgm:presLayoutVars>
      </dgm:prSet>
      <dgm:spPr>
        <a:prstGeom prst="rect">
          <a:avLst/>
        </a:prstGeom>
      </dgm:spPr>
      <dgm:t>
        <a:bodyPr/>
        <a:lstStyle/>
        <a:p>
          <a:endParaRPr lang="en-US"/>
        </a:p>
      </dgm:t>
    </dgm:pt>
    <dgm:pt modelId="{8D60DF25-D6FF-4105-BD88-19452428072D}" type="pres">
      <dgm:prSet presAssocID="{4D6BCD37-DDC3-403E-9E8B-230EE24C874B}" presName="sibTrans" presStyleLbl="node1" presStyleIdx="2" presStyleCnt="3" custLinFactNeighborX="-2313" custLinFactNeighborY="40"/>
      <dgm:spPr>
        <a:prstGeom prst="circularArrow">
          <a:avLst>
            <a:gd name="adj1" fmla="val 8244"/>
            <a:gd name="adj2" fmla="val 575767"/>
            <a:gd name="adj3" fmla="val 16858216"/>
            <a:gd name="adj4" fmla="val 14966016"/>
            <a:gd name="adj5" fmla="val 9618"/>
          </a:avLst>
        </a:prstGeom>
      </dgm:spPr>
      <dgm:t>
        <a:bodyPr/>
        <a:lstStyle/>
        <a:p>
          <a:endParaRPr lang="en-US"/>
        </a:p>
      </dgm:t>
    </dgm:pt>
  </dgm:ptLst>
  <dgm:cxnLst>
    <dgm:cxn modelId="{718EB536-3D71-4F49-B3CE-85C4F93FF23C}" srcId="{8958C31E-262A-484B-99AC-8E0A2DE49739}" destId="{F4A21182-A4F9-4DF4-B88D-59E2222F897E}" srcOrd="1" destOrd="0" parTransId="{37A0E0D8-A612-4FBD-8DCC-CAFD4325920E}" sibTransId="{F6FA3CD3-4332-4C34-B5CF-ECEC6D60A33C}"/>
    <dgm:cxn modelId="{F1B94F90-3C77-49C7-900D-A0DDF6D4FFDB}" type="presOf" srcId="{F4A21182-A4F9-4DF4-B88D-59E2222F897E}" destId="{676DD258-5DF3-4F8F-9738-FD274E8662F6}" srcOrd="0" destOrd="0" presId="urn:microsoft.com/office/officeart/2005/8/layout/cycle1"/>
    <dgm:cxn modelId="{618AE9E3-06DC-4B7E-9863-B63419948BFD}" type="presOf" srcId="{8958C31E-262A-484B-99AC-8E0A2DE49739}" destId="{C22E0E2A-6C63-4A00-B7F8-9A3F4680CCCF}" srcOrd="0" destOrd="0" presId="urn:microsoft.com/office/officeart/2005/8/layout/cycle1"/>
    <dgm:cxn modelId="{09FD887A-AFC3-4C20-A22C-19713138CEB6}" srcId="{8958C31E-262A-484B-99AC-8E0A2DE49739}" destId="{3D6C49DA-3965-4F1E-89B1-FCC3C010A94C}" srcOrd="2" destOrd="0" parTransId="{0EA2C0A8-3506-4661-9917-3F5F1B3DB8F8}" sibTransId="{4D6BCD37-DDC3-403E-9E8B-230EE24C874B}"/>
    <dgm:cxn modelId="{A6F49B4E-A1F1-435F-8A91-70A9904FA9A3}" type="presOf" srcId="{4D6BCD37-DDC3-403E-9E8B-230EE24C874B}" destId="{8D60DF25-D6FF-4105-BD88-19452428072D}" srcOrd="0" destOrd="0" presId="urn:microsoft.com/office/officeart/2005/8/layout/cycle1"/>
    <dgm:cxn modelId="{A006017B-1921-4974-89A0-161A46094388}" type="presOf" srcId="{02AE78D9-0DC5-40DB-B063-29FB42BEC097}" destId="{C0B7FFEC-94A1-4520-A172-B5DF557C0FEF}" srcOrd="0" destOrd="0" presId="urn:microsoft.com/office/officeart/2005/8/layout/cycle1"/>
    <dgm:cxn modelId="{41C46A14-0E5B-4EE5-84E0-3ADE54E1AB12}" type="presOf" srcId="{F6FA3CD3-4332-4C34-B5CF-ECEC6D60A33C}" destId="{6A49A2AA-E885-4401-AB27-D198AE6659A8}" srcOrd="0" destOrd="0" presId="urn:microsoft.com/office/officeart/2005/8/layout/cycle1"/>
    <dgm:cxn modelId="{93C809FF-E25C-421E-8BB8-1442E94F0708}" type="presOf" srcId="{3D6C49DA-3965-4F1E-89B1-FCC3C010A94C}" destId="{091285F2-DED2-4EED-93B5-C4C3FBAFBC2D}" srcOrd="0" destOrd="0" presId="urn:microsoft.com/office/officeart/2005/8/layout/cycle1"/>
    <dgm:cxn modelId="{22C834B0-E9C4-426A-9678-F750F1B40F68}" srcId="{8958C31E-262A-484B-99AC-8E0A2DE49739}" destId="{01AFD82B-9EE3-4420-8356-A4A7E893E189}" srcOrd="0" destOrd="0" parTransId="{3894039C-5904-4FAE-91F3-55F59B922558}" sibTransId="{02AE78D9-0DC5-40DB-B063-29FB42BEC097}"/>
    <dgm:cxn modelId="{436FBE7F-629F-4957-868F-9FF773C936D8}" type="presOf" srcId="{01AFD82B-9EE3-4420-8356-A4A7E893E189}" destId="{93154FAE-28B1-4823-8D77-47E3BB303912}" srcOrd="0" destOrd="0" presId="urn:microsoft.com/office/officeart/2005/8/layout/cycle1"/>
    <dgm:cxn modelId="{1CCFC0A7-9EF7-4100-A2B2-72C9A8CC4D57}" type="presParOf" srcId="{C22E0E2A-6C63-4A00-B7F8-9A3F4680CCCF}" destId="{C30D1556-2C33-466D-A915-C3FCCBA1D544}" srcOrd="0" destOrd="0" presId="urn:microsoft.com/office/officeart/2005/8/layout/cycle1"/>
    <dgm:cxn modelId="{B4B92AAC-7A87-4222-8718-50BB1F035BB5}" type="presParOf" srcId="{C22E0E2A-6C63-4A00-B7F8-9A3F4680CCCF}" destId="{93154FAE-28B1-4823-8D77-47E3BB303912}" srcOrd="1" destOrd="0" presId="urn:microsoft.com/office/officeart/2005/8/layout/cycle1"/>
    <dgm:cxn modelId="{A3490BB0-7C89-4E9F-8BC0-C7BA89AAAA6A}" type="presParOf" srcId="{C22E0E2A-6C63-4A00-B7F8-9A3F4680CCCF}" destId="{C0B7FFEC-94A1-4520-A172-B5DF557C0FEF}" srcOrd="2" destOrd="0" presId="urn:microsoft.com/office/officeart/2005/8/layout/cycle1"/>
    <dgm:cxn modelId="{4017BC52-8F28-4D16-93A5-300C0066B971}" type="presParOf" srcId="{C22E0E2A-6C63-4A00-B7F8-9A3F4680CCCF}" destId="{2C486F38-7E75-40C7-B072-3228CAB2848A}" srcOrd="3" destOrd="0" presId="urn:microsoft.com/office/officeart/2005/8/layout/cycle1"/>
    <dgm:cxn modelId="{98616945-1357-4674-87E4-09EAFA32A1FD}" type="presParOf" srcId="{C22E0E2A-6C63-4A00-B7F8-9A3F4680CCCF}" destId="{676DD258-5DF3-4F8F-9738-FD274E8662F6}" srcOrd="4" destOrd="0" presId="urn:microsoft.com/office/officeart/2005/8/layout/cycle1"/>
    <dgm:cxn modelId="{8997F8D7-0178-4E14-815E-6D60008D456B}" type="presParOf" srcId="{C22E0E2A-6C63-4A00-B7F8-9A3F4680CCCF}" destId="{6A49A2AA-E885-4401-AB27-D198AE6659A8}" srcOrd="5" destOrd="0" presId="urn:microsoft.com/office/officeart/2005/8/layout/cycle1"/>
    <dgm:cxn modelId="{24CDBB85-6B7C-4A6C-9DCC-23F275BB9082}" type="presParOf" srcId="{C22E0E2A-6C63-4A00-B7F8-9A3F4680CCCF}" destId="{63A2D259-8590-4A4E-9986-353039481B90}" srcOrd="6" destOrd="0" presId="urn:microsoft.com/office/officeart/2005/8/layout/cycle1"/>
    <dgm:cxn modelId="{11389C56-FE48-41D3-8898-BB3105EF5016}" type="presParOf" srcId="{C22E0E2A-6C63-4A00-B7F8-9A3F4680CCCF}" destId="{091285F2-DED2-4EED-93B5-C4C3FBAFBC2D}" srcOrd="7" destOrd="0" presId="urn:microsoft.com/office/officeart/2005/8/layout/cycle1"/>
    <dgm:cxn modelId="{539D67B4-96E9-4570-96CE-01D57931B680}" type="presParOf" srcId="{C22E0E2A-6C63-4A00-B7F8-9A3F4680CCCF}" destId="{8D60DF25-D6FF-4105-BD88-19452428072D}" srcOrd="8"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154FAE-28B1-4823-8D77-47E3BB303912}">
      <dsp:nvSpPr>
        <dsp:cNvPr id="0" name=""/>
        <dsp:cNvSpPr/>
      </dsp:nvSpPr>
      <dsp:spPr>
        <a:xfrm>
          <a:off x="1446051" y="196308"/>
          <a:ext cx="873589" cy="73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R="0" lvl="0" algn="l" defTabSz="400050" rtl="0">
            <a:lnSpc>
              <a:spcPct val="90000"/>
            </a:lnSpc>
            <a:spcBef>
              <a:spcPct val="0"/>
            </a:spcBef>
            <a:spcAft>
              <a:spcPct val="35000"/>
            </a:spcAft>
          </a:pPr>
          <a:endParaRPr lang="en-US" sz="900" b="1" kern="1200" baseline="0" smtClean="0">
            <a:latin typeface="Georgia" pitchFamily="18" charset="0"/>
            <a:ea typeface="+mn-ea"/>
            <a:cs typeface="+mn-cs"/>
          </a:endParaRPr>
        </a:p>
        <a:p>
          <a:pPr marR="0" lvl="0" algn="l" defTabSz="400050" rtl="0">
            <a:lnSpc>
              <a:spcPct val="90000"/>
            </a:lnSpc>
            <a:spcBef>
              <a:spcPct val="0"/>
            </a:spcBef>
            <a:spcAft>
              <a:spcPct val="35000"/>
            </a:spcAft>
          </a:pPr>
          <a:endParaRPr lang="en-US" sz="900" b="1" kern="1200" baseline="0" smtClean="0">
            <a:latin typeface="Georgia" pitchFamily="18" charset="0"/>
            <a:ea typeface="+mn-ea"/>
            <a:cs typeface="+mn-cs"/>
          </a:endParaRPr>
        </a:p>
        <a:p>
          <a:pPr marR="0" lvl="0" algn="l" defTabSz="400050" rtl="0">
            <a:lnSpc>
              <a:spcPct val="90000"/>
            </a:lnSpc>
            <a:spcBef>
              <a:spcPct val="0"/>
            </a:spcBef>
            <a:spcAft>
              <a:spcPct val="35000"/>
            </a:spcAft>
          </a:pPr>
          <a:r>
            <a:rPr lang="en-US" sz="1050" b="1" kern="1200" baseline="0" smtClean="0">
              <a:latin typeface="Georgia" pitchFamily="18" charset="0"/>
              <a:ea typeface="+mn-ea"/>
              <a:cs typeface="+mn-cs"/>
            </a:rPr>
            <a:t>Engage</a:t>
          </a:r>
        </a:p>
        <a:p>
          <a:pPr marR="0" lvl="0" algn="l" defTabSz="400050" rtl="0">
            <a:lnSpc>
              <a:spcPct val="90000"/>
            </a:lnSpc>
            <a:spcBef>
              <a:spcPct val="0"/>
            </a:spcBef>
            <a:spcAft>
              <a:spcPct val="35000"/>
            </a:spcAft>
          </a:pPr>
          <a:endParaRPr lang="en-US" sz="900" b="1" kern="1200" baseline="0" smtClean="0">
            <a:latin typeface="Georgia" pitchFamily="18" charset="0"/>
            <a:ea typeface="+mn-ea"/>
            <a:cs typeface="+mn-cs"/>
          </a:endParaRPr>
        </a:p>
        <a:p>
          <a:pPr marR="0" lvl="0" algn="l" defTabSz="400050" rtl="0">
            <a:lnSpc>
              <a:spcPct val="90000"/>
            </a:lnSpc>
            <a:spcBef>
              <a:spcPct val="0"/>
            </a:spcBef>
            <a:spcAft>
              <a:spcPct val="35000"/>
            </a:spcAft>
          </a:pPr>
          <a:endParaRPr lang="en-US" sz="900" kern="1200" smtClean="0">
            <a:latin typeface="Georgia" pitchFamily="18" charset="0"/>
            <a:ea typeface="+mn-ea"/>
            <a:cs typeface="+mn-cs"/>
          </a:endParaRPr>
        </a:p>
      </dsp:txBody>
      <dsp:txXfrm>
        <a:off x="1446051" y="196308"/>
        <a:ext cx="873589" cy="730878"/>
      </dsp:txXfrm>
    </dsp:sp>
    <dsp:sp modelId="{C0B7FFEC-94A1-4520-A172-B5DF557C0FEF}">
      <dsp:nvSpPr>
        <dsp:cNvPr id="0" name=""/>
        <dsp:cNvSpPr/>
      </dsp:nvSpPr>
      <dsp:spPr>
        <a:xfrm>
          <a:off x="377600" y="15998"/>
          <a:ext cx="1728288" cy="1728288"/>
        </a:xfrm>
        <a:prstGeom prst="circularArrow">
          <a:avLst>
            <a:gd name="adj1" fmla="val 8244"/>
            <a:gd name="adj2" fmla="val 575767"/>
            <a:gd name="adj3" fmla="val 2965457"/>
            <a:gd name="adj4" fmla="val 50650"/>
            <a:gd name="adj5" fmla="val 9618"/>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76DD258-5DF3-4F8F-9738-FD274E8662F6}">
      <dsp:nvSpPr>
        <dsp:cNvPr id="0" name=""/>
        <dsp:cNvSpPr/>
      </dsp:nvSpPr>
      <dsp:spPr>
        <a:xfrm>
          <a:off x="902749" y="1207763"/>
          <a:ext cx="730878" cy="73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66725" rtl="0">
            <a:lnSpc>
              <a:spcPct val="90000"/>
            </a:lnSpc>
            <a:spcBef>
              <a:spcPct val="0"/>
            </a:spcBef>
            <a:spcAft>
              <a:spcPct val="35000"/>
            </a:spcAft>
          </a:pPr>
          <a:r>
            <a:rPr lang="en-US" sz="1050" b="1" kern="1200" baseline="0" smtClean="0">
              <a:latin typeface="Georgia" pitchFamily="18" charset="0"/>
              <a:ea typeface="+mn-ea"/>
              <a:cs typeface="+mn-cs"/>
            </a:rPr>
            <a:t>Grow</a:t>
          </a:r>
          <a:endParaRPr lang="en-US" sz="1050" kern="1200" smtClean="0">
            <a:latin typeface="Georgia" pitchFamily="18" charset="0"/>
            <a:ea typeface="+mn-ea"/>
            <a:cs typeface="+mn-cs"/>
          </a:endParaRPr>
        </a:p>
      </dsp:txBody>
      <dsp:txXfrm>
        <a:off x="902749" y="1207763"/>
        <a:ext cx="730878" cy="730878"/>
      </dsp:txXfrm>
    </dsp:sp>
    <dsp:sp modelId="{6A49A2AA-E885-4401-AB27-D198AE6659A8}">
      <dsp:nvSpPr>
        <dsp:cNvPr id="0" name=""/>
        <dsp:cNvSpPr/>
      </dsp:nvSpPr>
      <dsp:spPr>
        <a:xfrm>
          <a:off x="440900" y="23027"/>
          <a:ext cx="1728288" cy="1728288"/>
        </a:xfrm>
        <a:prstGeom prst="circularArrow">
          <a:avLst>
            <a:gd name="adj1" fmla="val 8244"/>
            <a:gd name="adj2" fmla="val 575767"/>
            <a:gd name="adj3" fmla="val 10173583"/>
            <a:gd name="adj4" fmla="val 7258776"/>
            <a:gd name="adj5" fmla="val 9618"/>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91285F2-DED2-4EED-93B5-C4C3FBAFBC2D}">
      <dsp:nvSpPr>
        <dsp:cNvPr id="0" name=""/>
        <dsp:cNvSpPr/>
      </dsp:nvSpPr>
      <dsp:spPr>
        <a:xfrm>
          <a:off x="288096" y="217576"/>
          <a:ext cx="730878" cy="73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66725" rtl="0">
            <a:lnSpc>
              <a:spcPct val="90000"/>
            </a:lnSpc>
            <a:spcBef>
              <a:spcPct val="0"/>
            </a:spcBef>
            <a:spcAft>
              <a:spcPct val="35000"/>
            </a:spcAft>
          </a:pPr>
          <a:r>
            <a:rPr lang="en-US" sz="1050" b="1" kern="1200" baseline="0" smtClean="0">
              <a:latin typeface="Georgia" pitchFamily="18" charset="0"/>
              <a:ea typeface="+mn-ea"/>
              <a:cs typeface="+mn-cs"/>
            </a:rPr>
            <a:t>Attract</a:t>
          </a:r>
          <a:endParaRPr lang="en-US" sz="1050" kern="1200" smtClean="0">
            <a:latin typeface="Georgia" pitchFamily="18" charset="0"/>
            <a:ea typeface="+mn-ea"/>
            <a:cs typeface="+mn-cs"/>
          </a:endParaRPr>
        </a:p>
      </dsp:txBody>
      <dsp:txXfrm>
        <a:off x="288096" y="217576"/>
        <a:ext cx="730878" cy="730878"/>
      </dsp:txXfrm>
    </dsp:sp>
    <dsp:sp modelId="{8D60DF25-D6FF-4105-BD88-19452428072D}">
      <dsp:nvSpPr>
        <dsp:cNvPr id="0" name=""/>
        <dsp:cNvSpPr/>
      </dsp:nvSpPr>
      <dsp:spPr>
        <a:xfrm>
          <a:off x="380909" y="30033"/>
          <a:ext cx="1728288" cy="1728288"/>
        </a:xfrm>
        <a:prstGeom prst="circularArrow">
          <a:avLst>
            <a:gd name="adj1" fmla="val 8244"/>
            <a:gd name="adj2" fmla="val 575767"/>
            <a:gd name="adj3" fmla="val 16858216"/>
            <a:gd name="adj4" fmla="val 14966016"/>
            <a:gd name="adj5" fmla="val 9618"/>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59F0A87E2A3D49883DF8CA81A3CED5" ma:contentTypeVersion="1" ma:contentTypeDescription="Create a new document." ma:contentTypeScope="" ma:versionID="cbbb02dffb7ce370428895e8bb07b7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7926-0CCC-43E5-9AC4-3FBB041EDFC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6E4C1D-1BE1-494B-87E1-389FE93A5AF9}">
  <ds:schemaRefs>
    <ds:schemaRef ds:uri="http://schemas.microsoft.com/sharepoint/v3/contenttype/forms"/>
  </ds:schemaRefs>
</ds:datastoreItem>
</file>

<file path=customXml/itemProps3.xml><?xml version="1.0" encoding="utf-8"?>
<ds:datastoreItem xmlns:ds="http://schemas.openxmlformats.org/officeDocument/2006/customXml" ds:itemID="{39AF67DD-2BDE-4497-8B80-2A0279919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8EFBE-40B6-49BE-8DFB-307939B4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5644</Words>
  <Characters>32175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McNally</dc:creator>
  <cp:lastModifiedBy>Pierce, Joni</cp:lastModifiedBy>
  <cp:revision>2</cp:revision>
  <cp:lastPrinted>2015-11-09T14:49:00Z</cp:lastPrinted>
  <dcterms:created xsi:type="dcterms:W3CDTF">2016-11-14T19:14:00Z</dcterms:created>
  <dcterms:modified xsi:type="dcterms:W3CDTF">2016-11-14T19:14:00Z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0x0101006459F0A87E2A3D49883DF8CA81A3CED5</vt:lpwstr>
  </property>
</Properties>
</file>