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AB2" w:rsidRDefault="009A0AB2" w:rsidP="00DC60B2">
      <w:pPr>
        <w:jc w:val="center"/>
        <w:rPr>
          <w:rFonts w:ascii="Arial" w:hAnsi="Arial" w:cs="Arial"/>
        </w:rPr>
      </w:pPr>
    </w:p>
    <w:p w:rsidR="00DC60B2" w:rsidRPr="00DC60B2" w:rsidRDefault="00DC60B2" w:rsidP="00DC60B2">
      <w:pPr>
        <w:jc w:val="center"/>
        <w:rPr>
          <w:rFonts w:ascii="Arial" w:hAnsi="Arial" w:cs="Arial"/>
          <w:b/>
          <w:u w:val="single"/>
        </w:rPr>
      </w:pPr>
      <w:r w:rsidRPr="00DC60B2">
        <w:rPr>
          <w:rFonts w:ascii="Arial" w:hAnsi="Arial" w:cs="Arial"/>
          <w:b/>
          <w:u w:val="single"/>
        </w:rPr>
        <w:t xml:space="preserve">WOMEN IN CABLE TELECOMMUNICATIONS </w:t>
      </w:r>
    </w:p>
    <w:p w:rsidR="00DC60B2" w:rsidRPr="00DC60B2" w:rsidRDefault="00987774" w:rsidP="00DC60B2">
      <w:pPr>
        <w:jc w:val="center"/>
        <w:rPr>
          <w:rFonts w:ascii="Arial" w:hAnsi="Arial" w:cs="Arial"/>
          <w:b/>
          <w:u w:val="single"/>
        </w:rPr>
      </w:pPr>
      <w:r>
        <w:rPr>
          <w:rFonts w:ascii="Arial" w:hAnsi="Arial" w:cs="Arial"/>
          <w:b/>
          <w:u w:val="single"/>
        </w:rPr>
        <w:t>PACIFIC NORTHWEST</w:t>
      </w:r>
      <w:r w:rsidR="00DC60B2" w:rsidRPr="00DC60B2">
        <w:rPr>
          <w:rFonts w:ascii="Arial" w:hAnsi="Arial" w:cs="Arial"/>
          <w:b/>
          <w:u w:val="single"/>
        </w:rPr>
        <w:t xml:space="preserve"> CHAPTER</w:t>
      </w:r>
    </w:p>
    <w:p w:rsidR="00DC60B2" w:rsidRPr="00DC60B2" w:rsidRDefault="00DC60B2" w:rsidP="00DC60B2">
      <w:pPr>
        <w:jc w:val="center"/>
        <w:rPr>
          <w:rFonts w:ascii="Arial" w:hAnsi="Arial" w:cs="Arial"/>
          <w:b/>
        </w:rPr>
      </w:pPr>
    </w:p>
    <w:p w:rsidR="00DC60B2" w:rsidRDefault="00DC60B2" w:rsidP="00DC60B2">
      <w:pPr>
        <w:jc w:val="center"/>
        <w:rPr>
          <w:rFonts w:ascii="Arial" w:hAnsi="Arial" w:cs="Arial"/>
          <w:b/>
          <w:u w:val="single"/>
        </w:rPr>
      </w:pPr>
      <w:r w:rsidRPr="00DC60B2">
        <w:rPr>
          <w:rFonts w:ascii="Arial" w:hAnsi="Arial" w:cs="Arial"/>
          <w:b/>
          <w:u w:val="single"/>
        </w:rPr>
        <w:t>BOARD MEMBER EXPECTATIONS</w:t>
      </w:r>
    </w:p>
    <w:p w:rsidR="00F36D37" w:rsidRDefault="00F36D37" w:rsidP="00DC60B2">
      <w:pPr>
        <w:jc w:val="center"/>
        <w:rPr>
          <w:rFonts w:ascii="Arial" w:hAnsi="Arial" w:cs="Arial"/>
          <w:u w:val="single"/>
        </w:rPr>
      </w:pPr>
    </w:p>
    <w:p w:rsidR="00DC60B2" w:rsidRPr="00E646D9" w:rsidRDefault="00B85C2D" w:rsidP="00F36D37">
      <w:pPr>
        <w:ind w:left="0"/>
        <w:jc w:val="both"/>
        <w:rPr>
          <w:rFonts w:ascii="Arial" w:hAnsi="Arial" w:cs="Arial"/>
          <w:u w:val="single"/>
        </w:rPr>
      </w:pPr>
      <w:r>
        <w:rPr>
          <w:rFonts w:ascii="Arial" w:hAnsi="Arial" w:cs="Arial"/>
          <w:u w:val="single"/>
        </w:rPr>
        <w:t>2017</w:t>
      </w:r>
      <w:r w:rsidR="00DC60B2" w:rsidRPr="00E646D9">
        <w:rPr>
          <w:rFonts w:ascii="Arial" w:hAnsi="Arial" w:cs="Arial"/>
          <w:u w:val="single"/>
        </w:rPr>
        <w:t xml:space="preserve"> WICT Board of Directors Expectations:</w:t>
      </w:r>
    </w:p>
    <w:p w:rsidR="00F36D37" w:rsidRPr="00E646D9" w:rsidRDefault="00F36D37" w:rsidP="00F36D37">
      <w:pPr>
        <w:spacing w:line="276" w:lineRule="auto"/>
        <w:ind w:left="0"/>
        <w:jc w:val="both"/>
        <w:rPr>
          <w:rFonts w:ascii="Arial" w:hAnsi="Arial" w:cs="Arial"/>
        </w:rPr>
      </w:pPr>
    </w:p>
    <w:p w:rsidR="00F36D37" w:rsidRPr="00E646D9" w:rsidRDefault="00DC60B2" w:rsidP="00F36D37">
      <w:pPr>
        <w:pStyle w:val="ListParagraph"/>
        <w:numPr>
          <w:ilvl w:val="0"/>
          <w:numId w:val="1"/>
        </w:numPr>
        <w:spacing w:after="240" w:line="276" w:lineRule="auto"/>
        <w:contextualSpacing w:val="0"/>
        <w:rPr>
          <w:rFonts w:ascii="Arial" w:hAnsi="Arial" w:cs="Arial"/>
        </w:rPr>
      </w:pPr>
      <w:r w:rsidRPr="00E646D9">
        <w:rPr>
          <w:rFonts w:ascii="Arial" w:hAnsi="Arial" w:cs="Arial"/>
        </w:rPr>
        <w:t>All Board Members must attend 80% of all Board Meetings (Conf. Call/In Person).</w:t>
      </w:r>
    </w:p>
    <w:p w:rsidR="00F36D37" w:rsidRPr="00E646D9" w:rsidRDefault="00DC60B2" w:rsidP="00F36D37">
      <w:pPr>
        <w:pStyle w:val="ListParagraph"/>
        <w:numPr>
          <w:ilvl w:val="0"/>
          <w:numId w:val="1"/>
        </w:numPr>
        <w:spacing w:after="240"/>
        <w:contextualSpacing w:val="0"/>
        <w:rPr>
          <w:rFonts w:ascii="Arial" w:hAnsi="Arial" w:cs="Arial"/>
        </w:rPr>
      </w:pPr>
      <w:r w:rsidRPr="00E646D9">
        <w:rPr>
          <w:rFonts w:ascii="Arial" w:hAnsi="Arial" w:cs="Arial"/>
        </w:rPr>
        <w:t xml:space="preserve">Each </w:t>
      </w:r>
      <w:r w:rsidR="00917E6B" w:rsidRPr="00E646D9">
        <w:rPr>
          <w:rFonts w:ascii="Arial" w:hAnsi="Arial" w:cs="Arial"/>
        </w:rPr>
        <w:t>Board Member or Co-Chair Team should be prepared</w:t>
      </w:r>
      <w:r w:rsidRPr="00E646D9">
        <w:rPr>
          <w:rFonts w:ascii="Arial" w:hAnsi="Arial" w:cs="Arial"/>
        </w:rPr>
        <w:t xml:space="preserve"> have updates during the conference call/in-person meeting.</w:t>
      </w:r>
    </w:p>
    <w:p w:rsidR="00CF704A" w:rsidRPr="00E646D9" w:rsidRDefault="00DC60B2" w:rsidP="00F36D37">
      <w:pPr>
        <w:pStyle w:val="ListParagraph"/>
        <w:numPr>
          <w:ilvl w:val="0"/>
          <w:numId w:val="1"/>
        </w:numPr>
        <w:spacing w:after="240"/>
        <w:contextualSpacing w:val="0"/>
        <w:rPr>
          <w:rFonts w:ascii="Arial" w:hAnsi="Arial" w:cs="Arial"/>
        </w:rPr>
      </w:pPr>
      <w:r w:rsidRPr="00E646D9">
        <w:rPr>
          <w:rFonts w:ascii="Arial" w:hAnsi="Arial" w:cs="Arial"/>
        </w:rPr>
        <w:t xml:space="preserve">If </w:t>
      </w:r>
      <w:r w:rsidR="00CF704A" w:rsidRPr="00E646D9">
        <w:rPr>
          <w:rFonts w:ascii="Arial" w:hAnsi="Arial" w:cs="Arial"/>
        </w:rPr>
        <w:t>a</w:t>
      </w:r>
      <w:r w:rsidRPr="00E646D9">
        <w:rPr>
          <w:rFonts w:ascii="Arial" w:hAnsi="Arial" w:cs="Arial"/>
        </w:rPr>
        <w:t xml:space="preserve"> Board member</w:t>
      </w:r>
      <w:r w:rsidR="00CF704A" w:rsidRPr="00E646D9">
        <w:rPr>
          <w:rFonts w:ascii="Arial" w:hAnsi="Arial" w:cs="Arial"/>
        </w:rPr>
        <w:t xml:space="preserve"> is unable to attend a board meeting,</w:t>
      </w:r>
      <w:r w:rsidR="00917E6B" w:rsidRPr="00E646D9">
        <w:rPr>
          <w:rFonts w:ascii="Arial" w:hAnsi="Arial" w:cs="Arial"/>
        </w:rPr>
        <w:t xml:space="preserve"> prior to the meeting, </w:t>
      </w:r>
      <w:r w:rsidR="00CF704A" w:rsidRPr="00E646D9">
        <w:rPr>
          <w:rFonts w:ascii="Arial" w:hAnsi="Arial" w:cs="Arial"/>
        </w:rPr>
        <w:t>they are to:</w:t>
      </w:r>
    </w:p>
    <w:p w:rsidR="00CF704A" w:rsidRPr="00E646D9" w:rsidRDefault="00CF704A" w:rsidP="00CF704A">
      <w:pPr>
        <w:pStyle w:val="ListParagraph"/>
        <w:numPr>
          <w:ilvl w:val="1"/>
          <w:numId w:val="1"/>
        </w:numPr>
        <w:spacing w:after="240"/>
        <w:contextualSpacing w:val="0"/>
        <w:rPr>
          <w:rFonts w:ascii="Arial" w:hAnsi="Arial" w:cs="Arial"/>
        </w:rPr>
      </w:pPr>
      <w:r w:rsidRPr="00E646D9">
        <w:rPr>
          <w:rFonts w:ascii="Arial" w:hAnsi="Arial" w:cs="Arial"/>
        </w:rPr>
        <w:t>Notify the President, Vice Presidents and Secretary</w:t>
      </w:r>
    </w:p>
    <w:p w:rsidR="00CF704A" w:rsidRPr="00E646D9" w:rsidRDefault="00CF704A" w:rsidP="00CF704A">
      <w:pPr>
        <w:pStyle w:val="ListParagraph"/>
        <w:numPr>
          <w:ilvl w:val="1"/>
          <w:numId w:val="1"/>
        </w:numPr>
        <w:spacing w:after="240"/>
        <w:contextualSpacing w:val="0"/>
        <w:rPr>
          <w:rFonts w:ascii="Arial" w:hAnsi="Arial" w:cs="Arial"/>
        </w:rPr>
      </w:pPr>
      <w:r w:rsidRPr="00E646D9">
        <w:rPr>
          <w:rFonts w:ascii="Arial" w:hAnsi="Arial" w:cs="Arial"/>
        </w:rPr>
        <w:t>Provide a status update on near-term activities and deadlines</w:t>
      </w:r>
      <w:r w:rsidR="00917E6B" w:rsidRPr="00E646D9">
        <w:rPr>
          <w:rFonts w:ascii="Arial" w:hAnsi="Arial" w:cs="Arial"/>
        </w:rPr>
        <w:t xml:space="preserve"> that can be shared on the board call or during the meeting/retreat or indicate that they have no progress updates to share</w:t>
      </w:r>
    </w:p>
    <w:p w:rsidR="0090286C" w:rsidRDefault="00917E6B" w:rsidP="0090286C">
      <w:pPr>
        <w:pStyle w:val="ListParagraph"/>
        <w:numPr>
          <w:ilvl w:val="1"/>
          <w:numId w:val="1"/>
        </w:numPr>
        <w:spacing w:after="240"/>
        <w:contextualSpacing w:val="0"/>
        <w:rPr>
          <w:rFonts w:ascii="Arial" w:hAnsi="Arial" w:cs="Arial"/>
        </w:rPr>
      </w:pPr>
      <w:r w:rsidRPr="00E646D9">
        <w:rPr>
          <w:rFonts w:ascii="Arial" w:hAnsi="Arial" w:cs="Arial"/>
        </w:rPr>
        <w:t>They may also ask a fellow board member to speak to their projects and initiatives</w:t>
      </w:r>
    </w:p>
    <w:p w:rsidR="00DC60B2" w:rsidRPr="0090286C" w:rsidRDefault="00DC60B2" w:rsidP="0090286C">
      <w:pPr>
        <w:pStyle w:val="ListParagraph"/>
        <w:numPr>
          <w:ilvl w:val="1"/>
          <w:numId w:val="1"/>
        </w:numPr>
        <w:spacing w:after="240"/>
        <w:contextualSpacing w:val="0"/>
        <w:rPr>
          <w:rFonts w:ascii="Arial" w:hAnsi="Arial" w:cs="Arial"/>
        </w:rPr>
      </w:pPr>
      <w:r w:rsidRPr="0090286C">
        <w:rPr>
          <w:rFonts w:ascii="Arial" w:hAnsi="Arial" w:cs="Arial"/>
        </w:rPr>
        <w:t xml:space="preserve">If Board member will be out for vacation or other reason during an event, </w:t>
      </w:r>
      <w:r w:rsidR="00CF704A" w:rsidRPr="0090286C">
        <w:rPr>
          <w:rFonts w:ascii="Arial" w:hAnsi="Arial" w:cs="Arial"/>
        </w:rPr>
        <w:t xml:space="preserve">the </w:t>
      </w:r>
      <w:r w:rsidRPr="0090286C">
        <w:rPr>
          <w:rFonts w:ascii="Arial" w:hAnsi="Arial" w:cs="Arial"/>
        </w:rPr>
        <w:t>board member will inform b</w:t>
      </w:r>
      <w:r w:rsidR="00CF704A" w:rsidRPr="0090286C">
        <w:rPr>
          <w:rFonts w:ascii="Arial" w:hAnsi="Arial" w:cs="Arial"/>
        </w:rPr>
        <w:t xml:space="preserve">oard and assign someone to manage </w:t>
      </w:r>
      <w:r w:rsidRPr="0090286C">
        <w:rPr>
          <w:rFonts w:ascii="Arial" w:hAnsi="Arial" w:cs="Arial"/>
        </w:rPr>
        <w:t xml:space="preserve">their duties in their absence.  </w:t>
      </w:r>
    </w:p>
    <w:p w:rsidR="00F36D37" w:rsidRPr="00E646D9" w:rsidRDefault="00F36D37" w:rsidP="00F36D37">
      <w:pPr>
        <w:pStyle w:val="ListParagraph"/>
        <w:contextualSpacing w:val="0"/>
        <w:rPr>
          <w:rFonts w:ascii="Arial" w:hAnsi="Arial" w:cs="Arial"/>
        </w:rPr>
      </w:pPr>
    </w:p>
    <w:p w:rsidR="00DC60B2" w:rsidRPr="00E646D9" w:rsidRDefault="00CF704A" w:rsidP="00F36D37">
      <w:pPr>
        <w:pStyle w:val="ListParagraph"/>
        <w:numPr>
          <w:ilvl w:val="0"/>
          <w:numId w:val="1"/>
        </w:numPr>
        <w:contextualSpacing w:val="0"/>
        <w:rPr>
          <w:rFonts w:ascii="Arial" w:hAnsi="Arial" w:cs="Arial"/>
        </w:rPr>
      </w:pPr>
      <w:r w:rsidRPr="00E646D9">
        <w:rPr>
          <w:rFonts w:ascii="Arial" w:hAnsi="Arial" w:cs="Arial"/>
        </w:rPr>
        <w:t xml:space="preserve">For all board positions with a co-chair, the less tenured board member should shadow and train in order to become the lead the following year. Let’s help each other build new training skills, technical skills, </w:t>
      </w:r>
      <w:r w:rsidR="00917E6B" w:rsidRPr="00E646D9">
        <w:rPr>
          <w:rFonts w:ascii="Arial" w:hAnsi="Arial" w:cs="Arial"/>
        </w:rPr>
        <w:t xml:space="preserve">and </w:t>
      </w:r>
      <w:r w:rsidRPr="00E646D9">
        <w:rPr>
          <w:rFonts w:ascii="Arial" w:hAnsi="Arial" w:cs="Arial"/>
        </w:rPr>
        <w:t>exposure!</w:t>
      </w:r>
    </w:p>
    <w:p w:rsidR="00F36D37" w:rsidRPr="00E646D9" w:rsidRDefault="00F36D37" w:rsidP="00F36D37">
      <w:pPr>
        <w:ind w:left="0"/>
        <w:rPr>
          <w:rFonts w:ascii="Arial" w:hAnsi="Arial" w:cs="Arial"/>
        </w:rPr>
      </w:pPr>
    </w:p>
    <w:p w:rsidR="007D21A0" w:rsidRPr="00E646D9" w:rsidRDefault="007D21A0" w:rsidP="00F36D37">
      <w:pPr>
        <w:pStyle w:val="ListParagraph"/>
        <w:numPr>
          <w:ilvl w:val="0"/>
          <w:numId w:val="1"/>
        </w:numPr>
        <w:contextualSpacing w:val="0"/>
        <w:rPr>
          <w:rFonts w:ascii="Arial" w:hAnsi="Arial" w:cs="Arial"/>
        </w:rPr>
      </w:pPr>
      <w:r w:rsidRPr="00E646D9">
        <w:rPr>
          <w:rFonts w:ascii="Arial" w:hAnsi="Arial" w:cs="Arial"/>
        </w:rPr>
        <w:t xml:space="preserve">Time is valuable! Let’s make a renewed effort to respect one another’s time this year.  This means events and meeting with have clear start and stop times and board members will reciprocate by being on time and ready to start.  </w:t>
      </w:r>
    </w:p>
    <w:p w:rsidR="00F36D37" w:rsidRPr="00E646D9" w:rsidRDefault="00F36D37" w:rsidP="00F36D37">
      <w:pPr>
        <w:ind w:left="0"/>
        <w:rPr>
          <w:rFonts w:ascii="Arial" w:hAnsi="Arial" w:cs="Arial"/>
        </w:rPr>
      </w:pPr>
    </w:p>
    <w:p w:rsidR="007D21A0" w:rsidRPr="00E646D9" w:rsidRDefault="007D21A0" w:rsidP="00F36D37">
      <w:pPr>
        <w:pStyle w:val="ListParagraph"/>
        <w:numPr>
          <w:ilvl w:val="0"/>
          <w:numId w:val="1"/>
        </w:numPr>
        <w:contextualSpacing w:val="0"/>
        <w:rPr>
          <w:rFonts w:ascii="Arial" w:hAnsi="Arial" w:cs="Arial"/>
        </w:rPr>
      </w:pPr>
      <w:r w:rsidRPr="00E646D9">
        <w:rPr>
          <w:rFonts w:ascii="Arial" w:hAnsi="Arial" w:cs="Arial"/>
        </w:rPr>
        <w:t xml:space="preserve">Think </w:t>
      </w:r>
      <w:r w:rsidR="00C453E9" w:rsidRPr="00E646D9">
        <w:rPr>
          <w:rFonts w:ascii="Arial" w:hAnsi="Arial" w:cs="Arial"/>
        </w:rPr>
        <w:t>outside of the Box.  Think the sky is the limit.</w:t>
      </w:r>
    </w:p>
    <w:p w:rsidR="00F36D37" w:rsidRPr="00E646D9" w:rsidRDefault="00F36D37" w:rsidP="00F36D37">
      <w:pPr>
        <w:ind w:left="0"/>
        <w:rPr>
          <w:rFonts w:ascii="Arial" w:hAnsi="Arial" w:cs="Arial"/>
        </w:rPr>
      </w:pPr>
    </w:p>
    <w:p w:rsidR="00C453E9" w:rsidRPr="00E646D9" w:rsidRDefault="00C453E9" w:rsidP="00F36D37">
      <w:pPr>
        <w:pStyle w:val="ListParagraph"/>
        <w:numPr>
          <w:ilvl w:val="0"/>
          <w:numId w:val="1"/>
        </w:numPr>
        <w:contextualSpacing w:val="0"/>
        <w:rPr>
          <w:rFonts w:ascii="Arial" w:hAnsi="Arial" w:cs="Arial"/>
        </w:rPr>
      </w:pPr>
      <w:r w:rsidRPr="00E646D9">
        <w:rPr>
          <w:rFonts w:ascii="Arial" w:hAnsi="Arial" w:cs="Arial"/>
        </w:rPr>
        <w:t xml:space="preserve">All Board members will be ambassadors for WICT </w:t>
      </w:r>
      <w:r w:rsidR="004B531F" w:rsidRPr="00E646D9">
        <w:rPr>
          <w:rFonts w:ascii="Arial" w:hAnsi="Arial" w:cs="Arial"/>
        </w:rPr>
        <w:t>P</w:t>
      </w:r>
      <w:r w:rsidR="00F36D37" w:rsidRPr="00E646D9">
        <w:rPr>
          <w:rFonts w:ascii="Arial" w:hAnsi="Arial" w:cs="Arial"/>
        </w:rPr>
        <w:t>acific Northwest</w:t>
      </w:r>
      <w:r w:rsidRPr="00E646D9">
        <w:rPr>
          <w:rFonts w:ascii="Arial" w:hAnsi="Arial" w:cs="Arial"/>
        </w:rPr>
        <w:t xml:space="preserve"> and draw volunteers and non-members to attend events and share the value of WICT </w:t>
      </w:r>
      <w:r w:rsidR="00F36D37" w:rsidRPr="00E646D9">
        <w:rPr>
          <w:rFonts w:ascii="Arial" w:hAnsi="Arial" w:cs="Arial"/>
        </w:rPr>
        <w:t>Pacific Northwest</w:t>
      </w:r>
      <w:r w:rsidRPr="00E646D9">
        <w:rPr>
          <w:rFonts w:ascii="Arial" w:hAnsi="Arial" w:cs="Arial"/>
        </w:rPr>
        <w:t>.</w:t>
      </w:r>
    </w:p>
    <w:p w:rsidR="00F36D37" w:rsidRPr="00E646D9" w:rsidRDefault="00F36D37" w:rsidP="00F36D37">
      <w:pPr>
        <w:ind w:left="0"/>
        <w:rPr>
          <w:rFonts w:ascii="Arial" w:hAnsi="Arial" w:cs="Arial"/>
        </w:rPr>
      </w:pPr>
    </w:p>
    <w:p w:rsidR="00C453E9" w:rsidRPr="00E646D9" w:rsidRDefault="00C453E9" w:rsidP="00F36D37">
      <w:pPr>
        <w:pStyle w:val="ListParagraph"/>
        <w:numPr>
          <w:ilvl w:val="0"/>
          <w:numId w:val="1"/>
        </w:numPr>
        <w:contextualSpacing w:val="0"/>
        <w:rPr>
          <w:rFonts w:ascii="Arial" w:hAnsi="Arial" w:cs="Arial"/>
        </w:rPr>
      </w:pPr>
      <w:r w:rsidRPr="00E646D9">
        <w:rPr>
          <w:rFonts w:ascii="Arial" w:hAnsi="Arial" w:cs="Arial"/>
        </w:rPr>
        <w:t>All Board members will take shifts at events at the membership table.  We spread the wealth so all board members can enjoy the event.  There will be a time limit in place and board members assign.</w:t>
      </w:r>
    </w:p>
    <w:p w:rsidR="00F36D37" w:rsidRPr="00E646D9" w:rsidRDefault="00F36D37" w:rsidP="00F36D37">
      <w:pPr>
        <w:ind w:left="0"/>
        <w:rPr>
          <w:rFonts w:ascii="Arial" w:hAnsi="Arial" w:cs="Arial"/>
        </w:rPr>
      </w:pPr>
    </w:p>
    <w:p w:rsidR="0053450D" w:rsidRDefault="0053450D" w:rsidP="0053450D">
      <w:pPr>
        <w:pStyle w:val="ListParagraph"/>
        <w:contextualSpacing w:val="0"/>
        <w:rPr>
          <w:rFonts w:ascii="Arial" w:hAnsi="Arial" w:cs="Arial"/>
        </w:rPr>
      </w:pPr>
    </w:p>
    <w:p w:rsidR="0053450D" w:rsidRPr="0053450D" w:rsidRDefault="0053450D" w:rsidP="0053450D">
      <w:pPr>
        <w:pStyle w:val="ListParagraph"/>
        <w:rPr>
          <w:rFonts w:ascii="Arial" w:hAnsi="Arial" w:cs="Arial"/>
        </w:rPr>
      </w:pPr>
    </w:p>
    <w:p w:rsidR="00C453E9" w:rsidRDefault="00C453E9" w:rsidP="00F36D37">
      <w:pPr>
        <w:pStyle w:val="ListParagraph"/>
        <w:numPr>
          <w:ilvl w:val="0"/>
          <w:numId w:val="1"/>
        </w:numPr>
        <w:contextualSpacing w:val="0"/>
        <w:rPr>
          <w:rFonts w:ascii="Arial" w:hAnsi="Arial" w:cs="Arial"/>
        </w:rPr>
      </w:pPr>
      <w:bookmarkStart w:id="0" w:name="_GoBack"/>
      <w:bookmarkEnd w:id="0"/>
      <w:r w:rsidRPr="00E646D9">
        <w:rPr>
          <w:rFonts w:ascii="Arial" w:hAnsi="Arial" w:cs="Arial"/>
        </w:rPr>
        <w:t xml:space="preserve">Board members will be asked to participate in set up and clean as to not put the burden on a few board members. </w:t>
      </w:r>
    </w:p>
    <w:p w:rsidR="00793C00" w:rsidRPr="0090286C" w:rsidRDefault="00793C00" w:rsidP="0090286C">
      <w:pPr>
        <w:pStyle w:val="ListParagraph"/>
        <w:rPr>
          <w:rFonts w:ascii="Arial" w:hAnsi="Arial" w:cs="Arial"/>
        </w:rPr>
      </w:pPr>
    </w:p>
    <w:p w:rsidR="00793C00" w:rsidRPr="00E646D9" w:rsidRDefault="00793C00" w:rsidP="00F36D37">
      <w:pPr>
        <w:pStyle w:val="ListParagraph"/>
        <w:numPr>
          <w:ilvl w:val="0"/>
          <w:numId w:val="1"/>
        </w:numPr>
        <w:contextualSpacing w:val="0"/>
        <w:rPr>
          <w:rFonts w:ascii="Arial" w:hAnsi="Arial" w:cs="Arial"/>
        </w:rPr>
      </w:pPr>
      <w:r>
        <w:rPr>
          <w:rFonts w:ascii="Arial" w:hAnsi="Arial" w:cs="Arial"/>
        </w:rPr>
        <w:t>Each board member must pick at least 1x event in their home market to lead or be on the planning committee</w:t>
      </w:r>
      <w:r w:rsidR="0090286C">
        <w:rPr>
          <w:rFonts w:ascii="Arial" w:hAnsi="Arial" w:cs="Arial"/>
        </w:rPr>
        <w:t>. This may also include leading an activity (chapter awards execution, sponsorships to the National Conference, etc.)</w:t>
      </w:r>
    </w:p>
    <w:p w:rsidR="00F36D37" w:rsidRPr="00E646D9" w:rsidRDefault="00F36D37" w:rsidP="00F36D37">
      <w:pPr>
        <w:ind w:left="0"/>
        <w:rPr>
          <w:rFonts w:ascii="Arial" w:hAnsi="Arial" w:cs="Arial"/>
        </w:rPr>
      </w:pPr>
    </w:p>
    <w:p w:rsidR="00C453E9" w:rsidRPr="00E646D9" w:rsidRDefault="00C453E9" w:rsidP="00F36D37">
      <w:pPr>
        <w:pStyle w:val="ListParagraph"/>
        <w:numPr>
          <w:ilvl w:val="0"/>
          <w:numId w:val="1"/>
        </w:numPr>
        <w:contextualSpacing w:val="0"/>
        <w:rPr>
          <w:rFonts w:ascii="Arial" w:hAnsi="Arial" w:cs="Arial"/>
        </w:rPr>
      </w:pPr>
      <w:r w:rsidRPr="00E646D9">
        <w:rPr>
          <w:rFonts w:ascii="Arial" w:hAnsi="Arial" w:cs="Arial"/>
        </w:rPr>
        <w:t>Board members will make each other famous!</w:t>
      </w:r>
    </w:p>
    <w:p w:rsidR="00C453E9" w:rsidRPr="00E646D9" w:rsidRDefault="00C453E9" w:rsidP="00C453E9">
      <w:pPr>
        <w:spacing w:line="360" w:lineRule="auto"/>
        <w:rPr>
          <w:rFonts w:ascii="Arial" w:hAnsi="Arial" w:cs="Arial"/>
        </w:rPr>
      </w:pPr>
    </w:p>
    <w:p w:rsidR="00F36D37" w:rsidRPr="00E646D9" w:rsidRDefault="00F36D37" w:rsidP="00C453E9">
      <w:pPr>
        <w:spacing w:line="360" w:lineRule="auto"/>
        <w:rPr>
          <w:rFonts w:ascii="Arial" w:hAnsi="Arial" w:cs="Arial"/>
        </w:rPr>
      </w:pPr>
    </w:p>
    <w:p w:rsidR="00F36D37" w:rsidRPr="00E646D9" w:rsidRDefault="00F36D37" w:rsidP="00C453E9">
      <w:pPr>
        <w:spacing w:line="360" w:lineRule="auto"/>
        <w:rPr>
          <w:rFonts w:ascii="Arial" w:hAnsi="Arial" w:cs="Arial"/>
        </w:rPr>
      </w:pPr>
    </w:p>
    <w:p w:rsidR="00C453E9" w:rsidRPr="00E646D9" w:rsidRDefault="00C453E9" w:rsidP="00F36D37">
      <w:pPr>
        <w:ind w:left="0"/>
        <w:rPr>
          <w:rFonts w:ascii="Arial" w:hAnsi="Arial" w:cs="Arial"/>
          <w:b/>
        </w:rPr>
      </w:pPr>
      <w:r w:rsidRPr="00E646D9">
        <w:rPr>
          <w:rFonts w:ascii="Arial" w:hAnsi="Arial" w:cs="Arial"/>
          <w:b/>
        </w:rPr>
        <w:t>I agree to adhere to the expectation as a Board Member:</w:t>
      </w:r>
    </w:p>
    <w:p w:rsidR="00C453E9" w:rsidRPr="00E646D9" w:rsidRDefault="00C453E9" w:rsidP="00F36D37">
      <w:pPr>
        <w:pBdr>
          <w:bottom w:val="single" w:sz="12" w:space="1" w:color="auto"/>
        </w:pBdr>
        <w:ind w:left="0"/>
        <w:rPr>
          <w:rFonts w:ascii="Arial" w:hAnsi="Arial" w:cs="Arial"/>
        </w:rPr>
      </w:pPr>
    </w:p>
    <w:p w:rsidR="00F36D37" w:rsidRPr="00E646D9" w:rsidRDefault="00F36D37" w:rsidP="00F36D37">
      <w:pPr>
        <w:pBdr>
          <w:bottom w:val="single" w:sz="12" w:space="1" w:color="auto"/>
        </w:pBdr>
        <w:ind w:left="0"/>
        <w:rPr>
          <w:rFonts w:ascii="Arial" w:hAnsi="Arial" w:cs="Arial"/>
        </w:rPr>
      </w:pPr>
    </w:p>
    <w:p w:rsidR="00C453E9" w:rsidRPr="00C453E9" w:rsidRDefault="00C453E9" w:rsidP="00F36D37">
      <w:pPr>
        <w:ind w:left="0"/>
        <w:rPr>
          <w:rFonts w:ascii="Arial" w:hAnsi="Arial" w:cs="Arial"/>
          <w:b/>
        </w:rPr>
      </w:pPr>
      <w:r w:rsidRPr="00C453E9">
        <w:rPr>
          <w:rFonts w:ascii="Arial" w:hAnsi="Arial" w:cs="Arial"/>
          <w:b/>
        </w:rPr>
        <w:t>Signature</w:t>
      </w:r>
    </w:p>
    <w:p w:rsidR="00F36D37" w:rsidRDefault="00F36D37" w:rsidP="00F36D37">
      <w:pPr>
        <w:ind w:left="0"/>
        <w:rPr>
          <w:rFonts w:ascii="Arial" w:hAnsi="Arial" w:cs="Arial"/>
          <w:b/>
        </w:rPr>
      </w:pPr>
    </w:p>
    <w:p w:rsidR="00F36D37" w:rsidRDefault="00F36D37" w:rsidP="00F36D37">
      <w:pPr>
        <w:ind w:left="0"/>
        <w:rPr>
          <w:rFonts w:ascii="Arial" w:hAnsi="Arial" w:cs="Arial"/>
          <w:b/>
        </w:rPr>
      </w:pPr>
    </w:p>
    <w:p w:rsidR="00C453E9" w:rsidRPr="00C453E9" w:rsidRDefault="00C453E9" w:rsidP="00F36D37">
      <w:pPr>
        <w:ind w:left="0"/>
        <w:rPr>
          <w:rFonts w:ascii="Arial" w:hAnsi="Arial" w:cs="Arial"/>
          <w:b/>
        </w:rPr>
      </w:pPr>
      <w:r w:rsidRPr="00C453E9">
        <w:rPr>
          <w:rFonts w:ascii="Arial" w:hAnsi="Arial" w:cs="Arial"/>
          <w:b/>
        </w:rPr>
        <w:t>Print Name</w:t>
      </w:r>
      <w:r>
        <w:rPr>
          <w:rFonts w:ascii="Arial" w:hAnsi="Arial" w:cs="Arial"/>
          <w:b/>
        </w:rPr>
        <w:t>:</w:t>
      </w:r>
      <w:r w:rsidRPr="00C453E9">
        <w:rPr>
          <w:rFonts w:ascii="Arial" w:hAnsi="Arial" w:cs="Arial"/>
          <w:b/>
        </w:rPr>
        <w:t xml:space="preserve"> __________________________________</w:t>
      </w:r>
      <w:r w:rsidR="00F36D37">
        <w:rPr>
          <w:rFonts w:ascii="Arial" w:hAnsi="Arial" w:cs="Arial"/>
          <w:b/>
        </w:rPr>
        <w:t>______________________________</w:t>
      </w:r>
    </w:p>
    <w:p w:rsidR="00C453E9" w:rsidRPr="00C453E9" w:rsidRDefault="00C453E9" w:rsidP="00F36D37">
      <w:pPr>
        <w:ind w:left="0"/>
        <w:rPr>
          <w:rFonts w:ascii="Arial" w:hAnsi="Arial" w:cs="Arial"/>
        </w:rPr>
      </w:pPr>
    </w:p>
    <w:p w:rsidR="00DC60B2" w:rsidRDefault="00DC60B2" w:rsidP="00F36D37">
      <w:pPr>
        <w:pStyle w:val="ListParagraph"/>
        <w:ind w:left="0"/>
        <w:rPr>
          <w:rFonts w:ascii="Arial" w:hAnsi="Arial" w:cs="Arial"/>
        </w:rPr>
      </w:pPr>
    </w:p>
    <w:p w:rsidR="00DC60B2" w:rsidRPr="00DC60B2" w:rsidRDefault="00DC60B2" w:rsidP="00DC60B2">
      <w:pPr>
        <w:pStyle w:val="ListParagraph"/>
        <w:ind w:left="2880"/>
        <w:rPr>
          <w:rFonts w:ascii="Arial" w:hAnsi="Arial" w:cs="Arial"/>
        </w:rPr>
      </w:pPr>
    </w:p>
    <w:p w:rsidR="00DC60B2" w:rsidRDefault="00DC60B2" w:rsidP="00DC60B2">
      <w:pPr>
        <w:jc w:val="center"/>
        <w:rPr>
          <w:rFonts w:ascii="Arial" w:hAnsi="Arial" w:cs="Arial"/>
        </w:rPr>
      </w:pPr>
    </w:p>
    <w:p w:rsidR="0023439D" w:rsidRDefault="0023439D">
      <w:pPr>
        <w:rPr>
          <w:rFonts w:ascii="Arial" w:hAnsi="Arial" w:cs="Arial"/>
        </w:rPr>
      </w:pPr>
    </w:p>
    <w:p w:rsidR="0023439D" w:rsidRPr="0023439D" w:rsidRDefault="0023439D" w:rsidP="0023439D">
      <w:pPr>
        <w:jc w:val="center"/>
        <w:rPr>
          <w:rFonts w:ascii="Arial" w:hAnsi="Arial" w:cs="Arial"/>
        </w:rPr>
      </w:pPr>
    </w:p>
    <w:sectPr w:rsidR="0023439D" w:rsidRPr="0023439D" w:rsidSect="00F36D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CC" w:rsidRDefault="00A17BCC" w:rsidP="00987774">
      <w:r>
        <w:separator/>
      </w:r>
    </w:p>
  </w:endnote>
  <w:endnote w:type="continuationSeparator" w:id="0">
    <w:p w:rsidR="00A17BCC" w:rsidRDefault="00A17BCC" w:rsidP="0098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C2" w:rsidRDefault="00FB5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112233"/>
      <w:docPartObj>
        <w:docPartGallery w:val="Page Numbers (Bottom of Page)"/>
        <w:docPartUnique/>
      </w:docPartObj>
    </w:sdtPr>
    <w:sdtEndPr>
      <w:rPr>
        <w:noProof/>
      </w:rPr>
    </w:sdtEndPr>
    <w:sdtContent>
      <w:p w:rsidR="00FB5AC2" w:rsidRDefault="00FB5AC2">
        <w:pPr>
          <w:pStyle w:val="Footer"/>
          <w:jc w:val="center"/>
        </w:pPr>
        <w:r>
          <w:fldChar w:fldCharType="begin"/>
        </w:r>
        <w:r>
          <w:instrText xml:space="preserve"> PAGE   \* MERGEFORMAT </w:instrText>
        </w:r>
        <w:r>
          <w:fldChar w:fldCharType="separate"/>
        </w:r>
        <w:r w:rsidR="0053450D">
          <w:rPr>
            <w:noProof/>
          </w:rPr>
          <w:t>1</w:t>
        </w:r>
        <w:r>
          <w:rPr>
            <w:noProof/>
          </w:rPr>
          <w:fldChar w:fldCharType="end"/>
        </w:r>
      </w:p>
    </w:sdtContent>
  </w:sdt>
  <w:p w:rsidR="00FB5AC2" w:rsidRDefault="00FB5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C2" w:rsidRDefault="00FB5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CC" w:rsidRDefault="00A17BCC" w:rsidP="00987774">
      <w:r>
        <w:separator/>
      </w:r>
    </w:p>
  </w:footnote>
  <w:footnote w:type="continuationSeparator" w:id="0">
    <w:p w:rsidR="00A17BCC" w:rsidRDefault="00A17BCC" w:rsidP="0098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C2" w:rsidRDefault="00FB5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74" w:rsidRDefault="00987774" w:rsidP="00F36D37">
    <w:pPr>
      <w:pStyle w:val="Header"/>
      <w:ind w:left="0"/>
    </w:pPr>
    <w:r w:rsidRPr="00137C28">
      <w:rPr>
        <w:rFonts w:ascii="Times New Roman" w:hAnsi="Times New Roman"/>
        <w:noProof/>
      </w:rPr>
      <w:drawing>
        <wp:inline distT="0" distB="0" distL="0" distR="0" wp14:anchorId="3E0C0011" wp14:editId="6D6B6171">
          <wp:extent cx="2225711" cy="842400"/>
          <wp:effectExtent l="0" t="0" r="3175" b="0"/>
          <wp:docPr id="2" name="Picture 2" descr="WICT-Logo &amp; Tag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CT-Logo &amp; Taglin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5512" cy="857464"/>
                  </a:xfrm>
                  <a:prstGeom prst="rect">
                    <a:avLst/>
                  </a:prstGeom>
                  <a:noFill/>
                  <a:ln>
                    <a:noFill/>
                  </a:ln>
                </pic:spPr>
              </pic:pic>
            </a:graphicData>
          </a:graphic>
        </wp:inline>
      </w:drawing>
    </w:r>
  </w:p>
  <w:p w:rsidR="00987774" w:rsidRDefault="009877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C2" w:rsidRDefault="00FB5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B5A03"/>
    <w:multiLevelType w:val="hybridMultilevel"/>
    <w:tmpl w:val="BB2A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51BAC"/>
    <w:multiLevelType w:val="hybridMultilevel"/>
    <w:tmpl w:val="90D0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F78C8"/>
    <w:multiLevelType w:val="hybridMultilevel"/>
    <w:tmpl w:val="B85AE83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9D"/>
    <w:rsid w:val="0023439D"/>
    <w:rsid w:val="004B531F"/>
    <w:rsid w:val="0053450D"/>
    <w:rsid w:val="00753B99"/>
    <w:rsid w:val="00793C00"/>
    <w:rsid w:val="007D21A0"/>
    <w:rsid w:val="0090286C"/>
    <w:rsid w:val="00917E6B"/>
    <w:rsid w:val="00987774"/>
    <w:rsid w:val="009A0AB2"/>
    <w:rsid w:val="00A17BCC"/>
    <w:rsid w:val="00B5033F"/>
    <w:rsid w:val="00B85C2D"/>
    <w:rsid w:val="00C3681E"/>
    <w:rsid w:val="00C453E9"/>
    <w:rsid w:val="00CF704A"/>
    <w:rsid w:val="00DC60B2"/>
    <w:rsid w:val="00E646D9"/>
    <w:rsid w:val="00F36D37"/>
    <w:rsid w:val="00FB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6E0CA8-021A-44DC-854E-88FF8CCA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0B2"/>
    <w:pPr>
      <w:ind w:left="720"/>
      <w:contextualSpacing/>
    </w:pPr>
  </w:style>
  <w:style w:type="paragraph" w:styleId="Header">
    <w:name w:val="header"/>
    <w:basedOn w:val="Normal"/>
    <w:link w:val="HeaderChar"/>
    <w:uiPriority w:val="99"/>
    <w:unhideWhenUsed/>
    <w:rsid w:val="00987774"/>
    <w:pPr>
      <w:tabs>
        <w:tab w:val="center" w:pos="4680"/>
        <w:tab w:val="right" w:pos="9360"/>
      </w:tabs>
    </w:pPr>
  </w:style>
  <w:style w:type="character" w:customStyle="1" w:styleId="HeaderChar">
    <w:name w:val="Header Char"/>
    <w:basedOn w:val="DefaultParagraphFont"/>
    <w:link w:val="Header"/>
    <w:uiPriority w:val="99"/>
    <w:rsid w:val="00987774"/>
  </w:style>
  <w:style w:type="paragraph" w:styleId="Footer">
    <w:name w:val="footer"/>
    <w:basedOn w:val="Normal"/>
    <w:link w:val="FooterChar"/>
    <w:uiPriority w:val="99"/>
    <w:unhideWhenUsed/>
    <w:rsid w:val="00987774"/>
    <w:pPr>
      <w:tabs>
        <w:tab w:val="center" w:pos="4680"/>
        <w:tab w:val="right" w:pos="9360"/>
      </w:tabs>
    </w:pPr>
  </w:style>
  <w:style w:type="character" w:customStyle="1" w:styleId="FooterChar">
    <w:name w:val="Footer Char"/>
    <w:basedOn w:val="DefaultParagraphFont"/>
    <w:link w:val="Footer"/>
    <w:uiPriority w:val="99"/>
    <w:rsid w:val="00987774"/>
  </w:style>
  <w:style w:type="paragraph" w:styleId="BalloonText">
    <w:name w:val="Balloon Text"/>
    <w:basedOn w:val="Normal"/>
    <w:link w:val="BalloonTextChar"/>
    <w:uiPriority w:val="99"/>
    <w:semiHidden/>
    <w:unhideWhenUsed/>
    <w:rsid w:val="00793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9F0A87E2A3D49883DF8CA81A3CED5" ma:contentTypeVersion="1" ma:contentTypeDescription="Create a new document." ma:contentTypeScope="" ma:versionID="cbbb02dffb7ce370428895e8bb07b7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76424E-6904-48D1-8A2D-4DB9134A2292}"/>
</file>

<file path=customXml/itemProps2.xml><?xml version="1.0" encoding="utf-8"?>
<ds:datastoreItem xmlns:ds="http://schemas.openxmlformats.org/officeDocument/2006/customXml" ds:itemID="{30939345-961F-42C5-BBAE-1F371E9577FE}"/>
</file>

<file path=customXml/itemProps3.xml><?xml version="1.0" encoding="utf-8"?>
<ds:datastoreItem xmlns:ds="http://schemas.openxmlformats.org/officeDocument/2006/customXml" ds:itemID="{F3AA7884-2A0F-40B3-AE7C-879A2C36B0D6}"/>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Bright House Networks</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nthurman</dc:creator>
  <cp:lastModifiedBy>Martin, Kathleen</cp:lastModifiedBy>
  <cp:revision>4</cp:revision>
  <dcterms:created xsi:type="dcterms:W3CDTF">2016-12-05T22:16:00Z</dcterms:created>
  <dcterms:modified xsi:type="dcterms:W3CDTF">2016-12-05T22:36:00Z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0x0101006459F0A87E2A3D49883DF8CA81A3CED5</vt:lpwstr>
  </property>
</Properties>
</file>